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3BCD89" w14:textId="745F4AB2" w:rsidR="00B542E6" w:rsidRPr="0046422F" w:rsidRDefault="00B542E6" w:rsidP="00B542E6">
      <w:pPr>
        <w:rPr>
          <w:color w:val="auto"/>
        </w:rPr>
      </w:pPr>
      <w:r w:rsidRPr="0046422F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1B4212A" wp14:editId="2704B9A7">
            <wp:simplePos x="0" y="0"/>
            <wp:positionH relativeFrom="column">
              <wp:posOffset>-775970</wp:posOffset>
            </wp:positionH>
            <wp:positionV relativeFrom="page">
              <wp:posOffset>202019</wp:posOffset>
            </wp:positionV>
            <wp:extent cx="1314450" cy="1309370"/>
            <wp:effectExtent l="0" t="0" r="0" b="5080"/>
            <wp:wrapThrough wrapText="bothSides">
              <wp:wrapPolygon edited="0">
                <wp:start x="7200" y="0"/>
                <wp:lineTo x="4383" y="1257"/>
                <wp:lineTo x="626" y="4085"/>
                <wp:lineTo x="0" y="7228"/>
                <wp:lineTo x="0" y="15399"/>
                <wp:lineTo x="4070" y="20113"/>
                <wp:lineTo x="6887" y="21370"/>
                <wp:lineTo x="7200" y="21370"/>
                <wp:lineTo x="14087" y="21370"/>
                <wp:lineTo x="14400" y="21370"/>
                <wp:lineTo x="17217" y="20113"/>
                <wp:lineTo x="21287" y="15399"/>
                <wp:lineTo x="21287" y="7228"/>
                <wp:lineTo x="20974" y="4400"/>
                <wp:lineTo x="16278" y="943"/>
                <wp:lineTo x="14087" y="0"/>
                <wp:lineTo x="7200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4642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0006E8C6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7B52F582" w:rsidR="00117084" w:rsidRPr="00B542E6" w:rsidRDefault="004C63C0" w:rsidP="007B5920">
                            <w:pPr>
                              <w:ind w:left="1440" w:firstLine="720"/>
                              <w:textDirection w:val="btL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    </w:t>
                            </w:r>
                            <w:r w:rsidR="00117084" w:rsidRPr="00B542E6">
                              <w:rPr>
                                <w:color w:val="FFFFFF"/>
                                <w:sz w:val="32"/>
                              </w:rPr>
                              <w:t>University and Academic Affairs</w:t>
                            </w:r>
                            <w:r w:rsidR="00117084">
                              <w:rPr>
                                <w:color w:val="FFFFFF"/>
                                <w:sz w:val="32"/>
                              </w:rPr>
                              <w:t xml:space="preserve"> Committee Minutes | October 18</w:t>
                            </w:r>
                            <w:r w:rsidR="00117084" w:rsidRPr="00B542E6">
                              <w:rPr>
                                <w:color w:val="FFFFFF"/>
                                <w:sz w:val="32"/>
                              </w:rPr>
                              <w:t>, 2017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7B52F582" w:rsidR="00117084" w:rsidRPr="00B542E6" w:rsidRDefault="004C63C0" w:rsidP="007B5920">
                      <w:pPr>
                        <w:ind w:left="1440" w:firstLine="720"/>
                        <w:textDirection w:val="btLr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    </w:t>
                      </w:r>
                      <w:r w:rsidR="00117084" w:rsidRPr="00B542E6">
                        <w:rPr>
                          <w:color w:val="FFFFFF"/>
                          <w:sz w:val="32"/>
                        </w:rPr>
                        <w:t>University and Academic Affairs</w:t>
                      </w:r>
                      <w:r w:rsidR="00117084">
                        <w:rPr>
                          <w:color w:val="FFFFFF"/>
                          <w:sz w:val="32"/>
                        </w:rPr>
                        <w:t xml:space="preserve"> Committee Minutes | October 18</w:t>
                      </w:r>
                      <w:r w:rsidR="00117084" w:rsidRPr="00B542E6">
                        <w:rPr>
                          <w:color w:val="FFFFFF"/>
                          <w:sz w:val="32"/>
                        </w:rPr>
                        <w:t>, 2017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F972B9" w14:textId="77777777" w:rsidR="00B542E6" w:rsidRPr="0046422F" w:rsidRDefault="00B542E6" w:rsidP="00B542E6">
      <w:pPr>
        <w:ind w:left="720"/>
        <w:rPr>
          <w:color w:val="auto"/>
        </w:rPr>
      </w:pPr>
    </w:p>
    <w:p w14:paraId="3BECBD84" w14:textId="77777777" w:rsidR="00B542E6" w:rsidRPr="0046422F" w:rsidRDefault="00B542E6" w:rsidP="004C63C0">
      <w:pPr>
        <w:rPr>
          <w:color w:val="auto"/>
        </w:rPr>
      </w:pPr>
      <w:bookmarkStart w:id="0" w:name="_GoBack"/>
      <w:bookmarkEnd w:id="0"/>
    </w:p>
    <w:p w14:paraId="042F391D" w14:textId="77777777" w:rsidR="00B542E6" w:rsidRPr="0046422F" w:rsidRDefault="00B542E6" w:rsidP="00B542E6">
      <w:pPr>
        <w:ind w:left="720"/>
        <w:rPr>
          <w:color w:val="auto"/>
        </w:rPr>
      </w:pPr>
    </w:p>
    <w:p w14:paraId="543E86AB" w14:textId="46084CD1" w:rsidR="00512279" w:rsidRPr="0046422F" w:rsidRDefault="007B5920" w:rsidP="003F66BA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Call To Order: </w:t>
      </w:r>
      <w:r w:rsidR="006C5F75" w:rsidRPr="0046422F">
        <w:rPr>
          <w:color w:val="auto"/>
        </w:rPr>
        <w:t xml:space="preserve">Meeting commenced @ </w:t>
      </w:r>
      <w:r w:rsidR="001E0764">
        <w:rPr>
          <w:color w:val="auto"/>
        </w:rPr>
        <w:t>8</w:t>
      </w:r>
      <w:r w:rsidR="00915F57" w:rsidRPr="0046422F">
        <w:rPr>
          <w:color w:val="auto"/>
        </w:rPr>
        <w:t>:00</w:t>
      </w:r>
      <w:r w:rsidR="005D6CCF">
        <w:rPr>
          <w:color w:val="auto"/>
        </w:rPr>
        <w:t>P</w:t>
      </w:r>
      <w:r w:rsidR="003F66BA" w:rsidRPr="0046422F">
        <w:rPr>
          <w:color w:val="auto"/>
        </w:rPr>
        <w:t>M</w:t>
      </w:r>
    </w:p>
    <w:p w14:paraId="7DC12C4D" w14:textId="77777777" w:rsidR="00512279" w:rsidRPr="0046422F" w:rsidRDefault="007B5920">
      <w:pPr>
        <w:numPr>
          <w:ilvl w:val="1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Present: </w:t>
      </w:r>
    </w:p>
    <w:p w14:paraId="76CD9289" w14:textId="541B7F7C" w:rsidR="00512279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Ansley Wong</w:t>
      </w:r>
    </w:p>
    <w:p w14:paraId="20F78E51" w14:textId="36532E21" w:rsidR="00D2038D" w:rsidRPr="0046422F" w:rsidRDefault="00D2038D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>Courtney Wong</w:t>
      </w:r>
    </w:p>
    <w:p w14:paraId="342D4FC9" w14:textId="23A7BC9B" w:rsidR="00697229" w:rsidRDefault="00D2038D" w:rsidP="00697229">
      <w:pPr>
        <w:numPr>
          <w:ilvl w:val="2"/>
          <w:numId w:val="1"/>
        </w:numPr>
        <w:ind w:hanging="180"/>
        <w:rPr>
          <w:color w:val="auto"/>
        </w:rPr>
      </w:pPr>
      <w:r w:rsidRPr="0046422F">
        <w:rPr>
          <w:color w:val="auto"/>
        </w:rPr>
        <w:t xml:space="preserve">Alyssa </w:t>
      </w:r>
      <w:proofErr w:type="spellStart"/>
      <w:r w:rsidRPr="0046422F">
        <w:rPr>
          <w:color w:val="auto"/>
        </w:rPr>
        <w:t>Nowlen</w:t>
      </w:r>
      <w:proofErr w:type="spellEnd"/>
    </w:p>
    <w:p w14:paraId="4777C91D" w14:textId="596B398C" w:rsidR="001E0764" w:rsidRDefault="001E0764" w:rsidP="00697229">
      <w:pPr>
        <w:numPr>
          <w:ilvl w:val="2"/>
          <w:numId w:val="1"/>
        </w:numPr>
        <w:ind w:hanging="180"/>
        <w:rPr>
          <w:color w:val="auto"/>
        </w:rPr>
      </w:pPr>
      <w:r>
        <w:rPr>
          <w:color w:val="auto"/>
        </w:rPr>
        <w:t>Saba Amid</w:t>
      </w:r>
    </w:p>
    <w:p w14:paraId="4C306082" w14:textId="6A396B01" w:rsidR="0086642D" w:rsidRPr="0086642D" w:rsidRDefault="0086642D" w:rsidP="00FC43E3">
      <w:pPr>
        <w:numPr>
          <w:ilvl w:val="0"/>
          <w:numId w:val="1"/>
        </w:numPr>
        <w:ind w:hanging="360"/>
        <w:rPr>
          <w:color w:val="auto"/>
        </w:rPr>
      </w:pPr>
      <w:bookmarkStart w:id="1" w:name="h.7hc1mw4pj3fr" w:colFirst="0" w:colLast="0"/>
      <w:bookmarkEnd w:id="1"/>
      <w:r>
        <w:rPr>
          <w:b/>
          <w:color w:val="auto"/>
        </w:rPr>
        <w:t>New Business:</w:t>
      </w:r>
    </w:p>
    <w:p w14:paraId="3DE8D855" w14:textId="282A7BE9" w:rsidR="00FC43E3" w:rsidRPr="0046422F" w:rsidRDefault="0046422F" w:rsidP="00FC43E3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 xml:space="preserve">Old </w:t>
      </w:r>
      <w:r w:rsidR="00FC43E3" w:rsidRPr="0046422F">
        <w:rPr>
          <w:b/>
          <w:color w:val="auto"/>
        </w:rPr>
        <w:t>Business:</w:t>
      </w:r>
    </w:p>
    <w:p w14:paraId="4D6DBE42" w14:textId="25F7041A" w:rsidR="00697229" w:rsidRPr="00697229" w:rsidRDefault="00697229" w:rsidP="00697229">
      <w:pPr>
        <w:ind w:firstLine="360"/>
        <w:rPr>
          <w:color w:val="auto"/>
        </w:rPr>
      </w:pPr>
      <w:r>
        <w:rPr>
          <w:color w:val="auto"/>
          <w:highlight w:val="white"/>
        </w:rPr>
        <w:t xml:space="preserve">  </w:t>
      </w:r>
      <w:r w:rsidRPr="00697229">
        <w:rPr>
          <w:color w:val="auto"/>
          <w:highlight w:val="white"/>
        </w:rPr>
        <w:t xml:space="preserve">        </w:t>
      </w:r>
      <w:r>
        <w:rPr>
          <w:color w:val="auto"/>
          <w:highlight w:val="white"/>
        </w:rPr>
        <w:t xml:space="preserve"> </w:t>
      </w:r>
      <w:r w:rsidRPr="00697229">
        <w:rPr>
          <w:color w:val="auto"/>
          <w:highlight w:val="white"/>
        </w:rPr>
        <w:t xml:space="preserve"> a.   </w:t>
      </w:r>
      <w:r w:rsidRPr="00697229">
        <w:rPr>
          <w:color w:val="auto"/>
        </w:rPr>
        <w:t>University and Academic Affairs Outreach</w:t>
      </w:r>
    </w:p>
    <w:p w14:paraId="78C04FF1" w14:textId="74C6AB5F" w:rsidR="00697229" w:rsidRPr="00697229" w:rsidRDefault="00697229" w:rsidP="00C1186E">
      <w:pPr>
        <w:ind w:left="720" w:firstLine="720"/>
        <w:rPr>
          <w:color w:val="auto"/>
        </w:rPr>
      </w:pPr>
      <w:r>
        <w:rPr>
          <w:color w:val="auto"/>
        </w:rPr>
        <w:t xml:space="preserve">    </w:t>
      </w:r>
      <w:r w:rsidRPr="00697229">
        <w:rPr>
          <w:color w:val="auto"/>
        </w:rPr>
        <w:t xml:space="preserve"> </w:t>
      </w:r>
      <w:proofErr w:type="spellStart"/>
      <w:r w:rsidRPr="00697229">
        <w:rPr>
          <w:color w:val="auto"/>
        </w:rPr>
        <w:t>i</w:t>
      </w:r>
      <w:proofErr w:type="spellEnd"/>
      <w:r w:rsidRPr="00697229">
        <w:rPr>
          <w:color w:val="auto"/>
        </w:rPr>
        <w:t xml:space="preserve">. </w:t>
      </w:r>
      <w:r w:rsidRPr="00697229">
        <w:rPr>
          <w:color w:val="auto"/>
        </w:rPr>
        <w:tab/>
        <w:t>Open Forum in Committee Meetings – November 1</w:t>
      </w:r>
      <w:r w:rsidRPr="00697229">
        <w:rPr>
          <w:color w:val="auto"/>
          <w:vertAlign w:val="superscript"/>
        </w:rPr>
        <w:t>st</w:t>
      </w:r>
      <w:r w:rsidRPr="00697229">
        <w:rPr>
          <w:color w:val="auto"/>
        </w:rPr>
        <w:t xml:space="preserve"> (Beginning Half)</w:t>
      </w:r>
      <w:r>
        <w:rPr>
          <w:color w:val="auto"/>
        </w:rPr>
        <w:t xml:space="preserve"> </w:t>
      </w:r>
    </w:p>
    <w:p w14:paraId="6825F57B" w14:textId="04A947C9" w:rsidR="00697229" w:rsidRPr="00697229" w:rsidRDefault="00697229" w:rsidP="00697229">
      <w:pPr>
        <w:pStyle w:val="ListParagraph"/>
        <w:ind w:left="1080" w:firstLine="360"/>
        <w:rPr>
          <w:color w:val="auto"/>
        </w:rPr>
      </w:pPr>
      <w:r>
        <w:rPr>
          <w:color w:val="auto"/>
        </w:rPr>
        <w:t xml:space="preserve">   </w:t>
      </w:r>
      <w:r w:rsidRPr="00697229">
        <w:rPr>
          <w:color w:val="auto"/>
        </w:rPr>
        <w:t xml:space="preserve"> ii.     Feedback Poster – Student Union and Henley Basement </w:t>
      </w:r>
    </w:p>
    <w:p w14:paraId="33D6AB13" w14:textId="69F31220" w:rsidR="00697229" w:rsidRPr="00697229" w:rsidRDefault="00697229" w:rsidP="00697229">
      <w:pPr>
        <w:pStyle w:val="ListParagraph"/>
        <w:ind w:left="1080"/>
        <w:rPr>
          <w:color w:val="auto"/>
        </w:rPr>
      </w:pPr>
      <w:r>
        <w:rPr>
          <w:color w:val="auto"/>
        </w:rPr>
        <w:t xml:space="preserve">        </w:t>
      </w:r>
      <w:r w:rsidRPr="00697229">
        <w:rPr>
          <w:color w:val="auto"/>
        </w:rPr>
        <w:t xml:space="preserve"> iii.    </w:t>
      </w:r>
      <w:r w:rsidR="00C1186E">
        <w:rPr>
          <w:color w:val="auto"/>
        </w:rPr>
        <w:t xml:space="preserve"> Blackboard Page</w:t>
      </w:r>
      <w:r w:rsidRPr="00697229">
        <w:rPr>
          <w:color w:val="auto"/>
        </w:rPr>
        <w:t xml:space="preserve"> </w:t>
      </w:r>
    </w:p>
    <w:p w14:paraId="28BFFCE3" w14:textId="4FD3AF42" w:rsidR="00FC43E3" w:rsidRPr="0046422F" w:rsidRDefault="00FC43E3" w:rsidP="00FC43E3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Study Space on Camp</w:t>
      </w:r>
      <w:r w:rsidR="004915A4" w:rsidRPr="0046422F">
        <w:rPr>
          <w:color w:val="auto"/>
          <w:highlight w:val="white"/>
        </w:rPr>
        <w:t>us</w:t>
      </w:r>
    </w:p>
    <w:p w14:paraId="60B6652B" w14:textId="3F618C28" w:rsidR="00697229" w:rsidRPr="00697229" w:rsidRDefault="00C1186E" w:rsidP="0069722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Solidified </w:t>
      </w:r>
      <w:r w:rsidR="001E0764">
        <w:rPr>
          <w:color w:val="auto"/>
          <w:highlight w:val="white"/>
        </w:rPr>
        <w:t xml:space="preserve">study space survey questions </w:t>
      </w:r>
    </w:p>
    <w:p w14:paraId="617181DC" w14:textId="389C93F1" w:rsidR="004915A4" w:rsidRPr="0046422F" w:rsidRDefault="004915A4" w:rsidP="004915A4">
      <w:pPr>
        <w:pStyle w:val="ListParagraph"/>
        <w:numPr>
          <w:ilvl w:val="0"/>
          <w:numId w:val="9"/>
        </w:numPr>
        <w:rPr>
          <w:color w:val="auto"/>
        </w:rPr>
      </w:pPr>
      <w:r w:rsidRPr="0046422F">
        <w:rPr>
          <w:color w:val="auto"/>
        </w:rPr>
        <w:t xml:space="preserve">Sustainability on Campus </w:t>
      </w:r>
    </w:p>
    <w:p w14:paraId="5B85D72C" w14:textId="199FBC3E" w:rsidR="004915A4" w:rsidRPr="0046422F" w:rsidRDefault="00D526A7" w:rsidP="004915A4">
      <w:pPr>
        <w:pStyle w:val="ListParagraph"/>
        <w:numPr>
          <w:ilvl w:val="1"/>
          <w:numId w:val="9"/>
        </w:numPr>
        <w:rPr>
          <w:color w:val="auto"/>
        </w:rPr>
      </w:pPr>
      <w:r w:rsidRPr="0046422F">
        <w:rPr>
          <w:color w:val="auto"/>
        </w:rPr>
        <w:t xml:space="preserve">Encourage students to bring their own cups to </w:t>
      </w:r>
      <w:r w:rsidR="00373533" w:rsidRPr="0046422F">
        <w:rPr>
          <w:color w:val="auto"/>
        </w:rPr>
        <w:t>Starbucks</w:t>
      </w:r>
    </w:p>
    <w:p w14:paraId="11DC5671" w14:textId="4D2BAFD5" w:rsidR="00FF5BC9" w:rsidRDefault="00117084" w:rsidP="00FF5BC9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>Still working on getting hard copies of the quotes.</w:t>
      </w:r>
      <w:r w:rsidR="001E0764">
        <w:rPr>
          <w:color w:val="auto"/>
        </w:rPr>
        <w:t xml:space="preserve"> </w:t>
      </w:r>
    </w:p>
    <w:p w14:paraId="4898D5ED" w14:textId="1C4AACE1" w:rsidR="00920298" w:rsidRDefault="00C1186E" w:rsidP="00FF5BC9">
      <w:pPr>
        <w:pStyle w:val="ListParagraph"/>
        <w:numPr>
          <w:ilvl w:val="2"/>
          <w:numId w:val="9"/>
        </w:numPr>
        <w:rPr>
          <w:color w:val="auto"/>
        </w:rPr>
      </w:pPr>
      <w:r>
        <w:rPr>
          <w:color w:val="auto"/>
        </w:rPr>
        <w:t xml:space="preserve">Cocoa and Cram </w:t>
      </w:r>
      <w:r w:rsidR="00920298">
        <w:rPr>
          <w:color w:val="auto"/>
        </w:rPr>
        <w:t xml:space="preserve">Event is week before Finals </w:t>
      </w:r>
      <w:r w:rsidR="00D533F9">
        <w:rPr>
          <w:color w:val="auto"/>
        </w:rPr>
        <w:t>(Monday and Thursday 10am-12pm)</w:t>
      </w:r>
    </w:p>
    <w:p w14:paraId="172C2E37" w14:textId="77777777" w:rsidR="00512279" w:rsidRPr="0046422F" w:rsidRDefault="007B5920">
      <w:pPr>
        <w:numPr>
          <w:ilvl w:val="0"/>
          <w:numId w:val="1"/>
        </w:numPr>
        <w:ind w:hanging="360"/>
        <w:rPr>
          <w:color w:val="auto"/>
        </w:rPr>
      </w:pPr>
      <w:r w:rsidRPr="0046422F">
        <w:rPr>
          <w:b/>
          <w:color w:val="auto"/>
        </w:rPr>
        <w:t>Senator Updates:</w:t>
      </w:r>
    </w:p>
    <w:p w14:paraId="52910916" w14:textId="7646BC15" w:rsidR="00915F57" w:rsidRPr="0046422F" w:rsidRDefault="00915F57" w:rsidP="003D29CA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 xml:space="preserve">Senator: </w:t>
      </w:r>
      <w:r w:rsidR="00D2038D" w:rsidRPr="0046422F">
        <w:rPr>
          <w:color w:val="auto"/>
          <w:highlight w:val="white"/>
        </w:rPr>
        <w:t>Courtney Wong</w:t>
      </w:r>
    </w:p>
    <w:p w14:paraId="53895F1B" w14:textId="0B383A11" w:rsidR="009013D9" w:rsidRDefault="007148E0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Contacted the Panther about the Green Tip of the week. </w:t>
      </w:r>
    </w:p>
    <w:p w14:paraId="1972C3B0" w14:textId="7D1CE87B" w:rsidR="001E0764" w:rsidRDefault="001E0764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>Weigh the Waste is on October 26</w:t>
      </w:r>
      <w:r w:rsidRPr="001E0764">
        <w:rPr>
          <w:color w:val="auto"/>
          <w:highlight w:val="white"/>
          <w:vertAlign w:val="superscript"/>
        </w:rPr>
        <w:t>th</w:t>
      </w:r>
      <w:r>
        <w:rPr>
          <w:color w:val="auto"/>
          <w:highlight w:val="white"/>
        </w:rPr>
        <w:t xml:space="preserve"> 11-1:30pm.  </w:t>
      </w:r>
    </w:p>
    <w:p w14:paraId="714B00B7" w14:textId="076A4E0C" w:rsidR="00FF5BC9" w:rsidRPr="005D6CCF" w:rsidRDefault="00915F57" w:rsidP="005D6CCF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 xml:space="preserve">enator: </w:t>
      </w:r>
      <w:r w:rsidR="00D2038D" w:rsidRPr="0046422F">
        <w:rPr>
          <w:color w:val="auto"/>
          <w:highlight w:val="white"/>
        </w:rPr>
        <w:t xml:space="preserve">Alyssa </w:t>
      </w:r>
      <w:proofErr w:type="spellStart"/>
      <w:r w:rsidR="00D2038D" w:rsidRPr="0046422F">
        <w:rPr>
          <w:color w:val="auto"/>
          <w:highlight w:val="white"/>
        </w:rPr>
        <w:t>Nowlen</w:t>
      </w:r>
      <w:proofErr w:type="spellEnd"/>
    </w:p>
    <w:p w14:paraId="32E5974D" w14:textId="4E3FFFF7" w:rsidR="008353CA" w:rsidRDefault="007148E0" w:rsidP="00FF5BC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Working on booking rooms as study spaces for </w:t>
      </w:r>
      <w:proofErr w:type="spellStart"/>
      <w:r>
        <w:rPr>
          <w:color w:val="auto"/>
          <w:highlight w:val="white"/>
        </w:rPr>
        <w:t>Schmid</w:t>
      </w:r>
      <w:proofErr w:type="spellEnd"/>
      <w:r>
        <w:rPr>
          <w:color w:val="auto"/>
          <w:highlight w:val="white"/>
        </w:rPr>
        <w:t xml:space="preserve"> College. </w:t>
      </w:r>
    </w:p>
    <w:p w14:paraId="2E8A44FD" w14:textId="0D87C53B" w:rsidR="008353CA" w:rsidRDefault="008353CA" w:rsidP="00FF5BC9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Scheduled a meeting with Diane Eisenberg </w:t>
      </w:r>
      <w:r w:rsidR="007148E0">
        <w:rPr>
          <w:color w:val="auto"/>
          <w:highlight w:val="white"/>
        </w:rPr>
        <w:t>next Friday</w:t>
      </w:r>
      <w:r>
        <w:rPr>
          <w:color w:val="auto"/>
          <w:highlight w:val="white"/>
        </w:rPr>
        <w:t>.</w:t>
      </w:r>
    </w:p>
    <w:p w14:paraId="356F7C7F" w14:textId="744D8F03" w:rsidR="00313682" w:rsidRDefault="00313682" w:rsidP="00313682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Senator: Saba Amid </w:t>
      </w:r>
    </w:p>
    <w:p w14:paraId="58EB461B" w14:textId="77777777" w:rsidR="007148E0" w:rsidRDefault="007148E0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r>
        <w:rPr>
          <w:color w:val="auto"/>
          <w:highlight w:val="white"/>
        </w:rPr>
        <w:t xml:space="preserve">Reached out to residence life about senators’ presence in the residential hall. </w:t>
      </w:r>
    </w:p>
    <w:p w14:paraId="1107D39B" w14:textId="54ED57FE" w:rsidR="00313682" w:rsidRPr="0046422F" w:rsidRDefault="007148E0" w:rsidP="00313682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proofErr w:type="gramStart"/>
      <w:r>
        <w:rPr>
          <w:color w:val="auto"/>
          <w:highlight w:val="white"/>
        </w:rPr>
        <w:t>about</w:t>
      </w:r>
      <w:proofErr w:type="gramEnd"/>
      <w:r>
        <w:rPr>
          <w:color w:val="auto"/>
          <w:highlight w:val="white"/>
        </w:rPr>
        <w:t xml:space="preserve"> </w:t>
      </w:r>
      <w:r w:rsidR="008353CA">
        <w:rPr>
          <w:color w:val="auto"/>
          <w:highlight w:val="white"/>
        </w:rPr>
        <w:t xml:space="preserve">Looking into cafeteria hours and see if students are satisfied with the hours. Been hearing how students skip breakfast if they have an 8am.    </w:t>
      </w:r>
    </w:p>
    <w:p w14:paraId="46A744A5" w14:textId="449C7984" w:rsidR="00915F57" w:rsidRPr="0046422F" w:rsidRDefault="00915F57" w:rsidP="00AB32F4">
      <w:pPr>
        <w:pStyle w:val="ListParagraph"/>
        <w:numPr>
          <w:ilvl w:val="0"/>
          <w:numId w:val="9"/>
        </w:numPr>
        <w:rPr>
          <w:color w:val="auto"/>
          <w:highlight w:val="white"/>
        </w:rPr>
      </w:pPr>
      <w:r w:rsidRPr="0046422F">
        <w:rPr>
          <w:color w:val="auto"/>
          <w:highlight w:val="white"/>
        </w:rPr>
        <w:t>S</w:t>
      </w:r>
      <w:r w:rsidR="003D29CA" w:rsidRPr="0046422F">
        <w:rPr>
          <w:color w:val="auto"/>
          <w:highlight w:val="white"/>
        </w:rPr>
        <w:t>enator:</w:t>
      </w:r>
      <w:r w:rsidR="00EA7E5C" w:rsidRPr="0046422F">
        <w:rPr>
          <w:color w:val="auto"/>
          <w:highlight w:val="white"/>
        </w:rPr>
        <w:t xml:space="preserve"> Ansley Wong </w:t>
      </w:r>
    </w:p>
    <w:p w14:paraId="04A45B78" w14:textId="7A1ED01E" w:rsidR="00313682" w:rsidRPr="00FD5938" w:rsidRDefault="00D56B75" w:rsidP="00FD5938">
      <w:pPr>
        <w:pStyle w:val="ListParagraph"/>
        <w:numPr>
          <w:ilvl w:val="1"/>
          <w:numId w:val="9"/>
        </w:numPr>
        <w:rPr>
          <w:color w:val="auto"/>
          <w:highlight w:val="white"/>
        </w:rPr>
      </w:pPr>
      <w:proofErr w:type="spellStart"/>
      <w:r w:rsidRPr="0046422F">
        <w:rPr>
          <w:color w:val="auto"/>
          <w:highlight w:val="white"/>
        </w:rPr>
        <w:t>Attallah</w:t>
      </w:r>
      <w:proofErr w:type="spellEnd"/>
      <w:r w:rsidRPr="0046422F">
        <w:rPr>
          <w:color w:val="auto"/>
          <w:highlight w:val="white"/>
        </w:rPr>
        <w:t xml:space="preserve"> College </w:t>
      </w:r>
      <w:r w:rsidR="00ED2E7F">
        <w:rPr>
          <w:color w:val="auto"/>
          <w:highlight w:val="white"/>
        </w:rPr>
        <w:t xml:space="preserve">Student </w:t>
      </w:r>
      <w:r w:rsidRPr="0046422F">
        <w:rPr>
          <w:color w:val="auto"/>
          <w:highlight w:val="white"/>
        </w:rPr>
        <w:t>Leadership Council</w:t>
      </w:r>
      <w:r w:rsidR="00FC43E3" w:rsidRPr="0046422F">
        <w:rPr>
          <w:color w:val="auto"/>
          <w:highlight w:val="white"/>
        </w:rPr>
        <w:t xml:space="preserve"> – </w:t>
      </w:r>
      <w:r w:rsidR="005D6CCF">
        <w:rPr>
          <w:color w:val="auto"/>
          <w:highlight w:val="white"/>
        </w:rPr>
        <w:t xml:space="preserve">The </w:t>
      </w:r>
      <w:r w:rsidR="00E70A70">
        <w:rPr>
          <w:color w:val="auto"/>
          <w:highlight w:val="white"/>
        </w:rPr>
        <w:t>fir</w:t>
      </w:r>
      <w:r w:rsidR="00ED2E7F">
        <w:rPr>
          <w:color w:val="auto"/>
          <w:highlight w:val="white"/>
        </w:rPr>
        <w:t xml:space="preserve">st meeting will be this </w:t>
      </w:r>
      <w:r w:rsidR="008353CA">
        <w:rPr>
          <w:color w:val="auto"/>
          <w:highlight w:val="white"/>
        </w:rPr>
        <w:t xml:space="preserve">Friday. </w:t>
      </w:r>
    </w:p>
    <w:p w14:paraId="73A8FFEF" w14:textId="77777777" w:rsidR="00313682" w:rsidRPr="00436E8D" w:rsidRDefault="00313682" w:rsidP="00313682">
      <w:pPr>
        <w:pStyle w:val="ListParagraph"/>
        <w:ind w:left="1440"/>
        <w:rPr>
          <w:color w:val="auto"/>
          <w:highlight w:val="white"/>
        </w:rPr>
      </w:pPr>
    </w:p>
    <w:p w14:paraId="147546BA" w14:textId="3C9A235E" w:rsidR="00512279" w:rsidRPr="0046422F" w:rsidRDefault="00E716BA">
      <w:pPr>
        <w:rPr>
          <w:color w:val="auto"/>
        </w:rPr>
      </w:pPr>
      <w:r w:rsidRPr="0046422F">
        <w:rPr>
          <w:b/>
          <w:color w:val="auto"/>
        </w:rPr>
        <w:t>V.</w:t>
      </w:r>
      <w:r w:rsidRPr="0046422F">
        <w:rPr>
          <w:b/>
          <w:color w:val="auto"/>
        </w:rPr>
        <w:tab/>
      </w:r>
      <w:r w:rsidR="007B5920" w:rsidRPr="0046422F">
        <w:rPr>
          <w:b/>
          <w:color w:val="auto"/>
        </w:rPr>
        <w:t xml:space="preserve">Meeting Adjournment: </w:t>
      </w:r>
      <w:r w:rsidR="007B5920" w:rsidRPr="0046422F">
        <w:rPr>
          <w:color w:val="auto"/>
        </w:rPr>
        <w:t>Me</w:t>
      </w:r>
      <w:r w:rsidR="00695531" w:rsidRPr="0046422F">
        <w:rPr>
          <w:color w:val="auto"/>
        </w:rPr>
        <w:t xml:space="preserve">eting concluded @ </w:t>
      </w:r>
      <w:r w:rsidR="00117084">
        <w:rPr>
          <w:color w:val="auto"/>
        </w:rPr>
        <w:t>8:28</w:t>
      </w:r>
      <w:r w:rsidR="005D6CCF">
        <w:rPr>
          <w:color w:val="auto"/>
        </w:rPr>
        <w:t>PM</w:t>
      </w:r>
    </w:p>
    <w:sectPr w:rsidR="00512279" w:rsidRPr="0046422F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DEE5D20"/>
    <w:multiLevelType w:val="hybridMultilevel"/>
    <w:tmpl w:val="B0F89E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8D4447"/>
    <w:multiLevelType w:val="hybridMultilevel"/>
    <w:tmpl w:val="456E1D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12B42"/>
    <w:multiLevelType w:val="hybridMultilevel"/>
    <w:tmpl w:val="891A36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CC647D"/>
    <w:multiLevelType w:val="hybridMultilevel"/>
    <w:tmpl w:val="A1D2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117084"/>
    <w:rsid w:val="00146E36"/>
    <w:rsid w:val="001C0F92"/>
    <w:rsid w:val="001D078F"/>
    <w:rsid w:val="001E0764"/>
    <w:rsid w:val="002145A1"/>
    <w:rsid w:val="00297E39"/>
    <w:rsid w:val="002E1D2F"/>
    <w:rsid w:val="0030651E"/>
    <w:rsid w:val="00313682"/>
    <w:rsid w:val="00370384"/>
    <w:rsid w:val="00373533"/>
    <w:rsid w:val="00384588"/>
    <w:rsid w:val="003A4BBB"/>
    <w:rsid w:val="003D29CA"/>
    <w:rsid w:val="003D3923"/>
    <w:rsid w:val="003E4AC1"/>
    <w:rsid w:val="003F66BA"/>
    <w:rsid w:val="00414AA1"/>
    <w:rsid w:val="00436E8D"/>
    <w:rsid w:val="00444EC0"/>
    <w:rsid w:val="0046422F"/>
    <w:rsid w:val="004862FE"/>
    <w:rsid w:val="004915A4"/>
    <w:rsid w:val="004B0FC3"/>
    <w:rsid w:val="004C63C0"/>
    <w:rsid w:val="00500D30"/>
    <w:rsid w:val="005061A0"/>
    <w:rsid w:val="00512279"/>
    <w:rsid w:val="00514B22"/>
    <w:rsid w:val="00554173"/>
    <w:rsid w:val="0055732A"/>
    <w:rsid w:val="00591A52"/>
    <w:rsid w:val="005A149C"/>
    <w:rsid w:val="005B6EE5"/>
    <w:rsid w:val="005B7457"/>
    <w:rsid w:val="005D6CCF"/>
    <w:rsid w:val="006523A5"/>
    <w:rsid w:val="00675BAC"/>
    <w:rsid w:val="00695531"/>
    <w:rsid w:val="00697229"/>
    <w:rsid w:val="006C41EA"/>
    <w:rsid w:val="006C5F75"/>
    <w:rsid w:val="007148E0"/>
    <w:rsid w:val="007A69EA"/>
    <w:rsid w:val="007B5920"/>
    <w:rsid w:val="007E1AD4"/>
    <w:rsid w:val="00820854"/>
    <w:rsid w:val="00821D24"/>
    <w:rsid w:val="008353CA"/>
    <w:rsid w:val="0086642D"/>
    <w:rsid w:val="008B2E72"/>
    <w:rsid w:val="008D6E0A"/>
    <w:rsid w:val="009013D9"/>
    <w:rsid w:val="00915F57"/>
    <w:rsid w:val="00920298"/>
    <w:rsid w:val="00922E3B"/>
    <w:rsid w:val="00972B27"/>
    <w:rsid w:val="00982D7E"/>
    <w:rsid w:val="00994CCB"/>
    <w:rsid w:val="00A63B75"/>
    <w:rsid w:val="00AB32F4"/>
    <w:rsid w:val="00B542E6"/>
    <w:rsid w:val="00C1186E"/>
    <w:rsid w:val="00C8745C"/>
    <w:rsid w:val="00D2038D"/>
    <w:rsid w:val="00D526A7"/>
    <w:rsid w:val="00D533F9"/>
    <w:rsid w:val="00D56B75"/>
    <w:rsid w:val="00DD3A1D"/>
    <w:rsid w:val="00E16206"/>
    <w:rsid w:val="00E70A70"/>
    <w:rsid w:val="00E716BA"/>
    <w:rsid w:val="00EA7E5C"/>
    <w:rsid w:val="00ED2E7F"/>
    <w:rsid w:val="00FA69A0"/>
    <w:rsid w:val="00FC1718"/>
    <w:rsid w:val="00FC43E3"/>
    <w:rsid w:val="00FD5938"/>
    <w:rsid w:val="00FE69CD"/>
    <w:rsid w:val="00FE7F4D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2017-10-25T20:35:00Z</dcterms:created>
  <dcterms:modified xsi:type="dcterms:W3CDTF">2017-10-25T20:35:00Z</dcterms:modified>
</cp:coreProperties>
</file>