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03" w:rsidRPr="00BC5C03" w:rsidRDefault="00BC5C03" w:rsidP="00BC5C03">
      <w:pPr>
        <w:jc w:val="center"/>
        <w:rPr>
          <w:rFonts w:ascii="Times New Roman" w:eastAsia="Times New Roman" w:hAnsi="Times New Roman" w:cs="Times New Roman"/>
        </w:rPr>
      </w:pPr>
      <w:r w:rsidRPr="00BC5C03">
        <w:rPr>
          <w:rFonts w:ascii="Calibri" w:eastAsia="Times New Roman" w:hAnsi="Calibri" w:cs="Calibri"/>
          <w:b/>
          <w:bCs/>
          <w:color w:val="000000"/>
        </w:rPr>
        <w:t>CHAPMAN UNIVERSITY</w:t>
      </w:r>
    </w:p>
    <w:p w:rsidR="00BC5C03" w:rsidRPr="00BC5C03" w:rsidRDefault="00BC5C03" w:rsidP="00BC5C03">
      <w:pPr>
        <w:jc w:val="center"/>
        <w:rPr>
          <w:rFonts w:ascii="Times New Roman" w:eastAsia="Times New Roman" w:hAnsi="Times New Roman" w:cs="Times New Roman"/>
        </w:rPr>
      </w:pPr>
      <w:r w:rsidRPr="00BC5C03">
        <w:rPr>
          <w:rFonts w:ascii="Calibri" w:eastAsia="Times New Roman" w:hAnsi="Calibri" w:cs="Calibri"/>
          <w:b/>
          <w:bCs/>
          <w:color w:val="000000"/>
        </w:rPr>
        <w:t>COURSE SYLLABUS</w:t>
      </w:r>
    </w:p>
    <w:p w:rsidR="00BC5C03" w:rsidRPr="00BC5C03" w:rsidRDefault="00BC5C03" w:rsidP="00BC5C03">
      <w:pPr>
        <w:rPr>
          <w:rFonts w:ascii="Times New Roman" w:eastAsia="Times New Roman" w:hAnsi="Times New Roman" w:cs="Times New Roman"/>
        </w:rPr>
      </w:pPr>
    </w:p>
    <w:p w:rsidR="00BC5C03" w:rsidRPr="00BC5C03" w:rsidRDefault="00BC5C03" w:rsidP="00BC5C03">
      <w:pPr>
        <w:jc w:val="center"/>
        <w:rPr>
          <w:rFonts w:ascii="Times New Roman" w:eastAsia="Times New Roman" w:hAnsi="Times New Roman" w:cs="Times New Roman"/>
        </w:rPr>
      </w:pPr>
      <w:r w:rsidRPr="00BC5C03">
        <w:rPr>
          <w:rFonts w:ascii="Athelas" w:eastAsia="Times New Roman" w:hAnsi="Athelas" w:cs="Times New Roman"/>
          <w:b/>
          <w:bCs/>
          <w:color w:val="000000"/>
          <w:sz w:val="40"/>
          <w:szCs w:val="40"/>
        </w:rPr>
        <w:t>Engaging the World: Local and Global Challenges</w:t>
      </w:r>
    </w:p>
    <w:p w:rsidR="00BC5C03" w:rsidRPr="00BC5C03" w:rsidRDefault="00BC5C03" w:rsidP="00BC5C03">
      <w:pPr>
        <w:jc w:val="center"/>
        <w:rPr>
          <w:rFonts w:ascii="Times New Roman" w:eastAsia="Times New Roman" w:hAnsi="Times New Roman" w:cs="Times New Roman"/>
        </w:rPr>
      </w:pPr>
      <w:r w:rsidRPr="00BC5C03">
        <w:rPr>
          <w:rFonts w:ascii="Athelas" w:eastAsia="Times New Roman" w:hAnsi="Athelas" w:cs="Times New Roman"/>
          <w:b/>
          <w:bCs/>
          <w:color w:val="000000"/>
          <w:sz w:val="40"/>
          <w:szCs w:val="40"/>
        </w:rPr>
        <w:t>Global Intersections</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First-year Foundation Course 100.62    </w:t>
      </w:r>
      <w:r w:rsidRPr="00BC5C03">
        <w:rPr>
          <w:rFonts w:ascii="Times New Roman" w:eastAsia="Times New Roman" w:hAnsi="Times New Roman" w:cs="Times New Roman"/>
          <w:b/>
          <w:bCs/>
          <w:color w:val="000000"/>
        </w:rPr>
        <w:tab/>
        <w:t>Fall 2018</w:t>
      </w: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rPr>
        <w:t xml:space="preserve">Monday: 1:00 – 3:45 p.m. </w:t>
      </w:r>
      <w:r w:rsidRPr="00BC5C03">
        <w:rPr>
          <w:rFonts w:ascii="Calibri" w:eastAsia="Times New Roman" w:hAnsi="Calibri" w:cs="Calibri"/>
          <w:color w:val="000000"/>
        </w:rPr>
        <w:tab/>
      </w:r>
      <w:r w:rsidRPr="00BC5C03">
        <w:rPr>
          <w:rFonts w:ascii="Calibri" w:eastAsia="Times New Roman" w:hAnsi="Calibri" w:cs="Calibri"/>
          <w:color w:val="000000"/>
        </w:rPr>
        <w:tab/>
      </w:r>
      <w:r w:rsidRPr="00BC5C03">
        <w:rPr>
          <w:rFonts w:ascii="Calibri" w:eastAsia="Times New Roman" w:hAnsi="Calibri" w:cs="Calibri"/>
          <w:color w:val="000000"/>
        </w:rPr>
        <w:tab/>
        <w:t>Wilkinson Hall 221</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Kyle Hampton, Economics Department</w:t>
      </w:r>
      <w:r w:rsidRPr="00BC5C03">
        <w:rPr>
          <w:rFonts w:ascii="Times New Roman" w:eastAsia="Times New Roman" w:hAnsi="Times New Roman" w:cs="Times New Roman"/>
          <w:color w:val="000000"/>
        </w:rPr>
        <w:tab/>
        <w:t>Jan Osborn, English Department</w:t>
      </w:r>
    </w:p>
    <w:p w:rsidR="00BC5C03" w:rsidRPr="00BC5C03" w:rsidRDefault="00BC5C03" w:rsidP="00BC5C03">
      <w:pPr>
        <w:rPr>
          <w:rFonts w:ascii="Times New Roman" w:eastAsia="Times New Roman" w:hAnsi="Times New Roman" w:cs="Times New Roman"/>
        </w:rPr>
      </w:pPr>
      <w:hyperlink r:id="rId5" w:history="1">
        <w:r w:rsidRPr="00BC5C03">
          <w:rPr>
            <w:rFonts w:ascii="Calibri" w:eastAsia="Times New Roman" w:hAnsi="Calibri" w:cs="Calibri"/>
            <w:color w:val="1155CC"/>
            <w:u w:val="single"/>
          </w:rPr>
          <w:t>kyle.hampton@gmail.com</w:t>
        </w:r>
        <w:r w:rsidRPr="00BC5C03">
          <w:rPr>
            <w:rFonts w:ascii="Times New Roman" w:eastAsia="Times New Roman" w:hAnsi="Times New Roman" w:cs="Times New Roman"/>
            <w:color w:val="000000"/>
          </w:rPr>
          <w:tab/>
        </w:r>
        <w:r w:rsidRPr="00BC5C03">
          <w:rPr>
            <w:rFonts w:ascii="Times New Roman" w:eastAsia="Times New Roman" w:hAnsi="Times New Roman" w:cs="Times New Roman"/>
            <w:color w:val="000000"/>
          </w:rPr>
          <w:tab/>
        </w:r>
        <w:r w:rsidRPr="00BC5C03">
          <w:rPr>
            <w:rFonts w:ascii="Times New Roman" w:eastAsia="Times New Roman" w:hAnsi="Times New Roman" w:cs="Times New Roman"/>
            <w:color w:val="000000"/>
          </w:rPr>
          <w:tab/>
        </w:r>
      </w:hyperlink>
      <w:hyperlink r:id="rId6" w:history="1">
        <w:r w:rsidRPr="00BC5C03">
          <w:rPr>
            <w:rFonts w:ascii="Calibri" w:eastAsia="Times New Roman" w:hAnsi="Calibri" w:cs="Calibri"/>
            <w:color w:val="0000FF"/>
            <w:u w:val="single"/>
          </w:rPr>
          <w:t>josborn@chapman.edu</w:t>
        </w:r>
        <w:r w:rsidRPr="00BC5C03">
          <w:rPr>
            <w:rFonts w:ascii="Calibri" w:eastAsia="Times New Roman" w:hAnsi="Calibri" w:cs="Calibri"/>
            <w:color w:val="000000"/>
          </w:rPr>
          <w:tab/>
        </w:r>
      </w:hyperlink>
    </w:p>
    <w:p w:rsidR="00BC5C03" w:rsidRPr="00BC5C03" w:rsidRDefault="00BC5C03" w:rsidP="00BC5C03">
      <w:pPr>
        <w:ind w:left="3600" w:firstLine="720"/>
        <w:rPr>
          <w:rFonts w:ascii="Times New Roman" w:eastAsia="Times New Roman" w:hAnsi="Times New Roman" w:cs="Times New Roman"/>
        </w:rPr>
      </w:pPr>
      <w:r w:rsidRPr="00BC5C03">
        <w:rPr>
          <w:rFonts w:ascii="Calibri" w:eastAsia="Times New Roman" w:hAnsi="Calibri" w:cs="Calibri"/>
          <w:color w:val="000000"/>
        </w:rPr>
        <w:t>(714) 270-1015</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b/>
          <w:bCs/>
          <w:color w:val="000000"/>
        </w:rPr>
        <w:t>Office Hours</w:t>
      </w:r>
      <w:r w:rsidRPr="00BC5C03">
        <w:rPr>
          <w:rFonts w:ascii="Calibri" w:eastAsia="Times New Roman" w:hAnsi="Calibri" w:cs="Calibri"/>
          <w:color w:val="000000"/>
        </w:rPr>
        <w:t xml:space="preserve">: </w:t>
      </w:r>
      <w:r w:rsidRPr="00BC5C03">
        <w:rPr>
          <w:rFonts w:ascii="Calibri" w:eastAsia="Times New Roman" w:hAnsi="Calibri" w:cs="Calibri"/>
          <w:color w:val="FF0000"/>
        </w:rPr>
        <w:t> </w:t>
      </w:r>
      <w:r w:rsidRPr="00BC5C03">
        <w:rPr>
          <w:rFonts w:ascii="Calibri" w:eastAsia="Times New Roman" w:hAnsi="Calibri" w:cs="Calibri"/>
          <w:color w:val="000000"/>
        </w:rPr>
        <w:t>Monday, 11 a.m. - 12:30 p.m., or by appointment</w:t>
      </w:r>
    </w:p>
    <w:p w:rsidR="00BC5C03" w:rsidRPr="00BC5C03" w:rsidRDefault="00BC5C03" w:rsidP="00BC5C03">
      <w:pPr>
        <w:rPr>
          <w:rFonts w:ascii="Times New Roman" w:eastAsia="Times New Roman" w:hAnsi="Times New Roman" w:cs="Times New Roman"/>
        </w:rPr>
      </w:pPr>
    </w:p>
    <w:p w:rsidR="00BC5C03" w:rsidRPr="00BC5C03" w:rsidRDefault="00BC5C03" w:rsidP="00BC5C03">
      <w:pPr>
        <w:jc w:val="center"/>
        <w:rPr>
          <w:rFonts w:ascii="Times New Roman" w:eastAsia="Times New Roman" w:hAnsi="Times New Roman" w:cs="Times New Roman"/>
        </w:rPr>
      </w:pPr>
      <w:proofErr w:type="spellStart"/>
      <w:r w:rsidRPr="00BC5C03">
        <w:rPr>
          <w:rFonts w:ascii="Times New Roman" w:eastAsia="Times New Roman" w:hAnsi="Times New Roman" w:cs="Times New Roman"/>
          <w:b/>
          <w:bCs/>
          <w:color w:val="000000"/>
          <w:sz w:val="36"/>
          <w:szCs w:val="36"/>
        </w:rPr>
        <w:t>Humanomics</w:t>
      </w:r>
      <w:proofErr w:type="spellEnd"/>
      <w:r w:rsidRPr="00BC5C03">
        <w:rPr>
          <w:rFonts w:ascii="Times New Roman" w:eastAsia="Times New Roman" w:hAnsi="Times New Roman" w:cs="Times New Roman"/>
          <w:b/>
          <w:bCs/>
          <w:color w:val="000000"/>
          <w:sz w:val="36"/>
          <w:szCs w:val="36"/>
        </w:rPr>
        <w:t>: The -ism Schism</w:t>
      </w:r>
    </w:p>
    <w:p w:rsidR="00BC5C03" w:rsidRPr="00BC5C03" w:rsidRDefault="00BC5C03" w:rsidP="00BC5C03">
      <w:pPr>
        <w:rPr>
          <w:rFonts w:ascii="Times New Roman" w:eastAsia="Times New Roman" w:hAnsi="Times New Roman" w:cs="Times New Roman"/>
        </w:rPr>
      </w:pPr>
    </w:p>
    <w:p w:rsidR="00BC5C03" w:rsidRPr="00BC5C03" w:rsidRDefault="00BC5C03" w:rsidP="00BC5C03">
      <w:pPr>
        <w:ind w:left="720"/>
        <w:rPr>
          <w:rFonts w:ascii="Times New Roman" w:eastAsia="Times New Roman" w:hAnsi="Times New Roman" w:cs="Times New Roman"/>
        </w:rPr>
      </w:pPr>
      <w:r w:rsidRPr="00BC5C03">
        <w:rPr>
          <w:rFonts w:ascii="Times New Roman" w:eastAsia="Times New Roman" w:hAnsi="Times New Roman" w:cs="Times New Roman"/>
          <w:color w:val="A64D79"/>
        </w:rPr>
        <w:t xml:space="preserve">I have striven not to laugh at human actions, not to weep at them, not to hate them, but to understand them.   - Spinoza, </w:t>
      </w:r>
      <w:proofErr w:type="spellStart"/>
      <w:r w:rsidRPr="00BC5C03">
        <w:rPr>
          <w:rFonts w:ascii="Times New Roman" w:eastAsia="Times New Roman" w:hAnsi="Times New Roman" w:cs="Times New Roman"/>
          <w:i/>
          <w:iCs/>
          <w:color w:val="A64D79"/>
        </w:rPr>
        <w:t>Tractatus</w:t>
      </w:r>
      <w:proofErr w:type="spellEnd"/>
      <w:r w:rsidRPr="00BC5C03">
        <w:rPr>
          <w:rFonts w:ascii="Times New Roman" w:eastAsia="Times New Roman" w:hAnsi="Times New Roman" w:cs="Times New Roman"/>
          <w:i/>
          <w:iCs/>
          <w:color w:val="A64D79"/>
        </w:rPr>
        <w:t xml:space="preserve"> </w:t>
      </w:r>
      <w:proofErr w:type="spellStart"/>
      <w:r w:rsidRPr="00BC5C03">
        <w:rPr>
          <w:rFonts w:ascii="Times New Roman" w:eastAsia="Times New Roman" w:hAnsi="Times New Roman" w:cs="Times New Roman"/>
          <w:i/>
          <w:iCs/>
          <w:color w:val="A64D79"/>
        </w:rPr>
        <w:t>Politicus</w:t>
      </w:r>
      <w:proofErr w:type="spellEnd"/>
      <w:r w:rsidRPr="00BC5C03">
        <w:rPr>
          <w:rFonts w:ascii="Times New Roman" w:eastAsia="Times New Roman" w:hAnsi="Times New Roman" w:cs="Times New Roman"/>
          <w:i/>
          <w:iCs/>
          <w:color w:val="A64D79"/>
        </w:rPr>
        <w:t>, 1676</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u w:val="single"/>
        </w:rPr>
        <w:t>Catalog Description</w:t>
      </w:r>
      <w:r w:rsidRPr="00BC5C03">
        <w:rPr>
          <w:rFonts w:ascii="Calibri" w:eastAsia="Times New Roman" w:hAnsi="Calibri" w:cs="Calibri"/>
          <w:color w:val="000000"/>
        </w:rPr>
        <w:t>:</w:t>
      </w:r>
      <w:r w:rsidRPr="00BC5C03">
        <w:rPr>
          <w:rFonts w:ascii="Calibri" w:eastAsia="Times New Roman" w:hAnsi="Calibri" w:cs="Calibri"/>
          <w:color w:val="000000"/>
        </w:rPr>
        <w:tab/>
        <w:t xml:space="preserve">   </w:t>
      </w:r>
      <w:r w:rsidRPr="00BC5C03">
        <w:rPr>
          <w:rFonts w:ascii="Calibri" w:eastAsia="Times New Roman" w:hAnsi="Calibri" w:cs="Calibri"/>
          <w:color w:val="000000"/>
        </w:rPr>
        <w:tab/>
        <w:t xml:space="preserve"> </w:t>
      </w:r>
    </w:p>
    <w:p w:rsidR="00BC5C03" w:rsidRPr="00BC5C03" w:rsidRDefault="00BC5C03" w:rsidP="00BC5C03">
      <w:pPr>
        <w:jc w:val="both"/>
        <w:rPr>
          <w:rFonts w:ascii="Times New Roman" w:eastAsia="Times New Roman" w:hAnsi="Times New Roman" w:cs="Times New Roman"/>
        </w:rPr>
      </w:pPr>
      <w:r w:rsidRPr="00BC5C03">
        <w:rPr>
          <w:rFonts w:ascii="Calibri" w:eastAsia="Times New Roman" w:hAnsi="Calibri" w:cs="Calibri"/>
          <w:i/>
          <w:iCs/>
          <w:color w:val="000000"/>
        </w:rPr>
        <w:t>Prerequisites</w:t>
      </w:r>
      <w:r w:rsidRPr="00BC5C03">
        <w:rPr>
          <w:rFonts w:ascii="Calibri" w:eastAsia="Times New Roman" w:hAnsi="Calibri" w:cs="Calibri"/>
          <w:color w:val="000000"/>
        </w:rPr>
        <w:t>: Disposition to inquire and be challenged.  </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 xml:space="preserve">Human societies are complex, encompassing a plurality of ideas and ideals, of cultures and languages, of beliefs and points of view. This course explores moral monism in a world of pluralities, questioning political, religious, and ideological polarization, asking “Why are good people divided by politics, by religion, by ideological extremism; why is there an “ism schism”? This course asks students to think critically about challenges facing the global community. </w:t>
      </w:r>
    </w:p>
    <w:p w:rsidR="00BC5C03" w:rsidRPr="00BC5C03" w:rsidRDefault="00BC5C03" w:rsidP="00BC5C03">
      <w:pPr>
        <w:rPr>
          <w:rFonts w:ascii="Times New Roman" w:eastAsia="Times New Roman" w:hAnsi="Times New Roman" w:cs="Times New Roman"/>
        </w:rPr>
      </w:pPr>
    </w:p>
    <w:p w:rsidR="00BC5C03" w:rsidRPr="00BC5C03" w:rsidRDefault="00BC5C03" w:rsidP="00BC5C03">
      <w:pPr>
        <w:jc w:val="both"/>
        <w:rPr>
          <w:rFonts w:ascii="Times New Roman" w:eastAsia="Times New Roman" w:hAnsi="Times New Roman" w:cs="Times New Roman"/>
        </w:rPr>
      </w:pPr>
      <w:r w:rsidRPr="00BC5C03">
        <w:rPr>
          <w:rFonts w:ascii="Calibri" w:eastAsia="Times New Roman" w:hAnsi="Calibri" w:cs="Calibri"/>
          <w:color w:val="000000"/>
        </w:rPr>
        <w:t>(Offered fall semester.) 3 credits.</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u w:val="single"/>
        </w:rPr>
        <w:t>Program Learning Outcome:</w:t>
      </w: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rPr>
        <w:t>Students will be able to critically analyze and communicate complex issues and ideas.</w:t>
      </w: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u w:val="single"/>
        </w:rPr>
        <w:t>Course Objectives</w:t>
      </w:r>
      <w:r w:rsidRPr="00BC5C03">
        <w:rPr>
          <w:rFonts w:ascii="Calibri" w:eastAsia="Times New Roman" w:hAnsi="Calibri" w:cs="Calibri"/>
          <w:color w:val="000000"/>
        </w:rPr>
        <w:t xml:space="preserve">: </w:t>
      </w:r>
    </w:p>
    <w:p w:rsidR="00BC5C03" w:rsidRPr="00BC5C03" w:rsidRDefault="00BC5C03" w:rsidP="00BC5C03">
      <w:pPr>
        <w:spacing w:before="100" w:after="100"/>
        <w:rPr>
          <w:rFonts w:ascii="Times New Roman" w:eastAsia="Times New Roman" w:hAnsi="Times New Roman" w:cs="Times New Roman"/>
        </w:rPr>
      </w:pPr>
      <w:r w:rsidRPr="00BC5C03">
        <w:rPr>
          <w:rFonts w:ascii="Calibri" w:eastAsia="Times New Roman" w:hAnsi="Calibri" w:cs="Calibri"/>
          <w:color w:val="000000"/>
        </w:rPr>
        <w:t>Upon completion of the course, students will be able to:</w:t>
      </w:r>
    </w:p>
    <w:p w:rsidR="00BC5C03" w:rsidRPr="00BC5C03" w:rsidRDefault="00BC5C03" w:rsidP="00BC5C03">
      <w:pPr>
        <w:numPr>
          <w:ilvl w:val="0"/>
          <w:numId w:val="1"/>
        </w:numPr>
        <w:spacing w:before="280"/>
        <w:textAlignment w:val="baseline"/>
        <w:rPr>
          <w:rFonts w:ascii="Calibri" w:eastAsia="Times New Roman" w:hAnsi="Calibri" w:cs="Calibri"/>
          <w:color w:val="000000"/>
        </w:rPr>
      </w:pPr>
      <w:r w:rsidRPr="00BC5C03">
        <w:rPr>
          <w:rFonts w:ascii="Calibri" w:eastAsia="Times New Roman" w:hAnsi="Calibri" w:cs="Calibri"/>
          <w:color w:val="000000"/>
        </w:rPr>
        <w:t>Challenge conventional thinking about morality, politics, and religion.</w:t>
      </w:r>
    </w:p>
    <w:p w:rsidR="00BC5C03" w:rsidRPr="00BC5C03" w:rsidRDefault="00BC5C03" w:rsidP="00BC5C03">
      <w:pPr>
        <w:numPr>
          <w:ilvl w:val="0"/>
          <w:numId w:val="1"/>
        </w:numPr>
        <w:textAlignment w:val="baseline"/>
        <w:rPr>
          <w:rFonts w:ascii="Calibri" w:eastAsia="Times New Roman" w:hAnsi="Calibri" w:cs="Calibri"/>
          <w:color w:val="000000"/>
        </w:rPr>
      </w:pPr>
      <w:r w:rsidRPr="00BC5C03">
        <w:rPr>
          <w:rFonts w:ascii="Calibri" w:eastAsia="Times New Roman" w:hAnsi="Calibri" w:cs="Calibri"/>
          <w:color w:val="000000"/>
        </w:rPr>
        <w:t>Articulate the importance of cooperation in a global context.</w:t>
      </w:r>
    </w:p>
    <w:p w:rsidR="00BC5C03" w:rsidRPr="00BC5C03" w:rsidRDefault="00BC5C03" w:rsidP="00BC5C03">
      <w:pPr>
        <w:numPr>
          <w:ilvl w:val="0"/>
          <w:numId w:val="1"/>
        </w:numPr>
        <w:textAlignment w:val="baseline"/>
        <w:rPr>
          <w:rFonts w:ascii="Calibri" w:eastAsia="Times New Roman" w:hAnsi="Calibri" w:cs="Calibri"/>
          <w:color w:val="000000"/>
        </w:rPr>
      </w:pPr>
      <w:r w:rsidRPr="00BC5C03">
        <w:rPr>
          <w:rFonts w:ascii="Calibri" w:eastAsia="Times New Roman" w:hAnsi="Calibri" w:cs="Calibri"/>
          <w:color w:val="000000"/>
        </w:rPr>
        <w:t xml:space="preserve">Explain the motivations of the characters in Mohsin Hamid’s novel </w:t>
      </w:r>
      <w:r w:rsidRPr="00BC5C03">
        <w:rPr>
          <w:rFonts w:ascii="Calibri" w:eastAsia="Times New Roman" w:hAnsi="Calibri" w:cs="Calibri"/>
          <w:i/>
          <w:iCs/>
          <w:color w:val="000000"/>
        </w:rPr>
        <w:t>The Reluctant Fundamentalist.</w:t>
      </w:r>
    </w:p>
    <w:p w:rsidR="00BC5C03" w:rsidRPr="00BC5C03" w:rsidRDefault="00BC5C03" w:rsidP="00BC5C03">
      <w:pPr>
        <w:numPr>
          <w:ilvl w:val="0"/>
          <w:numId w:val="1"/>
        </w:numPr>
        <w:textAlignment w:val="baseline"/>
        <w:rPr>
          <w:rFonts w:ascii="Calibri" w:eastAsia="Times New Roman" w:hAnsi="Calibri" w:cs="Calibri"/>
          <w:color w:val="000000"/>
        </w:rPr>
      </w:pPr>
      <w:r w:rsidRPr="00BC5C03">
        <w:rPr>
          <w:rFonts w:ascii="Calibri" w:eastAsia="Times New Roman" w:hAnsi="Calibri" w:cs="Calibri"/>
          <w:color w:val="000000"/>
        </w:rPr>
        <w:t>Analyze a Pixar film to illustrate a theme in terms of the “ism schism.”</w:t>
      </w:r>
    </w:p>
    <w:p w:rsidR="00BC5C03" w:rsidRPr="00BC5C03" w:rsidRDefault="00BC5C03" w:rsidP="00BC5C03">
      <w:pPr>
        <w:numPr>
          <w:ilvl w:val="0"/>
          <w:numId w:val="1"/>
        </w:numPr>
        <w:textAlignment w:val="baseline"/>
        <w:rPr>
          <w:rFonts w:ascii="Calibri" w:eastAsia="Times New Roman" w:hAnsi="Calibri" w:cs="Calibri"/>
          <w:color w:val="000000"/>
        </w:rPr>
      </w:pPr>
      <w:r w:rsidRPr="00BC5C03">
        <w:rPr>
          <w:rFonts w:ascii="Calibri" w:eastAsia="Times New Roman" w:hAnsi="Calibri" w:cs="Calibri"/>
          <w:color w:val="000000"/>
        </w:rPr>
        <w:t>Ask cogent, thought-provoking questions based upon critical reading of texts across a variety of genre.</w:t>
      </w:r>
    </w:p>
    <w:p w:rsidR="00BC5C03" w:rsidRPr="00BC5C03" w:rsidRDefault="00BC5C03" w:rsidP="00BC5C03">
      <w:pPr>
        <w:numPr>
          <w:ilvl w:val="0"/>
          <w:numId w:val="1"/>
        </w:numPr>
        <w:textAlignment w:val="baseline"/>
        <w:rPr>
          <w:rFonts w:ascii="Calibri" w:eastAsia="Times New Roman" w:hAnsi="Calibri" w:cs="Calibri"/>
          <w:color w:val="000000"/>
        </w:rPr>
      </w:pPr>
      <w:r w:rsidRPr="00BC5C03">
        <w:rPr>
          <w:rFonts w:ascii="Calibri" w:eastAsia="Times New Roman" w:hAnsi="Calibri" w:cs="Calibri"/>
          <w:color w:val="000000"/>
        </w:rPr>
        <w:lastRenderedPageBreak/>
        <w:t>Present, explain, and evaluate economic- and humanity-based arguments orally and in essay format.</w:t>
      </w:r>
    </w:p>
    <w:p w:rsidR="00BC5C03" w:rsidRPr="00BC5C03" w:rsidRDefault="00BC5C03" w:rsidP="00BC5C03">
      <w:pPr>
        <w:numPr>
          <w:ilvl w:val="0"/>
          <w:numId w:val="1"/>
        </w:numPr>
        <w:textAlignment w:val="baseline"/>
        <w:rPr>
          <w:rFonts w:ascii="Calibri" w:eastAsia="Times New Roman" w:hAnsi="Calibri" w:cs="Calibri"/>
          <w:color w:val="000000"/>
        </w:rPr>
      </w:pPr>
      <w:r w:rsidRPr="00BC5C03">
        <w:rPr>
          <w:rFonts w:ascii="Calibri" w:eastAsia="Times New Roman" w:hAnsi="Calibri" w:cs="Calibri"/>
          <w:color w:val="000000"/>
        </w:rPr>
        <w:t>Challenge and deconstruct the perceived tension between economics and the humanities.</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u w:val="single"/>
        </w:rPr>
        <w:t>Required Texts:</w:t>
      </w:r>
    </w:p>
    <w:p w:rsidR="00BC5C03" w:rsidRPr="00BC5C03" w:rsidRDefault="00BC5C03" w:rsidP="00BC5C03">
      <w:pPr>
        <w:jc w:val="both"/>
        <w:rPr>
          <w:rFonts w:ascii="Times New Roman" w:eastAsia="Times New Roman" w:hAnsi="Times New Roman" w:cs="Times New Roman"/>
        </w:rPr>
      </w:pPr>
      <w:r w:rsidRPr="00BC5C03">
        <w:rPr>
          <w:rFonts w:ascii="Calibri" w:eastAsia="Times New Roman" w:hAnsi="Calibri" w:cs="Calibri"/>
          <w:color w:val="000000"/>
        </w:rPr>
        <w:t xml:space="preserve">Haidt, Jonathan. </w:t>
      </w:r>
      <w:r w:rsidRPr="00BC5C03">
        <w:rPr>
          <w:rFonts w:ascii="Calibri" w:eastAsia="Times New Roman" w:hAnsi="Calibri" w:cs="Calibri"/>
          <w:i/>
          <w:iCs/>
          <w:color w:val="000000"/>
        </w:rPr>
        <w:t xml:space="preserve">The Righteous Mind: Why Good People are Divided by Politics and Religion. </w:t>
      </w:r>
    </w:p>
    <w:p w:rsidR="00BC5C03" w:rsidRPr="00BC5C03" w:rsidRDefault="00BC5C03" w:rsidP="00BC5C03">
      <w:pPr>
        <w:ind w:firstLine="720"/>
        <w:jc w:val="both"/>
        <w:rPr>
          <w:rFonts w:ascii="Times New Roman" w:eastAsia="Times New Roman" w:hAnsi="Times New Roman" w:cs="Times New Roman"/>
        </w:rPr>
      </w:pPr>
      <w:r w:rsidRPr="00BC5C03">
        <w:rPr>
          <w:rFonts w:ascii="Calibri" w:eastAsia="Times New Roman" w:hAnsi="Calibri" w:cs="Calibri"/>
          <w:color w:val="000000"/>
        </w:rPr>
        <w:t>Vintage Books, 2013.</w:t>
      </w:r>
    </w:p>
    <w:p w:rsidR="00BC5C03" w:rsidRPr="00BC5C03" w:rsidRDefault="00BC5C03" w:rsidP="00BC5C03">
      <w:pPr>
        <w:rPr>
          <w:rFonts w:ascii="Times New Roman" w:eastAsia="Times New Roman" w:hAnsi="Times New Roman" w:cs="Times New Roman"/>
        </w:rPr>
      </w:pPr>
    </w:p>
    <w:p w:rsidR="00BC5C03" w:rsidRPr="00BC5C03" w:rsidRDefault="00BC5C03" w:rsidP="00BC5C03">
      <w:pPr>
        <w:jc w:val="both"/>
        <w:rPr>
          <w:rFonts w:ascii="Times New Roman" w:eastAsia="Times New Roman" w:hAnsi="Times New Roman" w:cs="Times New Roman"/>
        </w:rPr>
      </w:pPr>
      <w:r w:rsidRPr="00BC5C03">
        <w:rPr>
          <w:rFonts w:ascii="Calibri" w:eastAsia="Times New Roman" w:hAnsi="Calibri" w:cs="Calibri"/>
          <w:color w:val="000000"/>
        </w:rPr>
        <w:t xml:space="preserve">Hamid, Mohsin. </w:t>
      </w:r>
      <w:r w:rsidRPr="00BC5C03">
        <w:rPr>
          <w:rFonts w:ascii="Calibri" w:eastAsia="Times New Roman" w:hAnsi="Calibri" w:cs="Calibri"/>
          <w:i/>
          <w:iCs/>
          <w:color w:val="000000"/>
        </w:rPr>
        <w:t>The Reluctant Fundamentalist.</w:t>
      </w:r>
      <w:r w:rsidRPr="00BC5C03">
        <w:rPr>
          <w:rFonts w:ascii="Calibri" w:eastAsia="Times New Roman" w:hAnsi="Calibri" w:cs="Calibri"/>
          <w:color w:val="000000"/>
        </w:rPr>
        <w:t xml:space="preserve"> Houghton Mifflin Harcourt, 2007.</w:t>
      </w:r>
    </w:p>
    <w:p w:rsidR="00BC5C03" w:rsidRPr="00BC5C03" w:rsidRDefault="00BC5C03" w:rsidP="00BC5C03">
      <w:pPr>
        <w:rPr>
          <w:rFonts w:ascii="Times New Roman" w:eastAsia="Times New Roman" w:hAnsi="Times New Roman" w:cs="Times New Roman"/>
        </w:rPr>
      </w:pPr>
    </w:p>
    <w:p w:rsidR="00BC5C03" w:rsidRPr="00BC5C03" w:rsidRDefault="00BC5C03" w:rsidP="00BC5C03">
      <w:pPr>
        <w:jc w:val="both"/>
        <w:rPr>
          <w:rFonts w:ascii="Times New Roman" w:eastAsia="Times New Roman" w:hAnsi="Times New Roman" w:cs="Times New Roman"/>
        </w:rPr>
      </w:pPr>
      <w:r w:rsidRPr="00BC5C03">
        <w:rPr>
          <w:rFonts w:ascii="Calibri" w:eastAsia="Times New Roman" w:hAnsi="Calibri" w:cs="Calibri"/>
          <w:color w:val="000000"/>
        </w:rPr>
        <w:t xml:space="preserve">Way, </w:t>
      </w:r>
      <w:proofErr w:type="spellStart"/>
      <w:r w:rsidRPr="00BC5C03">
        <w:rPr>
          <w:rFonts w:ascii="Calibri" w:eastAsia="Times New Roman" w:hAnsi="Calibri" w:cs="Calibri"/>
          <w:color w:val="000000"/>
        </w:rPr>
        <w:t>Maciain</w:t>
      </w:r>
      <w:proofErr w:type="spellEnd"/>
      <w:r w:rsidRPr="00BC5C03">
        <w:rPr>
          <w:rFonts w:ascii="Calibri" w:eastAsia="Times New Roman" w:hAnsi="Calibri" w:cs="Calibri"/>
          <w:color w:val="000000"/>
        </w:rPr>
        <w:t xml:space="preserve">, and Chapman Way, Dir. </w:t>
      </w:r>
      <w:r w:rsidRPr="00BC5C03">
        <w:rPr>
          <w:rFonts w:ascii="Calibri" w:eastAsia="Times New Roman" w:hAnsi="Calibri" w:cs="Calibri"/>
          <w:i/>
          <w:iCs/>
          <w:color w:val="000000"/>
        </w:rPr>
        <w:t xml:space="preserve">Wild </w:t>
      </w:r>
      <w:proofErr w:type="spellStart"/>
      <w:r w:rsidRPr="00BC5C03">
        <w:rPr>
          <w:rFonts w:ascii="Calibri" w:eastAsia="Times New Roman" w:hAnsi="Calibri" w:cs="Calibri"/>
          <w:i/>
          <w:iCs/>
          <w:color w:val="000000"/>
        </w:rPr>
        <w:t>Wild</w:t>
      </w:r>
      <w:proofErr w:type="spellEnd"/>
      <w:r w:rsidRPr="00BC5C03">
        <w:rPr>
          <w:rFonts w:ascii="Calibri" w:eastAsia="Times New Roman" w:hAnsi="Calibri" w:cs="Calibri"/>
          <w:i/>
          <w:iCs/>
          <w:color w:val="000000"/>
        </w:rPr>
        <w:t xml:space="preserve"> Country</w:t>
      </w:r>
      <w:r w:rsidRPr="00BC5C03">
        <w:rPr>
          <w:rFonts w:ascii="Calibri" w:eastAsia="Times New Roman" w:hAnsi="Calibri" w:cs="Calibri"/>
          <w:color w:val="000000"/>
        </w:rPr>
        <w:t>. Netflix. 2018.</w:t>
      </w:r>
    </w:p>
    <w:p w:rsidR="00BC5C03" w:rsidRPr="00BC5C03" w:rsidRDefault="00BC5C03" w:rsidP="00BC5C03">
      <w:pPr>
        <w:rPr>
          <w:rFonts w:ascii="Times New Roman" w:eastAsia="Times New Roman" w:hAnsi="Times New Roman" w:cs="Times New Roman"/>
        </w:rPr>
      </w:pPr>
    </w:p>
    <w:p w:rsidR="00BC5C03" w:rsidRPr="00BC5C03" w:rsidRDefault="00BC5C03" w:rsidP="00BC5C03">
      <w:pPr>
        <w:jc w:val="both"/>
        <w:rPr>
          <w:rFonts w:ascii="Times New Roman" w:eastAsia="Times New Roman" w:hAnsi="Times New Roman" w:cs="Times New Roman"/>
        </w:rPr>
      </w:pPr>
      <w:r w:rsidRPr="00BC5C03">
        <w:rPr>
          <w:rFonts w:ascii="Calibri" w:eastAsia="Times New Roman" w:hAnsi="Calibri" w:cs="Calibri"/>
          <w:color w:val="000000"/>
        </w:rPr>
        <w:t>Other materials will be available electronically. Students are expected to bring major texts and have access to other materials for each discussion.</w:t>
      </w:r>
    </w:p>
    <w:p w:rsidR="00BC5C03" w:rsidRPr="00BC5C03" w:rsidRDefault="00BC5C03" w:rsidP="00BC5C03">
      <w:pPr>
        <w:rPr>
          <w:rFonts w:ascii="Times New Roman" w:eastAsia="Times New Roman" w:hAnsi="Times New Roman" w:cs="Times New Roman"/>
        </w:rPr>
      </w:pPr>
    </w:p>
    <w:p w:rsidR="00BC5C03" w:rsidRPr="00BC5C03" w:rsidRDefault="00BC5C03" w:rsidP="00BC5C03">
      <w:pPr>
        <w:jc w:val="both"/>
        <w:rPr>
          <w:rFonts w:ascii="Times New Roman" w:eastAsia="Times New Roman" w:hAnsi="Times New Roman" w:cs="Times New Roman"/>
        </w:rPr>
      </w:pPr>
      <w:r w:rsidRPr="00BC5C03">
        <w:rPr>
          <w:rFonts w:ascii="Calibri" w:eastAsia="Times New Roman" w:hAnsi="Calibri" w:cs="Calibri"/>
          <w:color w:val="000000"/>
        </w:rPr>
        <w:t>This syllabus will be your primary source for accessing these other materials through hyperlinks.</w:t>
      </w:r>
    </w:p>
    <w:p w:rsidR="00BC5C03" w:rsidRPr="00BC5C03" w:rsidRDefault="00BC5C03" w:rsidP="00BC5C03">
      <w:pPr>
        <w:rPr>
          <w:rFonts w:ascii="Times New Roman" w:eastAsia="Times New Roman" w:hAnsi="Times New Roman" w:cs="Times New Roman"/>
        </w:rPr>
      </w:pPr>
    </w:p>
    <w:p w:rsidR="00BC5C03" w:rsidRPr="00BC5C03" w:rsidRDefault="00BC5C03" w:rsidP="00BC5C03">
      <w:pPr>
        <w:jc w:val="both"/>
        <w:rPr>
          <w:rFonts w:ascii="Times New Roman" w:eastAsia="Times New Roman" w:hAnsi="Times New Roman" w:cs="Times New Roman"/>
        </w:rPr>
      </w:pPr>
      <w:r w:rsidRPr="00BC5C03">
        <w:rPr>
          <w:rFonts w:ascii="Calibri" w:eastAsia="Times New Roman" w:hAnsi="Calibri" w:cs="Calibri"/>
          <w:color w:val="000000"/>
        </w:rPr>
        <w:t>A concerted effort will be made to also post materials to the course Facebook group to provide a place for discussion.</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u w:val="single"/>
        </w:rPr>
        <w:t>Instructional Methods</w:t>
      </w:r>
      <w:r w:rsidRPr="00BC5C03">
        <w:rPr>
          <w:rFonts w:ascii="Calibri" w:eastAsia="Times New Roman" w:hAnsi="Calibri" w:cs="Calibri"/>
          <w:color w:val="000000"/>
        </w:rPr>
        <w:t>:</w:t>
      </w:r>
    </w:p>
    <w:p w:rsidR="00BC5C03" w:rsidRPr="00BC5C03" w:rsidRDefault="00BC5C03" w:rsidP="00BC5C03">
      <w:pPr>
        <w:jc w:val="both"/>
        <w:rPr>
          <w:rFonts w:ascii="Times New Roman" w:eastAsia="Times New Roman" w:hAnsi="Times New Roman" w:cs="Times New Roman"/>
        </w:rPr>
      </w:pPr>
      <w:r w:rsidRPr="00BC5C03">
        <w:rPr>
          <w:rFonts w:ascii="Calibri" w:eastAsia="Times New Roman" w:hAnsi="Calibri" w:cs="Calibri"/>
          <w:color w:val="000000"/>
        </w:rPr>
        <w:t>This course uses a combination of roundtable discussions of texts, including film, novel, expository texts; laboratory experiments, written essay, video essay, and oral final examination.</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u w:val="single"/>
        </w:rPr>
        <w:t>Evaluation</w:t>
      </w:r>
      <w:r w:rsidRPr="00BC5C03">
        <w:rPr>
          <w:rFonts w:ascii="Calibri" w:eastAsia="Times New Roman" w:hAnsi="Calibri" w:cs="Calibri"/>
          <w:color w:val="000000"/>
        </w:rPr>
        <w:t>:</w:t>
      </w: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rPr>
        <w:tab/>
        <w:t>1.  Participation (20%)</w:t>
      </w: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rPr>
        <w:tab/>
        <w:t>2.  Questions (15%)</w:t>
      </w: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rPr>
        <w:tab/>
        <w:t>3.  Written Essay (25%)</w:t>
      </w: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rPr>
        <w:tab/>
        <w:t>4.  Video Essay (25%)</w:t>
      </w: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rPr>
        <w:tab/>
        <w:t>6.  Oral final examination (15%)</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rPr>
        <w:t xml:space="preserve">Because of the interactive nature of the class, attendance is an essential component.  Excessive </w:t>
      </w:r>
      <w:proofErr w:type="spellStart"/>
      <w:r w:rsidRPr="00BC5C03">
        <w:rPr>
          <w:rFonts w:ascii="Calibri" w:eastAsia="Times New Roman" w:hAnsi="Calibri" w:cs="Calibri"/>
          <w:color w:val="000000"/>
        </w:rPr>
        <w:t>tardies</w:t>
      </w:r>
      <w:proofErr w:type="spellEnd"/>
      <w:r w:rsidRPr="00BC5C03">
        <w:rPr>
          <w:rFonts w:ascii="Calibri" w:eastAsia="Times New Roman" w:hAnsi="Calibri" w:cs="Calibri"/>
          <w:color w:val="000000"/>
        </w:rPr>
        <w:t xml:space="preserve"> constitute absences; six absences may result in failure (Undergraduate Catalog 2018-2019, “Academic Policies and Procedures”). Please keep this in mind. Missed in-class work cannot be made up.</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u w:val="single"/>
        </w:rPr>
        <w:t>Facebook</w:t>
      </w:r>
      <w:r w:rsidRPr="00BC5C03">
        <w:rPr>
          <w:rFonts w:ascii="Calibri" w:eastAsia="Times New Roman" w:hAnsi="Calibri" w:cs="Calibri"/>
          <w:color w:val="000000"/>
        </w:rPr>
        <w:t xml:space="preserve">: Please request access to </w:t>
      </w:r>
      <w:hyperlink r:id="rId7" w:history="1">
        <w:r w:rsidRPr="00BC5C03">
          <w:rPr>
            <w:rFonts w:ascii="Calibri" w:eastAsia="Times New Roman" w:hAnsi="Calibri" w:cs="Calibri"/>
            <w:color w:val="1155CC"/>
            <w:u w:val="single"/>
          </w:rPr>
          <w:t>our course’s FB group</w:t>
        </w:r>
      </w:hyperlink>
      <w:r w:rsidRPr="00BC5C03">
        <w:rPr>
          <w:rFonts w:ascii="Calibri" w:eastAsia="Times New Roman" w:hAnsi="Calibri" w:cs="Calibri"/>
          <w:color w:val="000000"/>
        </w:rPr>
        <w:t>. This course does not begin and end with the class session. The Facebook group for this course will be a space where discussion and exploration spill out. When evaluating your participation in the class, your engagement with other students online in the group will be considered alongside your in-person, in-class engagement.</w:t>
      </w:r>
    </w:p>
    <w:p w:rsidR="00BC5C03" w:rsidRPr="00BC5C03" w:rsidRDefault="00BC5C03" w:rsidP="00BC5C03">
      <w:pPr>
        <w:rPr>
          <w:rFonts w:ascii="Times New Roman" w:eastAsia="Times New Roman" w:hAnsi="Times New Roman" w:cs="Times New Roman"/>
        </w:rPr>
      </w:pPr>
    </w:p>
    <w:p w:rsidR="00BC5C03" w:rsidRPr="00BC5C03" w:rsidRDefault="00BC5C03" w:rsidP="00BC5C03">
      <w:pPr>
        <w:spacing w:before="100" w:after="100"/>
        <w:rPr>
          <w:rFonts w:ascii="Times New Roman" w:eastAsia="Times New Roman" w:hAnsi="Times New Roman" w:cs="Times New Roman"/>
        </w:rPr>
      </w:pPr>
      <w:r w:rsidRPr="00BC5C03">
        <w:rPr>
          <w:rFonts w:ascii="Cambria" w:eastAsia="Times New Roman" w:hAnsi="Cambria" w:cs="Times New Roman"/>
          <w:color w:val="000000"/>
          <w:u w:val="single"/>
        </w:rPr>
        <w:lastRenderedPageBreak/>
        <w:t>Chapman University’s Equity and Diversity Policy</w:t>
      </w:r>
      <w:r w:rsidRPr="00BC5C03">
        <w:rPr>
          <w:rFonts w:ascii="Cambria" w:eastAsia="Times New Roman" w:hAnsi="Cambria" w:cs="Times New Roman"/>
          <w:color w:val="000000"/>
        </w:rPr>
        <w:t>:</w:t>
      </w:r>
      <w:r w:rsidRPr="00BC5C03">
        <w:rPr>
          <w:rFonts w:ascii="Cambria" w:eastAsia="Times New Roman" w:hAnsi="Cambria" w:cs="Times New Roman"/>
          <w:color w:val="000000"/>
        </w:rPr>
        <w:br/>
        <w:t xml:space="preserve">Chapman University is committed to ensuring equality and valuing diversity. Students and professors are reminded to show respect at all times as outlined in Chapman’s Harassment and Discrimination Policy. Please see the full description of this policy at </w:t>
      </w:r>
      <w:r w:rsidRPr="00BC5C03">
        <w:rPr>
          <w:rFonts w:ascii="Cambria" w:eastAsia="Times New Roman" w:hAnsi="Cambria" w:cs="Times New Roman"/>
          <w:color w:val="0000FF"/>
        </w:rPr>
        <w:t>http://www.chapman.edu/faculty-staff/human-resources/eoo.aspx</w:t>
      </w:r>
      <w:r w:rsidRPr="00BC5C03">
        <w:rPr>
          <w:rFonts w:ascii="Cambria" w:eastAsia="Times New Roman" w:hAnsi="Cambria" w:cs="Times New Roman"/>
          <w:color w:val="000000"/>
        </w:rPr>
        <w:t xml:space="preserve">. Any violations of this policy should be discussed with the professor, the dean of students and/or otherwise reported in accordance with this policy. </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u w:val="single"/>
        </w:rPr>
        <w:t>Chapman University’s Students with Disabilities Policy:</w:t>
      </w:r>
    </w:p>
    <w:p w:rsidR="00BC5C03" w:rsidRPr="00BC5C03" w:rsidRDefault="00BC5C03" w:rsidP="00BC5C03">
      <w:pPr>
        <w:rPr>
          <w:rFonts w:ascii="Times New Roman" w:eastAsia="Times New Roman" w:hAnsi="Times New Roman" w:cs="Times New Roman"/>
        </w:rPr>
      </w:pPr>
      <w:r w:rsidRPr="00BC5C03">
        <w:rPr>
          <w:rFonts w:ascii="Cambria" w:eastAsia="Times New Roman" w:hAnsi="Cambria" w:cs="Times New Roman"/>
          <w:color w:val="000000"/>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visit </w:t>
      </w:r>
      <w:r w:rsidRPr="00BC5C03">
        <w:rPr>
          <w:rFonts w:ascii="Cambria" w:eastAsia="Times New Roman" w:hAnsi="Cambria" w:cs="Times New Roman"/>
          <w:color w:val="0000FF"/>
        </w:rPr>
        <w:t xml:space="preserve">https://www.chapman.edu/students/health-and-safety/disability-services/ </w:t>
      </w:r>
      <w:r w:rsidRPr="00BC5C03">
        <w:rPr>
          <w:rFonts w:ascii="Cambria" w:eastAsia="Times New Roman" w:hAnsi="Cambria" w:cs="Times New Roman"/>
          <w:color w:val="000000"/>
        </w:rPr>
        <w:t xml:space="preserve">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 </w:t>
      </w:r>
    </w:p>
    <w:p w:rsidR="00BC5C03" w:rsidRPr="00BC5C03" w:rsidRDefault="00BC5C03" w:rsidP="00BC5C03">
      <w:pPr>
        <w:spacing w:after="240"/>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u w:val="single"/>
        </w:rPr>
        <w:t>Chapman University’s Academic Integrity Policy</w:t>
      </w:r>
    </w:p>
    <w:p w:rsidR="00BC5C03" w:rsidRPr="00BC5C03" w:rsidRDefault="00BC5C03" w:rsidP="00BC5C03">
      <w:pPr>
        <w:rPr>
          <w:rFonts w:ascii="Times New Roman" w:eastAsia="Times New Roman" w:hAnsi="Times New Roman" w:cs="Times New Roman"/>
        </w:rPr>
      </w:pPr>
      <w:r w:rsidRPr="00BC5C03">
        <w:rPr>
          <w:rFonts w:ascii="Cambria" w:eastAsia="Times New Roman" w:hAnsi="Cambria" w:cs="Times New Roman"/>
          <w:color w:val="000000"/>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 </w:t>
      </w:r>
      <w:r w:rsidRPr="00BC5C03">
        <w:rPr>
          <w:rFonts w:ascii="Cambria" w:eastAsia="Times New Roman" w:hAnsi="Cambria" w:cs="Times New Roman"/>
          <w:color w:val="0000FF"/>
        </w:rPr>
        <w:t>www.chapman.edu/academics/academic- integrity/index.aspx</w:t>
      </w:r>
      <w:r w:rsidRPr="00BC5C03">
        <w:rPr>
          <w:rFonts w:ascii="Cambria" w:eastAsia="Times New Roman" w:hAnsi="Cambria" w:cs="Times New Roman"/>
          <w:color w:val="000000"/>
        </w:rPr>
        <w:t xml:space="preserve">. </w:t>
      </w:r>
    </w:p>
    <w:p w:rsidR="00BC5C03" w:rsidRPr="00BC5C03" w:rsidRDefault="00BC5C03" w:rsidP="00BC5C03">
      <w:pPr>
        <w:rPr>
          <w:rFonts w:ascii="Times New Roman" w:eastAsia="Times New Roman" w:hAnsi="Times New Roman" w:cs="Times New Roman"/>
        </w:rPr>
      </w:pPr>
      <w:r w:rsidRPr="00BC5C03">
        <w:rPr>
          <w:rFonts w:ascii="Calibri" w:eastAsia="Times New Roman" w:hAnsi="Calibri" w:cs="Calibri"/>
          <w:color w:val="000000"/>
        </w:rPr>
        <w:tab/>
      </w:r>
      <w:r w:rsidRPr="00BC5C03">
        <w:rPr>
          <w:rFonts w:ascii="Calibri" w:eastAsia="Times New Roman" w:hAnsi="Calibri" w:cs="Calibri"/>
          <w:color w:val="000000"/>
        </w:rPr>
        <w:tab/>
      </w:r>
      <w:r w:rsidRPr="00BC5C03">
        <w:rPr>
          <w:rFonts w:ascii="Calibri" w:eastAsia="Times New Roman" w:hAnsi="Calibri" w:cs="Calibri"/>
          <w:color w:val="000000"/>
        </w:rPr>
        <w:tab/>
      </w:r>
      <w:r w:rsidRPr="00BC5C03">
        <w:rPr>
          <w:rFonts w:ascii="Calibri" w:eastAsia="Times New Roman" w:hAnsi="Calibri" w:cs="Calibri"/>
          <w:color w:val="000000"/>
        </w:rPr>
        <w:tab/>
      </w:r>
    </w:p>
    <w:p w:rsidR="00BC5C03" w:rsidRPr="00BC5C03" w:rsidRDefault="00BC5C03" w:rsidP="00BC5C03">
      <w:pPr>
        <w:rPr>
          <w:rFonts w:ascii="Times New Roman" w:eastAsia="Times New Roman" w:hAnsi="Times New Roman" w:cs="Times New Roman"/>
        </w:rPr>
      </w:pPr>
    </w:p>
    <w:p w:rsidR="00BC5C03" w:rsidRPr="00BC5C03" w:rsidRDefault="00BC5C03" w:rsidP="00BC5C03">
      <w:pPr>
        <w:jc w:val="center"/>
        <w:rPr>
          <w:rFonts w:ascii="Times New Roman" w:eastAsia="Times New Roman" w:hAnsi="Times New Roman" w:cs="Times New Roman"/>
        </w:rPr>
      </w:pPr>
      <w:r w:rsidRPr="00BC5C03">
        <w:rPr>
          <w:rFonts w:ascii="Calibri" w:eastAsia="Times New Roman" w:hAnsi="Calibri" w:cs="Calibri"/>
          <w:b/>
          <w:bCs/>
          <w:color w:val="000000"/>
          <w:sz w:val="40"/>
          <w:szCs w:val="40"/>
        </w:rPr>
        <w:t>Course Schedule</w:t>
      </w:r>
    </w:p>
    <w:p w:rsidR="00BC5C03" w:rsidRPr="00BC5C03" w:rsidRDefault="00BC5C03" w:rsidP="00BC5C03">
      <w:pPr>
        <w:jc w:val="center"/>
        <w:rPr>
          <w:rFonts w:ascii="Times New Roman" w:eastAsia="Times New Roman" w:hAnsi="Times New Roman" w:cs="Times New Roman"/>
        </w:rPr>
      </w:pPr>
      <w:r w:rsidRPr="00BC5C03">
        <w:rPr>
          <w:rFonts w:ascii="Calibri" w:eastAsia="Times New Roman" w:hAnsi="Calibri" w:cs="Calibri"/>
          <w:color w:val="000000"/>
          <w:sz w:val="22"/>
          <w:szCs w:val="22"/>
        </w:rPr>
        <w:t>(subject to change)</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One: August 27     </w:t>
      </w:r>
    </w:p>
    <w:p w:rsidR="00BC5C03" w:rsidRPr="00BC5C03" w:rsidRDefault="00BC5C03" w:rsidP="00BC5C03">
      <w:pPr>
        <w:numPr>
          <w:ilvl w:val="0"/>
          <w:numId w:val="2"/>
        </w:numPr>
        <w:ind w:left="1440"/>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Introduction to the Course</w:t>
      </w:r>
    </w:p>
    <w:p w:rsidR="00BC5C03" w:rsidRPr="00BC5C03" w:rsidRDefault="00BC5C03" w:rsidP="00BC5C03">
      <w:pPr>
        <w:numPr>
          <w:ilvl w:val="0"/>
          <w:numId w:val="2"/>
        </w:numPr>
        <w:ind w:left="1440"/>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Laboratory Experiments</w:t>
      </w: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ab/>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 xml:space="preserve">Week Two: September 3: </w:t>
      </w:r>
      <w:r w:rsidRPr="00BC5C03">
        <w:rPr>
          <w:rFonts w:ascii="Times New Roman" w:eastAsia="Times New Roman" w:hAnsi="Times New Roman" w:cs="Times New Roman"/>
          <w:b/>
          <w:bCs/>
          <w:color w:val="000000"/>
        </w:rPr>
        <w:tab/>
      </w:r>
      <w:r w:rsidRPr="00BC5C03">
        <w:rPr>
          <w:rFonts w:ascii="Times New Roman" w:eastAsia="Times New Roman" w:hAnsi="Times New Roman" w:cs="Times New Roman"/>
          <w:b/>
          <w:bCs/>
          <w:color w:val="C00000"/>
        </w:rPr>
        <w:t>University Closed for Labor Day</w:t>
      </w:r>
    </w:p>
    <w:p w:rsidR="00BC5C03" w:rsidRPr="00BC5C03" w:rsidRDefault="00BC5C03" w:rsidP="00BC5C03">
      <w:pPr>
        <w:numPr>
          <w:ilvl w:val="0"/>
          <w:numId w:val="3"/>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You should be working on this class even though we will not meet this Monday afternoon. </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Three: September 10</w:t>
      </w:r>
      <w:r w:rsidRPr="00BC5C03">
        <w:rPr>
          <w:rFonts w:ascii="Times New Roman" w:eastAsia="Times New Roman" w:hAnsi="Times New Roman" w:cs="Times New Roman"/>
          <w:b/>
          <w:bCs/>
          <w:color w:val="000000"/>
        </w:rPr>
        <w:tab/>
        <w:t xml:space="preserve">   </w:t>
      </w:r>
    </w:p>
    <w:p w:rsidR="00BC5C03" w:rsidRPr="00BC5C03" w:rsidRDefault="00BC5C03" w:rsidP="00BC5C03">
      <w:pPr>
        <w:rPr>
          <w:rFonts w:ascii="Times New Roman" w:eastAsia="Times New Roman" w:hAnsi="Times New Roman" w:cs="Times New Roman"/>
        </w:rPr>
      </w:pPr>
    </w:p>
    <w:p w:rsidR="00BC5C03" w:rsidRPr="00BC5C03" w:rsidRDefault="00BC5C03" w:rsidP="00BC5C03">
      <w:pPr>
        <w:numPr>
          <w:ilvl w:val="0"/>
          <w:numId w:val="4"/>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Read Haidt, Jonathan </w:t>
      </w:r>
      <w:r w:rsidRPr="00BC5C03">
        <w:rPr>
          <w:rFonts w:ascii="Times New Roman" w:eastAsia="Times New Roman" w:hAnsi="Times New Roman" w:cs="Times New Roman"/>
          <w:i/>
          <w:iCs/>
          <w:color w:val="000000"/>
        </w:rPr>
        <w:t>The Righteous Mind</w:t>
      </w:r>
      <w:r w:rsidRPr="00BC5C03">
        <w:rPr>
          <w:rFonts w:ascii="Times New Roman" w:eastAsia="Times New Roman" w:hAnsi="Times New Roman" w:cs="Times New Roman"/>
          <w:color w:val="000000"/>
        </w:rPr>
        <w:t xml:space="preserve">, Part 1, Chapters </w:t>
      </w:r>
      <w:proofErr w:type="gramStart"/>
      <w:r w:rsidRPr="00BC5C03">
        <w:rPr>
          <w:rFonts w:ascii="Times New Roman" w:eastAsia="Times New Roman" w:hAnsi="Times New Roman" w:cs="Times New Roman"/>
          <w:color w:val="000000"/>
        </w:rPr>
        <w:t>1  -</w:t>
      </w:r>
      <w:proofErr w:type="gramEnd"/>
      <w:r w:rsidRPr="00BC5C03">
        <w:rPr>
          <w:rFonts w:ascii="Times New Roman" w:eastAsia="Times New Roman" w:hAnsi="Times New Roman" w:cs="Times New Roman"/>
          <w:color w:val="000000"/>
        </w:rPr>
        <w:t xml:space="preserve"> 4 </w:t>
      </w:r>
    </w:p>
    <w:p w:rsidR="00BC5C03" w:rsidRPr="00BC5C03" w:rsidRDefault="00BC5C03" w:rsidP="00BC5C03">
      <w:pPr>
        <w:numPr>
          <w:ilvl w:val="0"/>
          <w:numId w:val="4"/>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Watch </w:t>
      </w:r>
      <w:hyperlink r:id="rId8" w:history="1">
        <w:r w:rsidRPr="00BC5C03">
          <w:rPr>
            <w:rFonts w:ascii="Times New Roman" w:eastAsia="Times New Roman" w:hAnsi="Times New Roman" w:cs="Times New Roman"/>
            <w:i/>
            <w:iCs/>
            <w:color w:val="1155CC"/>
            <w:u w:val="single"/>
          </w:rPr>
          <w:t>The Life of Mammals (The Social Climbers),</w:t>
        </w:r>
        <w:r w:rsidRPr="00BC5C03">
          <w:rPr>
            <w:rFonts w:ascii="Times New Roman" w:eastAsia="Times New Roman" w:hAnsi="Times New Roman" w:cs="Times New Roman"/>
            <w:color w:val="1155CC"/>
            <w:u w:val="single"/>
          </w:rPr>
          <w:t xml:space="preserve"> Episode 9</w:t>
        </w:r>
      </w:hyperlink>
      <w:r w:rsidRPr="00BC5C03">
        <w:rPr>
          <w:rFonts w:ascii="Times New Roman" w:eastAsia="Times New Roman" w:hAnsi="Times New Roman" w:cs="Times New Roman"/>
          <w:color w:val="000000"/>
        </w:rPr>
        <w:t xml:space="preserve"> </w:t>
      </w:r>
    </w:p>
    <w:p w:rsidR="00BC5C03" w:rsidRPr="00BC5C03" w:rsidRDefault="00BC5C03" w:rsidP="00BC5C03">
      <w:pPr>
        <w:numPr>
          <w:ilvl w:val="0"/>
          <w:numId w:val="4"/>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Take </w:t>
      </w:r>
      <w:hyperlink r:id="rId9" w:history="1">
        <w:r w:rsidRPr="00BC5C03">
          <w:rPr>
            <w:rFonts w:ascii="Times New Roman" w:eastAsia="Times New Roman" w:hAnsi="Times New Roman" w:cs="Times New Roman"/>
            <w:color w:val="1155CC"/>
            <w:u w:val="single"/>
          </w:rPr>
          <w:t>Moral Foundation Survey</w:t>
        </w:r>
      </w:hyperlink>
    </w:p>
    <w:p w:rsidR="00BC5C03" w:rsidRPr="00BC5C03" w:rsidRDefault="00BC5C03" w:rsidP="00BC5C03">
      <w:pPr>
        <w:numPr>
          <w:ilvl w:val="0"/>
          <w:numId w:val="4"/>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Write two questions from Haidt reading – see question guidelines (will post in class)</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Four: September 17</w:t>
      </w:r>
      <w:r w:rsidRPr="00BC5C03">
        <w:rPr>
          <w:rFonts w:ascii="Times New Roman" w:eastAsia="Times New Roman" w:hAnsi="Times New Roman" w:cs="Times New Roman"/>
          <w:b/>
          <w:bCs/>
          <w:color w:val="000000"/>
        </w:rPr>
        <w:tab/>
      </w:r>
    </w:p>
    <w:p w:rsidR="00BC5C03" w:rsidRPr="00BC5C03" w:rsidRDefault="00BC5C03" w:rsidP="00BC5C03">
      <w:pPr>
        <w:rPr>
          <w:rFonts w:ascii="Times New Roman" w:eastAsia="Times New Roman" w:hAnsi="Times New Roman" w:cs="Times New Roman"/>
        </w:rPr>
      </w:pPr>
    </w:p>
    <w:p w:rsidR="00BC5C03" w:rsidRPr="00BC5C03" w:rsidRDefault="00BC5C03" w:rsidP="00BC5C03">
      <w:pPr>
        <w:numPr>
          <w:ilvl w:val="0"/>
          <w:numId w:val="5"/>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Read Introduction and Chap 1, </w:t>
      </w:r>
      <w:hyperlink r:id="rId10" w:history="1">
        <w:r w:rsidRPr="00BC5C03">
          <w:rPr>
            <w:rFonts w:ascii="Times New Roman" w:eastAsia="Times New Roman" w:hAnsi="Times New Roman" w:cs="Times New Roman"/>
            <w:color w:val="1155CC"/>
            <w:u w:val="single"/>
          </w:rPr>
          <w:t>The Future and its Enemies.</w:t>
        </w:r>
      </w:hyperlink>
    </w:p>
    <w:p w:rsidR="00BC5C03" w:rsidRPr="00BC5C03" w:rsidRDefault="00BC5C03" w:rsidP="00BC5C03">
      <w:pPr>
        <w:numPr>
          <w:ilvl w:val="0"/>
          <w:numId w:val="5"/>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Read Kolbert, Elizabeth. </w:t>
      </w:r>
      <w:hyperlink r:id="rId11" w:history="1">
        <w:r w:rsidRPr="00BC5C03">
          <w:rPr>
            <w:rFonts w:ascii="Times New Roman" w:eastAsia="Times New Roman" w:hAnsi="Times New Roman" w:cs="Times New Roman"/>
            <w:color w:val="1155CC"/>
            <w:u w:val="single"/>
          </w:rPr>
          <w:t xml:space="preserve">“Why Facts Don’t Change Our </w:t>
        </w:r>
        <w:proofErr w:type="gramStart"/>
        <w:r w:rsidRPr="00BC5C03">
          <w:rPr>
            <w:rFonts w:ascii="Times New Roman" w:eastAsia="Times New Roman" w:hAnsi="Times New Roman" w:cs="Times New Roman"/>
            <w:color w:val="1155CC"/>
            <w:u w:val="single"/>
          </w:rPr>
          <w:t>Minds“</w:t>
        </w:r>
        <w:proofErr w:type="gramEnd"/>
      </w:hyperlink>
      <w:r w:rsidRPr="00BC5C03">
        <w:rPr>
          <w:rFonts w:ascii="Times New Roman" w:eastAsia="Times New Roman" w:hAnsi="Times New Roman" w:cs="Times New Roman"/>
          <w:color w:val="000000"/>
        </w:rPr>
        <w:t xml:space="preserve"> </w:t>
      </w:r>
      <w:r w:rsidRPr="00BC5C03">
        <w:rPr>
          <w:rFonts w:ascii="Times New Roman" w:eastAsia="Times New Roman" w:hAnsi="Times New Roman" w:cs="Times New Roman"/>
          <w:i/>
          <w:iCs/>
          <w:color w:val="000000"/>
        </w:rPr>
        <w:t xml:space="preserve">The New Yorker. </w:t>
      </w:r>
      <w:r w:rsidRPr="00BC5C03">
        <w:rPr>
          <w:rFonts w:ascii="Times New Roman" w:eastAsia="Times New Roman" w:hAnsi="Times New Roman" w:cs="Times New Roman"/>
          <w:color w:val="000000"/>
        </w:rPr>
        <w:t xml:space="preserve">27 </w:t>
      </w:r>
      <w:proofErr w:type="gramStart"/>
      <w:r w:rsidRPr="00BC5C03">
        <w:rPr>
          <w:rFonts w:ascii="Times New Roman" w:eastAsia="Times New Roman" w:hAnsi="Times New Roman" w:cs="Times New Roman"/>
          <w:color w:val="000000"/>
        </w:rPr>
        <w:t>February,</w:t>
      </w:r>
      <w:proofErr w:type="gramEnd"/>
      <w:r w:rsidRPr="00BC5C03">
        <w:rPr>
          <w:rFonts w:ascii="Times New Roman" w:eastAsia="Times New Roman" w:hAnsi="Times New Roman" w:cs="Times New Roman"/>
          <w:color w:val="000000"/>
        </w:rPr>
        <w:t xml:space="preserve"> 2017</w:t>
      </w:r>
    </w:p>
    <w:p w:rsidR="00BC5C03" w:rsidRPr="00BC5C03" w:rsidRDefault="00BC5C03" w:rsidP="00BC5C03">
      <w:pPr>
        <w:numPr>
          <w:ilvl w:val="0"/>
          <w:numId w:val="5"/>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Watch </w:t>
      </w:r>
      <w:hyperlink r:id="rId12" w:history="1">
        <w:r w:rsidRPr="00BC5C03">
          <w:rPr>
            <w:rFonts w:ascii="Times New Roman" w:eastAsia="Times New Roman" w:hAnsi="Times New Roman" w:cs="Times New Roman"/>
            <w:i/>
            <w:iCs/>
            <w:color w:val="1155CC"/>
            <w:u w:val="single"/>
          </w:rPr>
          <w:t>A Bug’s Life</w:t>
        </w:r>
      </w:hyperlink>
    </w:p>
    <w:p w:rsidR="00BC5C03" w:rsidRPr="00BC5C03" w:rsidRDefault="00BC5C03" w:rsidP="00BC5C03">
      <w:pPr>
        <w:numPr>
          <w:ilvl w:val="0"/>
          <w:numId w:val="5"/>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Write two questions from readings and </w:t>
      </w:r>
      <w:proofErr w:type="spellStart"/>
      <w:r w:rsidRPr="00BC5C03">
        <w:rPr>
          <w:rFonts w:ascii="Times New Roman" w:eastAsia="Times New Roman" w:hAnsi="Times New Roman" w:cs="Times New Roman"/>
          <w:color w:val="000000"/>
        </w:rPr>
        <w:t>watchings</w:t>
      </w:r>
      <w:proofErr w:type="spellEnd"/>
      <w:r w:rsidRPr="00BC5C03">
        <w:rPr>
          <w:rFonts w:ascii="Times New Roman" w:eastAsia="Times New Roman" w:hAnsi="Times New Roman" w:cs="Times New Roman"/>
          <w:color w:val="000000"/>
        </w:rPr>
        <w:t xml:space="preserve"> – see question guidelines (will post in class)</w:t>
      </w:r>
    </w:p>
    <w:p w:rsidR="00BC5C03" w:rsidRPr="00BC5C03" w:rsidRDefault="00BC5C03" w:rsidP="00BC5C03">
      <w:pPr>
        <w:spacing w:after="240"/>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Five:  September 24</w:t>
      </w:r>
      <w:r w:rsidRPr="00BC5C03">
        <w:rPr>
          <w:rFonts w:ascii="Times New Roman" w:eastAsia="Times New Roman" w:hAnsi="Times New Roman" w:cs="Times New Roman"/>
          <w:b/>
          <w:bCs/>
          <w:color w:val="000000"/>
        </w:rPr>
        <w:tab/>
      </w:r>
    </w:p>
    <w:p w:rsidR="00BC5C03" w:rsidRPr="00BC5C03" w:rsidRDefault="00BC5C03" w:rsidP="00BC5C03">
      <w:pPr>
        <w:numPr>
          <w:ilvl w:val="0"/>
          <w:numId w:val="6"/>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Watch Ridley, Matt. </w:t>
      </w:r>
      <w:hyperlink r:id="rId13" w:history="1">
        <w:r w:rsidRPr="00BC5C03">
          <w:rPr>
            <w:rFonts w:ascii="Times New Roman" w:eastAsia="Times New Roman" w:hAnsi="Times New Roman" w:cs="Times New Roman"/>
            <w:color w:val="1155CC"/>
            <w:u w:val="single"/>
          </w:rPr>
          <w:t>“When Ideas Have Sex”</w:t>
        </w:r>
      </w:hyperlink>
      <w:r w:rsidRPr="00BC5C03">
        <w:rPr>
          <w:rFonts w:ascii="Times New Roman" w:eastAsia="Times New Roman" w:hAnsi="Times New Roman" w:cs="Times New Roman"/>
          <w:color w:val="000000"/>
        </w:rPr>
        <w:t xml:space="preserve"> </w:t>
      </w:r>
      <w:proofErr w:type="spellStart"/>
      <w:r w:rsidRPr="00BC5C03">
        <w:rPr>
          <w:rFonts w:ascii="Times New Roman" w:eastAsia="Times New Roman" w:hAnsi="Times New Roman" w:cs="Times New Roman"/>
          <w:color w:val="000000"/>
        </w:rPr>
        <w:t>TedTalk</w:t>
      </w:r>
      <w:proofErr w:type="spellEnd"/>
    </w:p>
    <w:p w:rsidR="00BC5C03" w:rsidRPr="00BC5C03" w:rsidRDefault="00BC5C03" w:rsidP="00BC5C03">
      <w:pPr>
        <w:numPr>
          <w:ilvl w:val="0"/>
          <w:numId w:val="6"/>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Read Kristoff, Nicholas </w:t>
      </w:r>
      <w:hyperlink r:id="rId14" w:history="1">
        <w:r w:rsidRPr="00BC5C03">
          <w:rPr>
            <w:rFonts w:ascii="Times New Roman" w:eastAsia="Times New Roman" w:hAnsi="Times New Roman" w:cs="Times New Roman"/>
            <w:color w:val="1155CC"/>
            <w:u w:val="single"/>
          </w:rPr>
          <w:t>“Why 2017 Was the Best Year in Human History.”</w:t>
        </w:r>
      </w:hyperlink>
      <w:r w:rsidRPr="00BC5C03">
        <w:rPr>
          <w:rFonts w:ascii="Times New Roman" w:eastAsia="Times New Roman" w:hAnsi="Times New Roman" w:cs="Times New Roman"/>
          <w:color w:val="000000"/>
        </w:rPr>
        <w:t xml:space="preserve"> New York Times. 6 January 2018</w:t>
      </w:r>
    </w:p>
    <w:p w:rsidR="00BC5C03" w:rsidRPr="00BC5C03" w:rsidRDefault="00BC5C03" w:rsidP="00BC5C03">
      <w:pPr>
        <w:numPr>
          <w:ilvl w:val="0"/>
          <w:numId w:val="6"/>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 xml:space="preserve">Read McCloskey, Deirdre. </w:t>
      </w:r>
      <w:hyperlink r:id="rId15" w:history="1">
        <w:r w:rsidRPr="00BC5C03">
          <w:rPr>
            <w:rFonts w:ascii="Times New Roman" w:eastAsia="Times New Roman" w:hAnsi="Times New Roman" w:cs="Times New Roman"/>
            <w:color w:val="1155CC"/>
            <w:u w:val="single"/>
          </w:rPr>
          <w:t>“How the West (and the Rest) Grew Rich”</w:t>
        </w:r>
      </w:hyperlink>
      <w:r w:rsidRPr="00BC5C03">
        <w:rPr>
          <w:rFonts w:ascii="Times New Roman" w:eastAsia="Times New Roman" w:hAnsi="Times New Roman" w:cs="Times New Roman"/>
          <w:color w:val="000000"/>
        </w:rPr>
        <w:t xml:space="preserve"> Wall Street Journal</w:t>
      </w:r>
    </w:p>
    <w:p w:rsidR="00BC5C03" w:rsidRPr="00BC5C03" w:rsidRDefault="00BC5C03" w:rsidP="00BC5C03">
      <w:pPr>
        <w:numPr>
          <w:ilvl w:val="0"/>
          <w:numId w:val="6"/>
        </w:numPr>
        <w:textAlignment w:val="baseline"/>
        <w:rPr>
          <w:rFonts w:ascii="Times New Roman" w:eastAsia="Times New Roman" w:hAnsi="Times New Roman" w:cs="Times New Roman"/>
          <w:color w:val="000000"/>
        </w:rPr>
      </w:pPr>
      <w:r w:rsidRPr="00BC5C03">
        <w:rPr>
          <w:rFonts w:ascii="Times New Roman" w:eastAsia="Times New Roman" w:hAnsi="Times New Roman" w:cs="Times New Roman"/>
          <w:color w:val="000000"/>
        </w:rPr>
        <w:t>Experiment - Double Auction</w:t>
      </w:r>
    </w:p>
    <w:p w:rsidR="00BC5C03" w:rsidRPr="00BC5C03" w:rsidRDefault="00BC5C03" w:rsidP="00BC5C03">
      <w:pPr>
        <w:spacing w:after="240"/>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 xml:space="preserve">Week Six: October 1 </w:t>
      </w:r>
      <w:r w:rsidRPr="00BC5C03">
        <w:rPr>
          <w:rFonts w:ascii="Times New Roman" w:eastAsia="Times New Roman" w:hAnsi="Times New Roman" w:cs="Times New Roman"/>
          <w:b/>
          <w:bCs/>
          <w:color w:val="000000"/>
        </w:rPr>
        <w:tab/>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TBA</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4A86E8"/>
        </w:rPr>
        <w:t>Tuesday, October 2</w:t>
      </w:r>
      <w:r w:rsidRPr="00BC5C03">
        <w:rPr>
          <w:rFonts w:ascii="Times New Roman" w:eastAsia="Times New Roman" w:hAnsi="Times New Roman" w:cs="Times New Roman"/>
          <w:color w:val="4A86E8"/>
        </w:rPr>
        <w:t xml:space="preserve">:  Provost Lecture with </w:t>
      </w:r>
      <w:r w:rsidRPr="00BC5C03">
        <w:rPr>
          <w:rFonts w:ascii="Times New Roman" w:eastAsia="Times New Roman" w:hAnsi="Times New Roman" w:cs="Times New Roman"/>
          <w:b/>
          <w:bCs/>
          <w:color w:val="4A86E8"/>
        </w:rPr>
        <w:t>Sharyl Attkisson</w:t>
      </w:r>
      <w:r w:rsidRPr="00BC5C03">
        <w:rPr>
          <w:rFonts w:ascii="Times New Roman" w:eastAsia="Times New Roman" w:hAnsi="Times New Roman" w:cs="Times New Roman"/>
          <w:color w:val="4A86E8"/>
        </w:rPr>
        <w:t xml:space="preserve"> – </w:t>
      </w:r>
      <w:r w:rsidRPr="00BC5C03">
        <w:rPr>
          <w:rFonts w:ascii="Times New Roman" w:eastAsia="Times New Roman" w:hAnsi="Times New Roman" w:cs="Times New Roman"/>
          <w:i/>
          <w:iCs/>
          <w:color w:val="4A86E8"/>
        </w:rPr>
        <w:t>The Smear: How Shady Political Operatives and Fake News Control What You See, What You Think, and How You Vote</w:t>
      </w: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4A86E8"/>
        </w:rPr>
        <w:t xml:space="preserve">7:30 p.m. The </w:t>
      </w:r>
      <w:proofErr w:type="spellStart"/>
      <w:r w:rsidRPr="00BC5C03">
        <w:rPr>
          <w:rFonts w:ascii="Times New Roman" w:eastAsia="Times New Roman" w:hAnsi="Times New Roman" w:cs="Times New Roman"/>
          <w:color w:val="4A86E8"/>
        </w:rPr>
        <w:t>Musco</w:t>
      </w:r>
      <w:proofErr w:type="spellEnd"/>
      <w:r w:rsidRPr="00BC5C03">
        <w:rPr>
          <w:rFonts w:ascii="Times New Roman" w:eastAsia="Times New Roman" w:hAnsi="Times New Roman" w:cs="Times New Roman"/>
          <w:color w:val="4A86E8"/>
        </w:rPr>
        <w:t xml:space="preserve"> Center.  </w:t>
      </w:r>
      <w:hyperlink r:id="rId16" w:history="1">
        <w:r w:rsidRPr="00BC5C03">
          <w:rPr>
            <w:rFonts w:ascii="Times New Roman" w:eastAsia="Times New Roman" w:hAnsi="Times New Roman" w:cs="Times New Roman"/>
            <w:color w:val="1155CC"/>
            <w:u w:val="single"/>
          </w:rPr>
          <w:t>Register for tickets.</w:t>
        </w:r>
      </w:hyperlink>
    </w:p>
    <w:p w:rsidR="00BC5C03" w:rsidRPr="00BC5C03" w:rsidRDefault="00BC5C03" w:rsidP="00BC5C03">
      <w:pPr>
        <w:spacing w:after="240"/>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Seven: October 8</w:t>
      </w:r>
      <w:r w:rsidRPr="00BC5C03">
        <w:rPr>
          <w:rFonts w:ascii="Times New Roman" w:eastAsia="Times New Roman" w:hAnsi="Times New Roman" w:cs="Times New Roman"/>
          <w:b/>
          <w:bCs/>
          <w:color w:val="000000"/>
        </w:rPr>
        <w:tab/>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Library Session – 1-2:00, LL 305</w:t>
      </w:r>
      <w:r w:rsidRPr="00BC5C03">
        <w:rPr>
          <w:rFonts w:ascii="Times New Roman" w:eastAsia="Times New Roman" w:hAnsi="Times New Roman" w:cs="Times New Roman"/>
          <w:color w:val="000000"/>
        </w:rPr>
        <w:tab/>
        <w:t xml:space="preserve">Librarian, Edward </w:t>
      </w:r>
      <w:proofErr w:type="spellStart"/>
      <w:r w:rsidRPr="00BC5C03">
        <w:rPr>
          <w:rFonts w:ascii="Times New Roman" w:eastAsia="Times New Roman" w:hAnsi="Times New Roman" w:cs="Times New Roman"/>
          <w:color w:val="000000"/>
        </w:rPr>
        <w:t>Coslett</w:t>
      </w:r>
      <w:proofErr w:type="spellEnd"/>
      <w:r w:rsidRPr="00BC5C03">
        <w:rPr>
          <w:rFonts w:ascii="Times New Roman" w:eastAsia="Times New Roman" w:hAnsi="Times New Roman" w:cs="Times New Roman"/>
          <w:color w:val="000000"/>
        </w:rPr>
        <w:t xml:space="preserve">. </w:t>
      </w: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Class Session 2:15 – 3:45</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TBA</w:t>
      </w:r>
    </w:p>
    <w:p w:rsidR="00BC5C03" w:rsidRPr="00BC5C03" w:rsidRDefault="00BC5C03" w:rsidP="00BC5C03">
      <w:pPr>
        <w:spacing w:after="240"/>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Eight: October 15</w:t>
      </w:r>
      <w:r w:rsidRPr="00BC5C03">
        <w:rPr>
          <w:rFonts w:ascii="Times New Roman" w:eastAsia="Times New Roman" w:hAnsi="Times New Roman" w:cs="Times New Roman"/>
          <w:b/>
          <w:bCs/>
          <w:color w:val="000000"/>
        </w:rPr>
        <w:tab/>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Dr. McCloskey in class</w:t>
      </w: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lastRenderedPageBreak/>
        <w:t>TBA</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3D85C6"/>
        </w:rPr>
        <w:t>Thursday, October 18</w:t>
      </w:r>
      <w:r w:rsidRPr="00BC5C03">
        <w:rPr>
          <w:rFonts w:ascii="Times New Roman" w:eastAsia="Times New Roman" w:hAnsi="Times New Roman" w:cs="Times New Roman"/>
          <w:color w:val="3D85C6"/>
        </w:rPr>
        <w:t xml:space="preserve">: Provost Lecture with </w:t>
      </w:r>
      <w:r w:rsidRPr="00BC5C03">
        <w:rPr>
          <w:rFonts w:ascii="Times New Roman" w:eastAsia="Times New Roman" w:hAnsi="Times New Roman" w:cs="Times New Roman"/>
          <w:b/>
          <w:bCs/>
          <w:color w:val="3D85C6"/>
        </w:rPr>
        <w:t xml:space="preserve">Jonathan Haidt – </w:t>
      </w:r>
      <w:r w:rsidRPr="00BC5C03">
        <w:rPr>
          <w:rFonts w:ascii="Times New Roman" w:eastAsia="Times New Roman" w:hAnsi="Times New Roman" w:cs="Times New Roman"/>
          <w:i/>
          <w:iCs/>
          <w:color w:val="3D85C6"/>
        </w:rPr>
        <w:t xml:space="preserve">The Coddling of the American </w:t>
      </w:r>
      <w:proofErr w:type="gramStart"/>
      <w:r w:rsidRPr="00BC5C03">
        <w:rPr>
          <w:rFonts w:ascii="Times New Roman" w:eastAsia="Times New Roman" w:hAnsi="Times New Roman" w:cs="Times New Roman"/>
          <w:i/>
          <w:iCs/>
          <w:color w:val="3D85C6"/>
        </w:rPr>
        <w:t>Mind;  </w:t>
      </w:r>
      <w:r w:rsidRPr="00BC5C03">
        <w:rPr>
          <w:rFonts w:ascii="Times New Roman" w:eastAsia="Times New Roman" w:hAnsi="Times New Roman" w:cs="Times New Roman"/>
          <w:color w:val="3D85C6"/>
        </w:rPr>
        <w:t>7</w:t>
      </w:r>
      <w:proofErr w:type="gramEnd"/>
      <w:r w:rsidRPr="00BC5C03">
        <w:rPr>
          <w:rFonts w:ascii="Times New Roman" w:eastAsia="Times New Roman" w:hAnsi="Times New Roman" w:cs="Times New Roman"/>
          <w:color w:val="3D85C6"/>
        </w:rPr>
        <w:t xml:space="preserve">:30 p.m. The </w:t>
      </w:r>
      <w:proofErr w:type="spellStart"/>
      <w:r w:rsidRPr="00BC5C03">
        <w:rPr>
          <w:rFonts w:ascii="Times New Roman" w:eastAsia="Times New Roman" w:hAnsi="Times New Roman" w:cs="Times New Roman"/>
          <w:color w:val="3D85C6"/>
        </w:rPr>
        <w:t>Musco</w:t>
      </w:r>
      <w:proofErr w:type="spellEnd"/>
      <w:r w:rsidRPr="00BC5C03">
        <w:rPr>
          <w:rFonts w:ascii="Times New Roman" w:eastAsia="Times New Roman" w:hAnsi="Times New Roman" w:cs="Times New Roman"/>
          <w:color w:val="3D85C6"/>
        </w:rPr>
        <w:t xml:space="preserve"> Center.  </w:t>
      </w:r>
      <w:hyperlink r:id="rId17" w:history="1">
        <w:r w:rsidRPr="00BC5C03">
          <w:rPr>
            <w:rFonts w:ascii="Times New Roman" w:eastAsia="Times New Roman" w:hAnsi="Times New Roman" w:cs="Times New Roman"/>
            <w:color w:val="1155CC"/>
            <w:u w:val="single"/>
          </w:rPr>
          <w:t>Reserve Ticket.</w:t>
        </w:r>
      </w:hyperlink>
    </w:p>
    <w:p w:rsidR="00BC5C03" w:rsidRPr="00BC5C03" w:rsidRDefault="00BC5C03" w:rsidP="00BC5C03">
      <w:pPr>
        <w:spacing w:after="240"/>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Nine: October 22</w:t>
      </w:r>
      <w:r w:rsidRPr="00BC5C03">
        <w:rPr>
          <w:rFonts w:ascii="Times New Roman" w:eastAsia="Times New Roman" w:hAnsi="Times New Roman" w:cs="Times New Roman"/>
          <w:b/>
          <w:bCs/>
          <w:color w:val="000000"/>
        </w:rPr>
        <w:tab/>
      </w:r>
      <w:r w:rsidRPr="00BC5C03">
        <w:rPr>
          <w:rFonts w:ascii="Times New Roman" w:eastAsia="Times New Roman" w:hAnsi="Times New Roman" w:cs="Times New Roman"/>
          <w:b/>
          <w:bCs/>
          <w:color w:val="9900FF"/>
        </w:rPr>
        <w:t xml:space="preserve"> </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B050"/>
        </w:rPr>
        <w:t>Written Essay DUE</w:t>
      </w: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TBA</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Ten:  October 29</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TBA</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Eleven: November 5</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TBA</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Twelve:  November 12</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TBA</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C00000"/>
        </w:rPr>
        <w:t>Fall Recess:  November 19 – 23</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Thirteen:  November 26</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TBA</w:t>
      </w: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B050"/>
        </w:rPr>
        <w:t>Video Essay Due</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Fourteen: December 3</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TBA</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b/>
          <w:bCs/>
          <w:color w:val="000000"/>
        </w:rPr>
        <w:t>Week Fifteen: ORAL FINAL EXAMINATION</w:t>
      </w:r>
      <w:r w:rsidRPr="00BC5C03">
        <w:rPr>
          <w:rFonts w:ascii="Times New Roman" w:eastAsia="Times New Roman" w:hAnsi="Times New Roman" w:cs="Times New Roman"/>
          <w:b/>
          <w:bCs/>
          <w:color w:val="000000"/>
        </w:rPr>
        <w:tab/>
      </w:r>
      <w:r w:rsidRPr="00BC5C03">
        <w:rPr>
          <w:rFonts w:ascii="Times New Roman" w:eastAsia="Times New Roman" w:hAnsi="Times New Roman" w:cs="Times New Roman"/>
          <w:b/>
          <w:bCs/>
          <w:color w:val="000000"/>
        </w:rPr>
        <w:tab/>
        <w:t>#134 Becket Building</w:t>
      </w:r>
    </w:p>
    <w:p w:rsidR="00BC5C03" w:rsidRPr="00BC5C03" w:rsidRDefault="00BC5C03" w:rsidP="00BC5C03">
      <w:pPr>
        <w:rPr>
          <w:rFonts w:ascii="Times New Roman" w:eastAsia="Times New Roman" w:hAnsi="Times New Roman" w:cs="Times New Roman"/>
        </w:rPr>
      </w:pP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Friday, December 7, 1 – 4 p.m.</w:t>
      </w: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Saturday, December 8, 9 – noon</w:t>
      </w:r>
    </w:p>
    <w:p w:rsidR="00BC5C03" w:rsidRPr="00BC5C03" w:rsidRDefault="00BC5C03" w:rsidP="00BC5C03">
      <w:pPr>
        <w:rPr>
          <w:rFonts w:ascii="Times New Roman" w:eastAsia="Times New Roman" w:hAnsi="Times New Roman" w:cs="Times New Roman"/>
        </w:rPr>
      </w:pPr>
      <w:r w:rsidRPr="00BC5C03">
        <w:rPr>
          <w:rFonts w:ascii="Times New Roman" w:eastAsia="Times New Roman" w:hAnsi="Times New Roman" w:cs="Times New Roman"/>
          <w:color w:val="000000"/>
        </w:rPr>
        <w:t>Wednesday, December 12, 10:45 – 1:15 p.m.</w:t>
      </w:r>
    </w:p>
    <w:p w:rsidR="00BC5C03" w:rsidRPr="00BC5C03" w:rsidRDefault="00BC5C03" w:rsidP="00BC5C03">
      <w:pPr>
        <w:rPr>
          <w:rFonts w:ascii="Times New Roman" w:eastAsia="Times New Roman" w:hAnsi="Times New Roman" w:cs="Times New Roman"/>
        </w:rPr>
      </w:pPr>
    </w:p>
    <w:p w:rsidR="00071E75" w:rsidRDefault="00071E75">
      <w:bookmarkStart w:id="0" w:name="_GoBack"/>
      <w:bookmarkEnd w:id="0"/>
    </w:p>
    <w:sectPr w:rsidR="00071E75" w:rsidSect="002B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81E"/>
    <w:multiLevelType w:val="multilevel"/>
    <w:tmpl w:val="43EC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15226"/>
    <w:multiLevelType w:val="multilevel"/>
    <w:tmpl w:val="7E2E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407D2"/>
    <w:multiLevelType w:val="multilevel"/>
    <w:tmpl w:val="42F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649A2"/>
    <w:multiLevelType w:val="multilevel"/>
    <w:tmpl w:val="380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8383D"/>
    <w:multiLevelType w:val="multilevel"/>
    <w:tmpl w:val="68B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22772"/>
    <w:multiLevelType w:val="multilevel"/>
    <w:tmpl w:val="F684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03"/>
    <w:rsid w:val="000073F0"/>
    <w:rsid w:val="0002078D"/>
    <w:rsid w:val="00025FEE"/>
    <w:rsid w:val="00071E75"/>
    <w:rsid w:val="00084A3F"/>
    <w:rsid w:val="000A205E"/>
    <w:rsid w:val="000B5172"/>
    <w:rsid w:val="000C7079"/>
    <w:rsid w:val="00101E83"/>
    <w:rsid w:val="001245F5"/>
    <w:rsid w:val="002A0BE7"/>
    <w:rsid w:val="002B2D9E"/>
    <w:rsid w:val="00345E18"/>
    <w:rsid w:val="003C6977"/>
    <w:rsid w:val="00440CD9"/>
    <w:rsid w:val="004B3EF3"/>
    <w:rsid w:val="00513931"/>
    <w:rsid w:val="006C6D72"/>
    <w:rsid w:val="007541A4"/>
    <w:rsid w:val="0078109B"/>
    <w:rsid w:val="007D3D87"/>
    <w:rsid w:val="00822CB3"/>
    <w:rsid w:val="008B50AF"/>
    <w:rsid w:val="00912B32"/>
    <w:rsid w:val="00975E27"/>
    <w:rsid w:val="00BC5C03"/>
    <w:rsid w:val="00C35A1E"/>
    <w:rsid w:val="00C42E55"/>
    <w:rsid w:val="00C56E14"/>
    <w:rsid w:val="00D639E1"/>
    <w:rsid w:val="00D70D6B"/>
    <w:rsid w:val="00DF4679"/>
    <w:rsid w:val="00EC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E9BE2"/>
  <w14:defaultImageDpi w14:val="32767"/>
  <w15:chartTrackingRefBased/>
  <w15:docId w15:val="{9F83FC8A-DA48-9449-A4D4-E47954AD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C0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C5C03"/>
  </w:style>
  <w:style w:type="character" w:styleId="Hyperlink">
    <w:name w:val="Hyperlink"/>
    <w:basedOn w:val="DefaultParagraphFont"/>
    <w:uiPriority w:val="99"/>
    <w:semiHidden/>
    <w:unhideWhenUsed/>
    <w:rsid w:val="00BC5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8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zqgq9ztswvwy47c/BBC.The.Life.of.Mammals.9of9.Social.Climbers.720p.HDTV.x264.AAC.MVGroup.org.mkv?dl=0" TargetMode="External"/><Relationship Id="rId13" Type="http://schemas.openxmlformats.org/officeDocument/2006/relationships/hyperlink" Target="https://www.ted.com/talks/matt_ridley_when_ideas_have_se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255493581970919/" TargetMode="External"/><Relationship Id="rId12" Type="http://schemas.openxmlformats.org/officeDocument/2006/relationships/hyperlink" Target="https://www.dropbox.com/s/f13et5mdbfpxzvp/A.Bugs.Life.1998.1080p.BluRay.x264.YIFY.mp4?dl=0" TargetMode="External"/><Relationship Id="rId17" Type="http://schemas.openxmlformats.org/officeDocument/2006/relationships/hyperlink" Target="http://chapman.universitytickets.com/user_pages/event.asp?id=1799&amp;cid=68" TargetMode="External"/><Relationship Id="rId2" Type="http://schemas.openxmlformats.org/officeDocument/2006/relationships/styles" Target="styles.xml"/><Relationship Id="rId16" Type="http://schemas.openxmlformats.org/officeDocument/2006/relationships/hyperlink" Target="http://chapman.universitytickets.com/user_pages/event.asp?id=1774&amp;cid=68" TargetMode="External"/><Relationship Id="rId1" Type="http://schemas.openxmlformats.org/officeDocument/2006/relationships/numbering" Target="numbering.xml"/><Relationship Id="rId6" Type="http://schemas.openxmlformats.org/officeDocument/2006/relationships/hyperlink" Target="mailto:josborn@chapman.edu" TargetMode="External"/><Relationship Id="rId11" Type="http://schemas.openxmlformats.org/officeDocument/2006/relationships/hyperlink" Target="https://www.newyorker.com/magazine/2017/02/27/why-facts-dont-change-our-minds" TargetMode="External"/><Relationship Id="rId5" Type="http://schemas.openxmlformats.org/officeDocument/2006/relationships/hyperlink" Target="mailto:kyle.hampton@gmail.com" TargetMode="External"/><Relationship Id="rId15" Type="http://schemas.openxmlformats.org/officeDocument/2006/relationships/hyperlink" Target="https://www.wsj.com/articles/why-the-west-and-the-rest-got-rich-1463754427" TargetMode="External"/><Relationship Id="rId10" Type="http://schemas.openxmlformats.org/officeDocument/2006/relationships/hyperlink" Target="https://www.dropbox.com/s/uuvvt6sxarizwr0/SKM_28718090409070.pdf?d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u/1/d/1hSBcKu2LXYBPelHvVmfP22mnas5OU7hHBV5yxZ85xjU/edit" TargetMode="External"/><Relationship Id="rId14" Type="http://schemas.openxmlformats.org/officeDocument/2006/relationships/hyperlink" Target="https://www.nytimes.com/2018/01/06/opinion/sunday/2017-progress-illiteracy-pover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Jan</dc:creator>
  <cp:keywords/>
  <dc:description/>
  <cp:lastModifiedBy>Osborn, Jan</cp:lastModifiedBy>
  <cp:revision>1</cp:revision>
  <dcterms:created xsi:type="dcterms:W3CDTF">2018-09-16T20:58:00Z</dcterms:created>
  <dcterms:modified xsi:type="dcterms:W3CDTF">2018-09-16T20:59:00Z</dcterms:modified>
</cp:coreProperties>
</file>