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D156" w14:textId="7721C5CE" w:rsidR="001B44F4" w:rsidRPr="001B44F4" w:rsidRDefault="001B44F4" w:rsidP="001B44F4">
      <w:pPr>
        <w:widowControl w:val="0"/>
        <w:autoSpaceDE w:val="0"/>
        <w:autoSpaceDN w:val="0"/>
        <w:adjustRightInd w:val="0"/>
        <w:spacing w:line="240" w:lineRule="atLeast"/>
        <w:jc w:val="center"/>
        <w:rPr>
          <w:rFonts w:ascii="Times New Roman" w:hAnsi="Times New Roman" w:cs="Times New Roman"/>
          <w:b/>
          <w:bCs/>
          <w:color w:val="000000"/>
          <w:sz w:val="24"/>
          <w:szCs w:val="24"/>
        </w:rPr>
      </w:pPr>
      <w:r w:rsidRPr="001B44F4">
        <w:rPr>
          <w:rFonts w:ascii="Times New Roman" w:hAnsi="Times New Roman" w:cs="Times New Roman"/>
          <w:b/>
          <w:bCs/>
          <w:color w:val="000000"/>
          <w:sz w:val="24"/>
          <w:szCs w:val="24"/>
        </w:rPr>
        <w:t>CHAPMAN UNIVERSITY</w:t>
      </w:r>
    </w:p>
    <w:p w14:paraId="400FBE76" w14:textId="39C1FA10" w:rsidR="001B44F4" w:rsidRPr="001B44F4" w:rsidRDefault="0011153A" w:rsidP="001B44F4">
      <w:pPr>
        <w:widowControl w:val="0"/>
        <w:autoSpaceDE w:val="0"/>
        <w:autoSpaceDN w:val="0"/>
        <w:adjustRightInd w:val="0"/>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HONORS Program</w:t>
      </w:r>
    </w:p>
    <w:p w14:paraId="370A9633" w14:textId="77777777" w:rsidR="001B44F4" w:rsidRPr="001B44F4" w:rsidRDefault="001B44F4" w:rsidP="001B44F4">
      <w:pPr>
        <w:widowControl w:val="0"/>
        <w:autoSpaceDE w:val="0"/>
        <w:autoSpaceDN w:val="0"/>
        <w:adjustRightInd w:val="0"/>
        <w:spacing w:line="240" w:lineRule="atLeast"/>
        <w:jc w:val="center"/>
        <w:rPr>
          <w:rFonts w:ascii="Times New Roman" w:hAnsi="Times New Roman" w:cs="Times New Roman"/>
          <w:b/>
          <w:bCs/>
          <w:color w:val="000000"/>
          <w:sz w:val="24"/>
          <w:szCs w:val="24"/>
        </w:rPr>
      </w:pPr>
      <w:r w:rsidRPr="001B44F4">
        <w:rPr>
          <w:rFonts w:ascii="Times New Roman" w:hAnsi="Times New Roman" w:cs="Times New Roman"/>
          <w:b/>
          <w:bCs/>
          <w:color w:val="000000"/>
          <w:sz w:val="24"/>
          <w:szCs w:val="24"/>
        </w:rPr>
        <w:t>One University Drive</w:t>
      </w:r>
    </w:p>
    <w:p w14:paraId="2C30FA7F" w14:textId="77777777" w:rsidR="001B44F4" w:rsidRPr="001B44F4" w:rsidRDefault="001B44F4" w:rsidP="001B44F4">
      <w:pPr>
        <w:widowControl w:val="0"/>
        <w:autoSpaceDE w:val="0"/>
        <w:autoSpaceDN w:val="0"/>
        <w:adjustRightInd w:val="0"/>
        <w:spacing w:line="240" w:lineRule="atLeast"/>
        <w:jc w:val="center"/>
        <w:rPr>
          <w:rFonts w:ascii="Times New Roman" w:hAnsi="Times New Roman" w:cs="Times New Roman"/>
          <w:b/>
          <w:bCs/>
          <w:color w:val="000000"/>
          <w:sz w:val="24"/>
          <w:szCs w:val="24"/>
        </w:rPr>
      </w:pPr>
      <w:r w:rsidRPr="001B44F4">
        <w:rPr>
          <w:rFonts w:ascii="Times New Roman" w:hAnsi="Times New Roman" w:cs="Times New Roman"/>
          <w:b/>
          <w:bCs/>
          <w:color w:val="000000"/>
          <w:sz w:val="24"/>
          <w:szCs w:val="24"/>
        </w:rPr>
        <w:t>Orange, CA  92866</w:t>
      </w:r>
    </w:p>
    <w:p w14:paraId="6E06970D" w14:textId="51787407" w:rsidR="001B44F4" w:rsidRPr="001B44F4" w:rsidRDefault="001B44F4" w:rsidP="001B44F4">
      <w:pPr>
        <w:widowControl w:val="0"/>
        <w:autoSpaceDE w:val="0"/>
        <w:autoSpaceDN w:val="0"/>
        <w:adjustRightInd w:val="0"/>
        <w:spacing w:line="240" w:lineRule="atLeast"/>
        <w:jc w:val="center"/>
        <w:rPr>
          <w:rFonts w:ascii="Times New Roman" w:hAnsi="Times New Roman" w:cs="Times New Roman"/>
          <w:b/>
          <w:bCs/>
          <w:color w:val="000000"/>
          <w:sz w:val="24"/>
          <w:szCs w:val="24"/>
        </w:rPr>
      </w:pPr>
      <w:r w:rsidRPr="00B94061">
        <w:rPr>
          <w:rFonts w:ascii="Times New Roman" w:hAnsi="Times New Roman" w:cs="Times New Roman"/>
          <w:b/>
          <w:bCs/>
          <w:color w:val="000000"/>
          <w:sz w:val="24"/>
          <w:szCs w:val="24"/>
        </w:rPr>
        <w:t xml:space="preserve">(714) </w:t>
      </w:r>
      <w:r w:rsidR="00B94061" w:rsidRPr="00B94061">
        <w:rPr>
          <w:rFonts w:ascii="Times New Roman" w:hAnsi="Times New Roman" w:cs="Times New Roman"/>
          <w:b/>
          <w:bCs/>
          <w:color w:val="000000"/>
          <w:sz w:val="24"/>
          <w:szCs w:val="24"/>
        </w:rPr>
        <w:t>744</w:t>
      </w:r>
      <w:r w:rsidR="0011153A" w:rsidRPr="00B94061">
        <w:rPr>
          <w:rFonts w:ascii="Times New Roman" w:hAnsi="Times New Roman" w:cs="Times New Roman"/>
          <w:b/>
          <w:bCs/>
          <w:color w:val="000000"/>
          <w:sz w:val="24"/>
          <w:szCs w:val="24"/>
        </w:rPr>
        <w:t>-</w:t>
      </w:r>
      <w:r w:rsidR="00B94061" w:rsidRPr="00B94061">
        <w:rPr>
          <w:rFonts w:ascii="Times New Roman" w:hAnsi="Times New Roman" w:cs="Times New Roman"/>
          <w:b/>
          <w:bCs/>
          <w:color w:val="000000"/>
          <w:sz w:val="24"/>
          <w:szCs w:val="24"/>
        </w:rPr>
        <w:t>7646</w:t>
      </w:r>
    </w:p>
    <w:p w14:paraId="0F51C45F" w14:textId="77777777" w:rsidR="001B44F4" w:rsidRPr="001B44F4" w:rsidRDefault="001B44F4" w:rsidP="001B44F4">
      <w:pPr>
        <w:widowControl w:val="0"/>
        <w:autoSpaceDE w:val="0"/>
        <w:autoSpaceDN w:val="0"/>
        <w:adjustRightInd w:val="0"/>
        <w:spacing w:line="240" w:lineRule="atLeast"/>
        <w:rPr>
          <w:rFonts w:ascii="Times New Roman" w:hAnsi="Times New Roman" w:cs="Times New Roman"/>
          <w:b/>
          <w:bCs/>
          <w:color w:val="000000"/>
          <w:sz w:val="24"/>
          <w:szCs w:val="24"/>
        </w:rPr>
      </w:pPr>
    </w:p>
    <w:p w14:paraId="13F2175F" w14:textId="43B47853" w:rsidR="001B44F4" w:rsidRPr="001B44F4" w:rsidRDefault="001B44F4" w:rsidP="0011153A">
      <w:pPr>
        <w:widowControl w:val="0"/>
        <w:autoSpaceDE w:val="0"/>
        <w:autoSpaceDN w:val="0"/>
        <w:adjustRightInd w:val="0"/>
        <w:spacing w:line="240" w:lineRule="atLeast"/>
        <w:jc w:val="center"/>
        <w:outlineLvl w:val="0"/>
        <w:rPr>
          <w:rFonts w:ascii="Times New Roman" w:hAnsi="Times New Roman" w:cs="Times New Roman"/>
          <w:b/>
          <w:bCs/>
          <w:color w:val="000000"/>
          <w:sz w:val="24"/>
          <w:szCs w:val="24"/>
        </w:rPr>
      </w:pPr>
      <w:r w:rsidRPr="001B44F4">
        <w:rPr>
          <w:rFonts w:ascii="Times New Roman" w:hAnsi="Times New Roman" w:cs="Times New Roman"/>
          <w:b/>
          <w:bCs/>
          <w:color w:val="000000"/>
          <w:sz w:val="24"/>
          <w:szCs w:val="24"/>
        </w:rPr>
        <w:t>COURSE SYLLABUS</w:t>
      </w:r>
    </w:p>
    <w:p w14:paraId="004E000B" w14:textId="4E16C806" w:rsidR="001B44F4" w:rsidRPr="001B44F4" w:rsidRDefault="001B44F4" w:rsidP="001B44F4">
      <w:pPr>
        <w:spacing w:line="240" w:lineRule="auto"/>
        <w:rPr>
          <w:rFonts w:ascii="Times New Roman" w:hAnsi="Times New Roman" w:cs="Times New Roman"/>
          <w:b/>
          <w:sz w:val="24"/>
          <w:szCs w:val="24"/>
          <w:u w:val="single"/>
        </w:rPr>
      </w:pPr>
      <w:r w:rsidRPr="001B44F4">
        <w:rPr>
          <w:rFonts w:ascii="Times New Roman" w:hAnsi="Times New Roman" w:cs="Times New Roman"/>
          <w:b/>
          <w:sz w:val="24"/>
          <w:szCs w:val="24"/>
        </w:rPr>
        <w:t xml:space="preserve">Course number: </w:t>
      </w:r>
      <w:r>
        <w:rPr>
          <w:rFonts w:ascii="Times New Roman" w:hAnsi="Times New Roman" w:cs="Times New Roman"/>
          <w:b/>
          <w:sz w:val="24"/>
          <w:szCs w:val="24"/>
        </w:rPr>
        <w:t xml:space="preserve">HON </w:t>
      </w:r>
      <w:r w:rsidR="00B94061" w:rsidRPr="0021644A">
        <w:rPr>
          <w:rFonts w:ascii="Times New Roman" w:hAnsi="Times New Roman" w:cs="Times New Roman"/>
          <w:b/>
          <w:sz w:val="24"/>
          <w:szCs w:val="24"/>
        </w:rPr>
        <w:t>3</w:t>
      </w:r>
      <w:r w:rsidR="00AE4976">
        <w:rPr>
          <w:rFonts w:ascii="Times New Roman" w:hAnsi="Times New Roman" w:cs="Times New Roman"/>
          <w:b/>
          <w:sz w:val="24"/>
          <w:szCs w:val="24"/>
        </w:rPr>
        <w:t>98</w:t>
      </w:r>
      <w:r w:rsidR="00B94061" w:rsidRPr="0021644A">
        <w:rPr>
          <w:rFonts w:ascii="Times New Roman" w:hAnsi="Times New Roman" w:cs="Times New Roman"/>
          <w:b/>
          <w:sz w:val="24"/>
          <w:szCs w:val="24"/>
        </w:rPr>
        <w:t>-0</w:t>
      </w:r>
      <w:r w:rsidR="00AE4976">
        <w:rPr>
          <w:rFonts w:ascii="Times New Roman" w:hAnsi="Times New Roman" w:cs="Times New Roman"/>
          <w:b/>
          <w:sz w:val="24"/>
          <w:szCs w:val="24"/>
        </w:rPr>
        <w:t>1</w:t>
      </w:r>
      <w:r w:rsidRPr="0021644A">
        <w:rPr>
          <w:rFonts w:ascii="Times New Roman" w:hAnsi="Times New Roman" w:cs="Times New Roman"/>
          <w:b/>
          <w:sz w:val="24"/>
          <w:szCs w:val="24"/>
        </w:rPr>
        <w:t>,</w:t>
      </w:r>
      <w:r w:rsidRPr="001B44F4">
        <w:rPr>
          <w:rFonts w:ascii="Times New Roman" w:hAnsi="Times New Roman" w:cs="Times New Roman"/>
          <w:b/>
          <w:sz w:val="24"/>
          <w:szCs w:val="24"/>
        </w:rPr>
        <w:t xml:space="preserve"> </w:t>
      </w:r>
      <w:r w:rsidR="00571149">
        <w:rPr>
          <w:rFonts w:ascii="Times New Roman" w:hAnsi="Times New Roman" w:cs="Times New Roman"/>
          <w:b/>
          <w:sz w:val="24"/>
          <w:szCs w:val="24"/>
        </w:rPr>
        <w:t>spring 2022</w:t>
      </w:r>
      <w:r w:rsidR="006305AA">
        <w:rPr>
          <w:rFonts w:ascii="Times New Roman" w:hAnsi="Times New Roman" w:cs="Times New Roman"/>
          <w:b/>
          <w:sz w:val="24"/>
          <w:szCs w:val="24"/>
        </w:rPr>
        <w:t xml:space="preserve">, </w:t>
      </w:r>
      <w:r w:rsidR="00571149">
        <w:rPr>
          <w:rFonts w:ascii="Times New Roman" w:hAnsi="Times New Roman" w:cs="Times New Roman"/>
          <w:b/>
          <w:sz w:val="24"/>
          <w:szCs w:val="24"/>
        </w:rPr>
        <w:t>Wednes</w:t>
      </w:r>
      <w:r w:rsidR="006305AA">
        <w:rPr>
          <w:rFonts w:ascii="Times New Roman" w:hAnsi="Times New Roman" w:cs="Times New Roman"/>
          <w:b/>
          <w:sz w:val="24"/>
          <w:szCs w:val="24"/>
        </w:rPr>
        <w:t>days 5</w:t>
      </w:r>
      <w:r w:rsidR="00AE4976">
        <w:rPr>
          <w:rFonts w:ascii="Times New Roman" w:hAnsi="Times New Roman" w:cs="Times New Roman"/>
          <w:b/>
          <w:sz w:val="24"/>
          <w:szCs w:val="24"/>
        </w:rPr>
        <w:t>:30</w:t>
      </w:r>
      <w:r w:rsidR="006305AA">
        <w:rPr>
          <w:rFonts w:ascii="Times New Roman" w:hAnsi="Times New Roman" w:cs="Times New Roman"/>
          <w:b/>
          <w:sz w:val="24"/>
          <w:szCs w:val="24"/>
        </w:rPr>
        <w:t>-6</w:t>
      </w:r>
      <w:r w:rsidR="00AE4976">
        <w:rPr>
          <w:rFonts w:ascii="Times New Roman" w:hAnsi="Times New Roman" w:cs="Times New Roman"/>
          <w:b/>
          <w:sz w:val="24"/>
          <w:szCs w:val="24"/>
        </w:rPr>
        <w:t>:45</w:t>
      </w:r>
      <w:r w:rsidR="006305AA">
        <w:rPr>
          <w:rFonts w:ascii="Times New Roman" w:hAnsi="Times New Roman" w:cs="Times New Roman"/>
          <w:b/>
          <w:sz w:val="24"/>
          <w:szCs w:val="24"/>
        </w:rPr>
        <w:t>pm</w:t>
      </w:r>
      <w:r w:rsidR="0037689F">
        <w:rPr>
          <w:rFonts w:ascii="Times New Roman" w:hAnsi="Times New Roman" w:cs="Times New Roman"/>
          <w:b/>
          <w:sz w:val="24"/>
          <w:szCs w:val="24"/>
        </w:rPr>
        <w:t xml:space="preserve"> – DeMille 107</w:t>
      </w:r>
    </w:p>
    <w:p w14:paraId="321464A0" w14:textId="54B162D8" w:rsidR="001B44F4" w:rsidRPr="001B44F4" w:rsidRDefault="001B44F4" w:rsidP="001B44F4">
      <w:pPr>
        <w:spacing w:line="240" w:lineRule="auto"/>
        <w:rPr>
          <w:rFonts w:ascii="Times New Roman" w:hAnsi="Times New Roman" w:cs="Times New Roman"/>
          <w:b/>
          <w:sz w:val="24"/>
          <w:szCs w:val="24"/>
        </w:rPr>
      </w:pPr>
      <w:r w:rsidRPr="001B44F4">
        <w:rPr>
          <w:rFonts w:ascii="Times New Roman" w:hAnsi="Times New Roman" w:cs="Times New Roman"/>
          <w:b/>
          <w:sz w:val="24"/>
          <w:szCs w:val="24"/>
        </w:rPr>
        <w:t>Course name:</w:t>
      </w:r>
      <w:r>
        <w:rPr>
          <w:rFonts w:ascii="Times New Roman" w:hAnsi="Times New Roman" w:cs="Times New Roman"/>
          <w:b/>
          <w:sz w:val="24"/>
          <w:szCs w:val="24"/>
        </w:rPr>
        <w:t xml:space="preserve"> HONORS Tutorial,</w:t>
      </w:r>
      <w:r w:rsidRPr="001B44F4">
        <w:rPr>
          <w:rFonts w:ascii="Times New Roman" w:hAnsi="Times New Roman" w:cs="Times New Roman"/>
          <w:b/>
          <w:sz w:val="24"/>
          <w:szCs w:val="24"/>
        </w:rPr>
        <w:t xml:space="preserve"> </w:t>
      </w:r>
      <w:r w:rsidR="00AE4976">
        <w:rPr>
          <w:rFonts w:ascii="Times New Roman" w:hAnsi="Times New Roman" w:cs="Times New Roman"/>
          <w:b/>
          <w:bCs/>
          <w:i/>
          <w:iCs/>
          <w:color w:val="000000"/>
          <w:sz w:val="24"/>
          <w:szCs w:val="24"/>
          <w:shd w:val="clear" w:color="auto" w:fill="FFFFFF"/>
        </w:rPr>
        <w:t>Reaction and Resistance</w:t>
      </w:r>
      <w:r w:rsidR="006563EC">
        <w:rPr>
          <w:rFonts w:ascii="Times New Roman" w:hAnsi="Times New Roman" w:cs="Times New Roman"/>
          <w:b/>
          <w:bCs/>
          <w:i/>
          <w:iCs/>
          <w:color w:val="000000"/>
          <w:sz w:val="24"/>
          <w:szCs w:val="24"/>
          <w:shd w:val="clear" w:color="auto" w:fill="FFFFFF"/>
        </w:rPr>
        <w:t>: Marx, Nietzsche, Freud</w:t>
      </w:r>
    </w:p>
    <w:p w14:paraId="53651D2C" w14:textId="77777777" w:rsidR="001B44F4" w:rsidRPr="001B44F4" w:rsidRDefault="001B44F4" w:rsidP="001B44F4">
      <w:pPr>
        <w:spacing w:line="240" w:lineRule="auto"/>
        <w:rPr>
          <w:rFonts w:ascii="Times New Roman" w:hAnsi="Times New Roman" w:cs="Times New Roman"/>
          <w:b/>
          <w:sz w:val="24"/>
          <w:szCs w:val="24"/>
        </w:rPr>
      </w:pPr>
      <w:r w:rsidRPr="001B44F4">
        <w:rPr>
          <w:rFonts w:ascii="Times New Roman" w:hAnsi="Times New Roman" w:cs="Times New Roman"/>
          <w:b/>
          <w:sz w:val="24"/>
          <w:szCs w:val="24"/>
        </w:rPr>
        <w:t>Instructor: Gordon A. Babst, Ph.D.</w:t>
      </w:r>
    </w:p>
    <w:p w14:paraId="691D1306" w14:textId="470E0AD5" w:rsidR="001B44F4" w:rsidRPr="001B44F4" w:rsidRDefault="001B44F4" w:rsidP="001B44F4">
      <w:pPr>
        <w:spacing w:line="240" w:lineRule="auto"/>
        <w:rPr>
          <w:rFonts w:ascii="Times New Roman" w:hAnsi="Times New Roman" w:cs="Times New Roman"/>
          <w:b/>
          <w:sz w:val="24"/>
          <w:szCs w:val="24"/>
        </w:rPr>
      </w:pPr>
      <w:r w:rsidRPr="001B44F4">
        <w:rPr>
          <w:rFonts w:ascii="Times New Roman" w:hAnsi="Times New Roman" w:cs="Times New Roman"/>
          <w:b/>
          <w:sz w:val="24"/>
          <w:szCs w:val="24"/>
        </w:rPr>
        <w:tab/>
      </w:r>
      <w:r w:rsidRPr="001B44F4">
        <w:rPr>
          <w:rFonts w:ascii="Times New Roman" w:hAnsi="Times New Roman" w:cs="Times New Roman"/>
          <w:b/>
          <w:sz w:val="24"/>
          <w:szCs w:val="24"/>
        </w:rPr>
        <w:tab/>
        <w:t>DeMille 1</w:t>
      </w:r>
      <w:r w:rsidR="00D54CD3">
        <w:rPr>
          <w:rFonts w:ascii="Times New Roman" w:hAnsi="Times New Roman" w:cs="Times New Roman"/>
          <w:b/>
          <w:sz w:val="24"/>
          <w:szCs w:val="24"/>
        </w:rPr>
        <w:t>21</w:t>
      </w:r>
      <w:r w:rsidRPr="001B44F4">
        <w:rPr>
          <w:rFonts w:ascii="Times New Roman" w:hAnsi="Times New Roman" w:cs="Times New Roman"/>
          <w:b/>
          <w:sz w:val="24"/>
          <w:szCs w:val="24"/>
        </w:rPr>
        <w:t>C, x 7696</w:t>
      </w:r>
    </w:p>
    <w:p w14:paraId="2807DE3A" w14:textId="77777777" w:rsidR="001B44F4" w:rsidRPr="001B44F4" w:rsidRDefault="001B44F4" w:rsidP="001B44F4">
      <w:pPr>
        <w:spacing w:line="240" w:lineRule="auto"/>
        <w:rPr>
          <w:rFonts w:ascii="Times New Roman" w:hAnsi="Times New Roman" w:cs="Times New Roman"/>
          <w:b/>
          <w:sz w:val="24"/>
          <w:szCs w:val="24"/>
        </w:rPr>
      </w:pPr>
      <w:r w:rsidRPr="001B44F4">
        <w:rPr>
          <w:rFonts w:ascii="Times New Roman" w:hAnsi="Times New Roman" w:cs="Times New Roman"/>
          <w:b/>
          <w:sz w:val="24"/>
          <w:szCs w:val="24"/>
        </w:rPr>
        <w:tab/>
      </w:r>
      <w:r w:rsidRPr="001B44F4">
        <w:rPr>
          <w:rFonts w:ascii="Times New Roman" w:hAnsi="Times New Roman" w:cs="Times New Roman"/>
          <w:b/>
          <w:sz w:val="24"/>
          <w:szCs w:val="24"/>
        </w:rPr>
        <w:tab/>
      </w:r>
      <w:hyperlink r:id="rId5" w:history="1">
        <w:r w:rsidRPr="001B44F4">
          <w:rPr>
            <w:rStyle w:val="Hyperlink"/>
            <w:rFonts w:ascii="Times New Roman" w:hAnsi="Times New Roman"/>
            <w:b/>
            <w:sz w:val="24"/>
            <w:szCs w:val="24"/>
          </w:rPr>
          <w:t>gbabst@chapman.edu</w:t>
        </w:r>
      </w:hyperlink>
      <w:r w:rsidRPr="001B44F4">
        <w:rPr>
          <w:rFonts w:ascii="Times New Roman" w:hAnsi="Times New Roman" w:cs="Times New Roman"/>
          <w:b/>
          <w:sz w:val="24"/>
          <w:szCs w:val="24"/>
        </w:rPr>
        <w:t xml:space="preserve"> </w:t>
      </w:r>
    </w:p>
    <w:p w14:paraId="4D16E865" w14:textId="723DCE4E" w:rsidR="00D762E7" w:rsidRPr="00D762E7" w:rsidRDefault="00D762E7" w:rsidP="001B44F4">
      <w:pPr>
        <w:keepNext/>
        <w:keepLines/>
        <w:widowControl w:val="0"/>
        <w:autoSpaceDE w:val="0"/>
        <w:autoSpaceDN w:val="0"/>
        <w:adjustRightInd w:val="0"/>
        <w:spacing w:line="240" w:lineRule="atLeast"/>
        <w:rPr>
          <w:rFonts w:ascii="Times New Roman" w:hAnsi="Times New Roman" w:cs="Times New Roman"/>
          <w:b/>
          <w:color w:val="000000"/>
          <w:sz w:val="24"/>
          <w:szCs w:val="24"/>
        </w:rPr>
      </w:pPr>
      <w:r w:rsidRPr="00D762E7">
        <w:rPr>
          <w:rFonts w:ascii="Times New Roman" w:hAnsi="Times New Roman" w:cs="Times New Roman"/>
          <w:b/>
          <w:color w:val="000000"/>
          <w:sz w:val="24"/>
          <w:szCs w:val="24"/>
        </w:rPr>
        <w:t xml:space="preserve">Meeting zoom ID: </w:t>
      </w:r>
      <w:r w:rsidRPr="00D762E7">
        <w:rPr>
          <w:rFonts w:ascii="Times New Roman" w:hAnsi="Times New Roman" w:cs="Times New Roman"/>
          <w:b/>
          <w:color w:val="232333"/>
          <w:sz w:val="24"/>
          <w:szCs w:val="24"/>
          <w:shd w:val="clear" w:color="auto" w:fill="FFFFFF"/>
        </w:rPr>
        <w:t>934 4787 3222</w:t>
      </w:r>
    </w:p>
    <w:p w14:paraId="22C1750C" w14:textId="77777777" w:rsidR="00D762E7" w:rsidRDefault="00D762E7" w:rsidP="001B44F4">
      <w:pPr>
        <w:keepNext/>
        <w:keepLines/>
        <w:widowControl w:val="0"/>
        <w:autoSpaceDE w:val="0"/>
        <w:autoSpaceDN w:val="0"/>
        <w:adjustRightInd w:val="0"/>
        <w:spacing w:line="240" w:lineRule="atLeast"/>
        <w:rPr>
          <w:rFonts w:ascii="Times New Roman" w:hAnsi="Times New Roman" w:cs="Times New Roman"/>
          <w:bCs/>
          <w:color w:val="000000"/>
          <w:sz w:val="24"/>
          <w:szCs w:val="24"/>
          <w:u w:val="single"/>
        </w:rPr>
      </w:pPr>
    </w:p>
    <w:p w14:paraId="02B7B626" w14:textId="02DE3C71" w:rsidR="001B44F4" w:rsidRPr="001B44F4" w:rsidRDefault="001B44F4" w:rsidP="001B44F4">
      <w:pPr>
        <w:keepNext/>
        <w:keepLines/>
        <w:widowControl w:val="0"/>
        <w:autoSpaceDE w:val="0"/>
        <w:autoSpaceDN w:val="0"/>
        <w:adjustRightInd w:val="0"/>
        <w:spacing w:line="240" w:lineRule="atLeast"/>
        <w:rPr>
          <w:rFonts w:ascii="Times New Roman" w:hAnsi="Times New Roman" w:cs="Times New Roman"/>
          <w:bCs/>
          <w:color w:val="000000"/>
          <w:sz w:val="24"/>
          <w:szCs w:val="24"/>
        </w:rPr>
      </w:pPr>
      <w:r w:rsidRPr="001B44F4">
        <w:rPr>
          <w:rFonts w:ascii="Times New Roman" w:hAnsi="Times New Roman" w:cs="Times New Roman"/>
          <w:bCs/>
          <w:color w:val="000000"/>
          <w:sz w:val="24"/>
          <w:szCs w:val="24"/>
          <w:u w:val="single"/>
        </w:rPr>
        <w:t>Credits</w:t>
      </w:r>
      <w:r w:rsidRPr="001B44F4">
        <w:rPr>
          <w:rFonts w:ascii="Times New Roman" w:hAnsi="Times New Roman" w:cs="Times New Roman"/>
          <w:bCs/>
          <w:color w:val="000000"/>
          <w:sz w:val="24"/>
          <w:szCs w:val="24"/>
        </w:rPr>
        <w:t xml:space="preserve">:  </w:t>
      </w:r>
      <w:r w:rsidRPr="00FA5313">
        <w:rPr>
          <w:rFonts w:ascii="Times New Roman" w:hAnsi="Times New Roman" w:cs="Times New Roman"/>
          <w:b/>
          <w:color w:val="000000"/>
          <w:sz w:val="24"/>
          <w:szCs w:val="24"/>
        </w:rPr>
        <w:t>1</w:t>
      </w:r>
    </w:p>
    <w:p w14:paraId="3A4068BE" w14:textId="77777777" w:rsidR="001B44F4" w:rsidRPr="001B44F4" w:rsidRDefault="001B44F4" w:rsidP="001B44F4">
      <w:pPr>
        <w:keepNext/>
        <w:keepLines/>
        <w:widowControl w:val="0"/>
        <w:autoSpaceDE w:val="0"/>
        <w:autoSpaceDN w:val="0"/>
        <w:adjustRightInd w:val="0"/>
        <w:spacing w:line="240" w:lineRule="atLeast"/>
        <w:rPr>
          <w:rFonts w:ascii="Times New Roman" w:hAnsi="Times New Roman" w:cs="Times New Roman"/>
          <w:bCs/>
          <w:color w:val="000000"/>
          <w:sz w:val="24"/>
          <w:szCs w:val="24"/>
        </w:rPr>
      </w:pPr>
      <w:r w:rsidRPr="001B44F4">
        <w:rPr>
          <w:rFonts w:ascii="Times New Roman" w:hAnsi="Times New Roman" w:cs="Times New Roman"/>
          <w:bCs/>
          <w:color w:val="000000"/>
          <w:sz w:val="24"/>
          <w:szCs w:val="24"/>
          <w:u w:val="single"/>
        </w:rPr>
        <w:t>Prerequisites</w:t>
      </w:r>
      <w:r w:rsidRPr="001B44F4">
        <w:rPr>
          <w:rFonts w:ascii="Times New Roman" w:hAnsi="Times New Roman" w:cs="Times New Roman"/>
          <w:bCs/>
          <w:color w:val="000000"/>
          <w:sz w:val="24"/>
          <w:szCs w:val="24"/>
        </w:rPr>
        <w:t>:  None.</w:t>
      </w:r>
    </w:p>
    <w:p w14:paraId="2B7F0082" w14:textId="18EE6E9F" w:rsidR="001B44F4" w:rsidRPr="001B44F4" w:rsidRDefault="001B44F4" w:rsidP="001B44F4">
      <w:pPr>
        <w:rPr>
          <w:rFonts w:ascii="Times New Roman" w:hAnsi="Times New Roman" w:cs="Times New Roman"/>
          <w:sz w:val="24"/>
          <w:szCs w:val="24"/>
        </w:rPr>
      </w:pPr>
      <w:r w:rsidRPr="001B44F4">
        <w:rPr>
          <w:rFonts w:ascii="Times New Roman" w:hAnsi="Times New Roman" w:cs="Times New Roman"/>
          <w:bCs/>
          <w:color w:val="000000"/>
          <w:sz w:val="24"/>
          <w:szCs w:val="24"/>
          <w:u w:val="single"/>
        </w:rPr>
        <w:t>Catalog Description</w:t>
      </w:r>
      <w:r w:rsidRPr="001B44F4">
        <w:rPr>
          <w:rFonts w:ascii="Times New Roman" w:hAnsi="Times New Roman" w:cs="Times New Roman"/>
          <w:bCs/>
          <w:color w:val="000000"/>
          <w:sz w:val="24"/>
          <w:szCs w:val="24"/>
        </w:rPr>
        <w:t>:</w:t>
      </w:r>
      <w:r w:rsidRPr="001B44F4">
        <w:rPr>
          <w:rFonts w:ascii="Times New Roman" w:hAnsi="Times New Roman" w:cs="Times New Roman"/>
          <w:sz w:val="24"/>
          <w:szCs w:val="24"/>
        </w:rPr>
        <w:t xml:space="preserve"> </w:t>
      </w:r>
      <w:r w:rsidRPr="001B44F4">
        <w:rPr>
          <w:rFonts w:ascii="Times New Roman" w:hAnsi="Times New Roman" w:cs="Times New Roman"/>
          <w:i/>
          <w:sz w:val="24"/>
          <w:szCs w:val="24"/>
        </w:rPr>
        <w:t xml:space="preserve">Prerequisite: </w:t>
      </w:r>
      <w:r w:rsidRPr="001B44F4">
        <w:rPr>
          <w:rFonts w:ascii="Times New Roman" w:hAnsi="Times New Roman" w:cs="Times New Roman"/>
          <w:sz w:val="24"/>
          <w:szCs w:val="24"/>
        </w:rPr>
        <w:t xml:space="preserve">none. </w:t>
      </w:r>
      <w:r w:rsidRPr="001B44F4">
        <w:rPr>
          <w:rFonts w:ascii="Times New Roman" w:hAnsi="Times New Roman" w:cs="Times New Roman"/>
          <w:b/>
          <w:bCs/>
          <w:color w:val="000000"/>
          <w:sz w:val="24"/>
          <w:szCs w:val="24"/>
          <w:shd w:val="clear" w:color="auto" w:fill="FFFFFF"/>
        </w:rPr>
        <w:t>Honors Tutorial</w:t>
      </w:r>
      <w:r w:rsidRPr="001B44F4">
        <w:rPr>
          <w:rFonts w:ascii="Times New Roman" w:hAnsi="Times New Roman" w:cs="Times New Roman"/>
          <w:color w:val="000000"/>
          <w:sz w:val="24"/>
          <w:szCs w:val="24"/>
          <w:shd w:val="clear" w:color="auto" w:fill="FFFFFF"/>
        </w:rPr>
        <w:t>: Each Honors Tutorial focuses attention on an important thinker, idea, or concept in-depth so as to supplement and enhance a liberal arts education.  Individual course topics are chosen by the Instructor and may or may not repeat, and students may take as many Tutorials as they like.  Topics already selected include Populism, Historical Memory,</w:t>
      </w:r>
      <w:r w:rsidR="004C55B2">
        <w:rPr>
          <w:rFonts w:ascii="Times New Roman" w:hAnsi="Times New Roman" w:cs="Times New Roman"/>
          <w:color w:val="000000"/>
          <w:sz w:val="24"/>
          <w:szCs w:val="24"/>
          <w:shd w:val="clear" w:color="auto" w:fill="FFFFFF"/>
        </w:rPr>
        <w:t xml:space="preserve"> Descartes, </w:t>
      </w:r>
      <w:r w:rsidRPr="001B44F4">
        <w:rPr>
          <w:rFonts w:ascii="Times New Roman" w:hAnsi="Times New Roman" w:cs="Times New Roman"/>
          <w:color w:val="000000"/>
          <w:sz w:val="24"/>
          <w:szCs w:val="24"/>
          <w:shd w:val="clear" w:color="auto" w:fill="FFFFFF"/>
        </w:rPr>
        <w:t>Nietzsche, Marx, and Freud.</w:t>
      </w:r>
    </w:p>
    <w:p w14:paraId="286B4676" w14:textId="77777777" w:rsidR="006563EC" w:rsidRPr="00B22813" w:rsidRDefault="006563EC" w:rsidP="006563EC">
      <w:pPr>
        <w:rPr>
          <w:rFonts w:ascii="Times New Roman" w:hAnsi="Times New Roman" w:cs="Times New Roman"/>
          <w:color w:val="000000"/>
          <w:sz w:val="24"/>
          <w:szCs w:val="24"/>
          <w:shd w:val="clear" w:color="auto" w:fill="FFFFFF"/>
        </w:rPr>
      </w:pPr>
      <w:r w:rsidRPr="00B22813">
        <w:rPr>
          <w:rFonts w:ascii="Times New Roman" w:hAnsi="Times New Roman" w:cs="Times New Roman"/>
          <w:color w:val="000000"/>
          <w:sz w:val="24"/>
          <w:szCs w:val="24"/>
          <w:shd w:val="clear" w:color="auto" w:fill="FFFFFF"/>
        </w:rPr>
        <w:t xml:space="preserve">In this HONORS Tutorial, </w:t>
      </w:r>
      <w:r w:rsidRPr="00EB5F16">
        <w:rPr>
          <w:b/>
          <w:bCs/>
          <w:color w:val="000000"/>
          <w:sz w:val="28"/>
          <w:szCs w:val="28"/>
        </w:rPr>
        <w:t>Reaction and Resistance: Marx, Nietzsche, Freud</w:t>
      </w:r>
      <w:r w:rsidRPr="00B22813">
        <w:rPr>
          <w:rFonts w:ascii="Times New Roman" w:hAnsi="Times New Roman" w:cs="Times New Roman"/>
          <w:color w:val="000000"/>
          <w:sz w:val="24"/>
          <w:szCs w:val="24"/>
          <w:shd w:val="clear" w:color="auto" w:fill="FFFFFF"/>
        </w:rPr>
        <w:t xml:space="preserve">, students will be immersed in the </w:t>
      </w:r>
      <w:r>
        <w:rPr>
          <w:rFonts w:ascii="Times New Roman" w:hAnsi="Times New Roman" w:cs="Times New Roman"/>
          <w:color w:val="000000"/>
          <w:sz w:val="24"/>
          <w:szCs w:val="24"/>
          <w:shd w:val="clear" w:color="auto" w:fill="FFFFFF"/>
        </w:rPr>
        <w:t xml:space="preserve">modern reaction to liberal-democratic civilization, </w:t>
      </w:r>
      <w:r w:rsidRPr="00B22813">
        <w:rPr>
          <w:rFonts w:ascii="Times New Roman" w:hAnsi="Times New Roman" w:cs="Times New Roman"/>
          <w:color w:val="000000"/>
          <w:sz w:val="24"/>
          <w:szCs w:val="24"/>
          <w:shd w:val="clear" w:color="auto" w:fill="FFFFFF"/>
        </w:rPr>
        <w:t xml:space="preserve">developing the student’s critical thinking ability and understanding of </w:t>
      </w:r>
      <w:r>
        <w:rPr>
          <w:rFonts w:ascii="Times New Roman" w:hAnsi="Times New Roman" w:cs="Times New Roman"/>
          <w:color w:val="000000"/>
          <w:sz w:val="24"/>
          <w:szCs w:val="24"/>
          <w:shd w:val="clear" w:color="auto" w:fill="FFFFFF"/>
        </w:rPr>
        <w:t>the ‘tradition’ of political and social thought</w:t>
      </w:r>
      <w:r w:rsidRPr="00B22813">
        <w:rPr>
          <w:rFonts w:ascii="Times New Roman" w:hAnsi="Times New Roman" w:cs="Times New Roman"/>
          <w:color w:val="000000"/>
          <w:sz w:val="24"/>
          <w:szCs w:val="24"/>
          <w:shd w:val="clear" w:color="auto" w:fill="FFFFFF"/>
        </w:rPr>
        <w:t>.</w:t>
      </w:r>
    </w:p>
    <w:p w14:paraId="367AD92F" w14:textId="77777777" w:rsidR="006563EC" w:rsidRPr="001B44F4" w:rsidRDefault="006563EC" w:rsidP="006563EC">
      <w:pPr>
        <w:rPr>
          <w:rFonts w:ascii="Times New Roman" w:hAnsi="Times New Roman" w:cs="Times New Roman"/>
          <w:sz w:val="24"/>
          <w:szCs w:val="24"/>
        </w:rPr>
      </w:pPr>
      <w:r w:rsidRPr="001B44F4">
        <w:rPr>
          <w:rFonts w:ascii="Times New Roman" w:hAnsi="Times New Roman" w:cs="Times New Roman"/>
          <w:sz w:val="24"/>
          <w:szCs w:val="24"/>
          <w:u w:val="single"/>
        </w:rPr>
        <w:t>Essential Equipment and Facilities</w:t>
      </w:r>
      <w:r w:rsidRPr="001B44F4">
        <w:rPr>
          <w:rFonts w:ascii="Times New Roman" w:hAnsi="Times New Roman" w:cs="Times New Roman"/>
          <w:sz w:val="24"/>
          <w:szCs w:val="24"/>
        </w:rPr>
        <w:t xml:space="preserve">:  </w:t>
      </w:r>
      <w:r w:rsidRPr="006563EC">
        <w:rPr>
          <w:rFonts w:ascii="Times New Roman" w:hAnsi="Times New Roman" w:cs="Times New Roman"/>
          <w:strike/>
          <w:sz w:val="24"/>
          <w:szCs w:val="24"/>
        </w:rPr>
        <w:t>Seminar-style classroom with</w:t>
      </w:r>
      <w:r w:rsidRPr="001B44F4">
        <w:rPr>
          <w:rFonts w:ascii="Times New Roman" w:hAnsi="Times New Roman" w:cs="Times New Roman"/>
          <w:sz w:val="24"/>
          <w:szCs w:val="24"/>
        </w:rPr>
        <w:t xml:space="preserve"> computer equipment.</w:t>
      </w:r>
    </w:p>
    <w:p w14:paraId="21EAC262" w14:textId="77777777" w:rsidR="006563EC" w:rsidRPr="001B44F4" w:rsidRDefault="006563EC" w:rsidP="006563EC">
      <w:pPr>
        <w:rPr>
          <w:rFonts w:ascii="Times New Roman" w:hAnsi="Times New Roman" w:cs="Times New Roman"/>
          <w:b/>
          <w:sz w:val="24"/>
          <w:szCs w:val="24"/>
        </w:rPr>
      </w:pPr>
      <w:r w:rsidRPr="001B44F4">
        <w:rPr>
          <w:rFonts w:ascii="Times New Roman" w:hAnsi="Times New Roman" w:cs="Times New Roman"/>
          <w:sz w:val="24"/>
          <w:szCs w:val="24"/>
          <w:u w:val="single"/>
        </w:rPr>
        <w:t>Course Goals, Objectives and Learning Outcomes</w:t>
      </w:r>
      <w:r w:rsidRPr="001B44F4">
        <w:rPr>
          <w:rFonts w:ascii="Times New Roman" w:hAnsi="Times New Roman" w:cs="Times New Roman"/>
          <w:sz w:val="24"/>
          <w:szCs w:val="24"/>
        </w:rPr>
        <w:t xml:space="preserve">:  </w:t>
      </w:r>
    </w:p>
    <w:p w14:paraId="462FE911" w14:textId="77777777" w:rsidR="006563EC" w:rsidRPr="001B44F4" w:rsidRDefault="006563EC" w:rsidP="006563EC">
      <w:pPr>
        <w:rPr>
          <w:rFonts w:ascii="Times New Roman" w:hAnsi="Times New Roman" w:cs="Times New Roman"/>
          <w:sz w:val="24"/>
          <w:szCs w:val="24"/>
        </w:rPr>
      </w:pPr>
      <w:r w:rsidRPr="00B22813">
        <w:rPr>
          <w:rFonts w:ascii="Times New Roman" w:hAnsi="Times New Roman" w:cs="Times New Roman"/>
          <w:sz w:val="24"/>
          <w:szCs w:val="24"/>
        </w:rPr>
        <w:t>This specialized course enhances students’ ability to</w:t>
      </w:r>
      <w:r>
        <w:rPr>
          <w:rFonts w:ascii="Times New Roman" w:hAnsi="Times New Roman" w:cs="Times New Roman"/>
          <w:sz w:val="24"/>
          <w:szCs w:val="24"/>
        </w:rPr>
        <w:t xml:space="preserve"> engage with powerful critiques of modern political and social thought, </w:t>
      </w:r>
      <w:r w:rsidRPr="00B22813">
        <w:rPr>
          <w:rFonts w:ascii="Times New Roman" w:hAnsi="Times New Roman" w:cs="Times New Roman"/>
          <w:sz w:val="24"/>
          <w:szCs w:val="24"/>
        </w:rPr>
        <w:t xml:space="preserve">and make meaningful iterations between political principle and </w:t>
      </w:r>
      <w:r>
        <w:rPr>
          <w:rFonts w:ascii="Times New Roman" w:hAnsi="Times New Roman" w:cs="Times New Roman"/>
          <w:sz w:val="24"/>
          <w:szCs w:val="24"/>
        </w:rPr>
        <w:t>practice.</w:t>
      </w:r>
    </w:p>
    <w:p w14:paraId="28BF2175" w14:textId="7C1C6653" w:rsidR="001B44F4" w:rsidRPr="000D4953" w:rsidRDefault="0011153A" w:rsidP="001B44F4">
      <w:pPr>
        <w:rPr>
          <w:rFonts w:ascii="Times New Roman" w:hAnsi="Times New Roman" w:cs="Times New Roman"/>
          <w:sz w:val="24"/>
          <w:szCs w:val="24"/>
        </w:rPr>
      </w:pPr>
      <w:r w:rsidRPr="000D4953">
        <w:rPr>
          <w:rFonts w:ascii="Times New Roman" w:hAnsi="Times New Roman" w:cs="Times New Roman"/>
          <w:sz w:val="24"/>
          <w:szCs w:val="24"/>
          <w:u w:val="single"/>
        </w:rPr>
        <w:t xml:space="preserve">HONORS </w:t>
      </w:r>
      <w:r w:rsidR="001B44F4" w:rsidRPr="000D4953">
        <w:rPr>
          <w:rFonts w:ascii="Times New Roman" w:hAnsi="Times New Roman" w:cs="Times New Roman"/>
          <w:sz w:val="24"/>
          <w:szCs w:val="24"/>
          <w:u w:val="single"/>
        </w:rPr>
        <w:t>Learning Outcomes</w:t>
      </w:r>
      <w:r w:rsidR="001B44F4" w:rsidRPr="000D4953">
        <w:rPr>
          <w:rFonts w:ascii="Times New Roman" w:hAnsi="Times New Roman" w:cs="Times New Roman"/>
          <w:sz w:val="24"/>
          <w:szCs w:val="24"/>
        </w:rPr>
        <w:t>:</w:t>
      </w:r>
    </w:p>
    <w:p w14:paraId="611E416E" w14:textId="77777777" w:rsidR="000D4953" w:rsidRDefault="000D4953" w:rsidP="000D4953">
      <w:pPr>
        <w:rPr>
          <w:rFonts w:ascii="Times New Roman" w:hAnsi="Times New Roman"/>
          <w:color w:val="000000"/>
          <w:sz w:val="24"/>
          <w:szCs w:val="24"/>
        </w:rPr>
      </w:pPr>
      <w:r>
        <w:rPr>
          <w:rFonts w:ascii="Times New Roman" w:hAnsi="Times New Roman"/>
          <w:color w:val="000000"/>
        </w:rPr>
        <w:t>Upon completing a course in the University Honors Program students will have:</w:t>
      </w:r>
    </w:p>
    <w:p w14:paraId="60C0FF9C" w14:textId="77777777" w:rsidR="000D4953" w:rsidRDefault="000D4953" w:rsidP="000D4953">
      <w:pPr>
        <w:ind w:left="360" w:hanging="360"/>
        <w:rPr>
          <w:rFonts w:ascii="Times New Roman" w:hAnsi="Times New Roman"/>
          <w:color w:val="000000"/>
        </w:rPr>
      </w:pPr>
      <w:r>
        <w:rPr>
          <w:rFonts w:ascii="Times New Roman" w:hAnsi="Times New Roman"/>
          <w:color w:val="000000"/>
        </w:rPr>
        <w:lastRenderedPageBreak/>
        <w:t>a.   Obtained a starting point for integrative exploration of the development of cultures and intellectual achievements through a variety of disciplinary and interdisciplinary perspectives;</w:t>
      </w:r>
    </w:p>
    <w:p w14:paraId="671AFE07" w14:textId="77777777" w:rsidR="000D4953" w:rsidRDefault="000D4953" w:rsidP="000D4953">
      <w:pPr>
        <w:ind w:left="360" w:hanging="360"/>
        <w:rPr>
          <w:rFonts w:ascii="Times New Roman" w:hAnsi="Times New Roman"/>
          <w:color w:val="000000"/>
        </w:rPr>
      </w:pPr>
      <w:r>
        <w:rPr>
          <w:rFonts w:ascii="Times New Roman" w:hAnsi="Times New Roman"/>
          <w:color w:val="000000"/>
        </w:rPr>
        <w:t>b.   Sharpened their ability to critically analyze and synthesize a broad range of knowledge through the study of primary texts and through engagement in active learning with fellow students, faculty, and texts (broadly understood);</w:t>
      </w:r>
    </w:p>
    <w:p w14:paraId="11904423" w14:textId="77777777" w:rsidR="000D4953" w:rsidRDefault="000D4953" w:rsidP="000D4953">
      <w:pPr>
        <w:ind w:left="360" w:hanging="360"/>
        <w:rPr>
          <w:rFonts w:ascii="Times New Roman" w:hAnsi="Times New Roman"/>
          <w:color w:val="000000"/>
        </w:rPr>
      </w:pPr>
      <w:r>
        <w:rPr>
          <w:rFonts w:ascii="Times New Roman" w:hAnsi="Times New Roman"/>
          <w:color w:val="000000"/>
        </w:rPr>
        <w:t>c.   Understood how to apply more integrative and interdisciplinary forms of understanding in the advancement of knowledge and in addressing complex challenges shaping the world;</w:t>
      </w:r>
    </w:p>
    <w:p w14:paraId="2B67A453" w14:textId="5F3824C2" w:rsidR="00E80886" w:rsidRPr="00DB3307" w:rsidRDefault="000D4953" w:rsidP="00DB3307">
      <w:pPr>
        <w:ind w:left="360" w:hanging="360"/>
        <w:rPr>
          <w:rFonts w:ascii="Times New Roman" w:hAnsi="Times New Roman"/>
          <w:color w:val="000000"/>
        </w:rPr>
      </w:pPr>
      <w:r>
        <w:rPr>
          <w:rFonts w:ascii="Times New Roman" w:hAnsi="Times New Roman"/>
          <w:color w:val="000000"/>
        </w:rPr>
        <w:t>d.   Developed effective communication skills, specifically in the areas of written and oral exposition and analysis.</w:t>
      </w:r>
    </w:p>
    <w:p w14:paraId="20DFF7FA" w14:textId="59E8D006" w:rsidR="001B44F4" w:rsidRPr="001B44F4" w:rsidRDefault="001B44F4" w:rsidP="001B44F4">
      <w:pPr>
        <w:rPr>
          <w:rFonts w:ascii="Times New Roman" w:hAnsi="Times New Roman" w:cs="Times New Roman"/>
          <w:sz w:val="24"/>
          <w:szCs w:val="24"/>
        </w:rPr>
      </w:pPr>
      <w:r w:rsidRPr="001B44F4">
        <w:rPr>
          <w:rFonts w:ascii="Times New Roman" w:hAnsi="Times New Roman" w:cs="Times New Roman"/>
          <w:sz w:val="24"/>
          <w:szCs w:val="24"/>
        </w:rPr>
        <w:t xml:space="preserve">This course is also </w:t>
      </w:r>
      <w:r w:rsidRPr="001B44F4">
        <w:rPr>
          <w:rFonts w:ascii="Times New Roman" w:hAnsi="Times New Roman" w:cs="Times New Roman"/>
          <w:b/>
          <w:sz w:val="24"/>
          <w:szCs w:val="24"/>
        </w:rPr>
        <w:t>Interdisciplinary.</w:t>
      </w:r>
    </w:p>
    <w:p w14:paraId="4B38F315" w14:textId="5381520A" w:rsidR="001B44F4" w:rsidRPr="006E75AE" w:rsidRDefault="001B44F4" w:rsidP="001B44F4">
      <w:pPr>
        <w:rPr>
          <w:rFonts w:ascii="Times New Roman" w:hAnsi="Times New Roman" w:cs="Times New Roman"/>
          <w:b/>
          <w:bCs/>
          <w:sz w:val="24"/>
          <w:szCs w:val="24"/>
        </w:rPr>
      </w:pPr>
      <w:r w:rsidRPr="006E75AE">
        <w:rPr>
          <w:rFonts w:ascii="Times New Roman" w:hAnsi="Times New Roman" w:cs="Times New Roman"/>
          <w:b/>
          <w:bCs/>
          <w:sz w:val="24"/>
          <w:szCs w:val="24"/>
          <w:u w:val="single"/>
        </w:rPr>
        <w:t>Current Texts/Required Readings</w:t>
      </w:r>
      <w:r w:rsidRPr="006E75AE">
        <w:rPr>
          <w:rFonts w:ascii="Times New Roman" w:hAnsi="Times New Roman" w:cs="Times New Roman"/>
          <w:b/>
          <w:bCs/>
          <w:sz w:val="24"/>
          <w:szCs w:val="24"/>
        </w:rPr>
        <w:t>:</w:t>
      </w:r>
    </w:p>
    <w:p w14:paraId="71F87E76" w14:textId="2242A7D1" w:rsidR="00AE4976" w:rsidRPr="006E75AE" w:rsidRDefault="00AE4976" w:rsidP="00AE4976">
      <w:pPr>
        <w:pStyle w:val="ListParagraph"/>
        <w:numPr>
          <w:ilvl w:val="0"/>
          <w:numId w:val="5"/>
        </w:numPr>
        <w:rPr>
          <w:rFonts w:ascii="Times New Roman" w:hAnsi="Times New Roman" w:cs="Times New Roman"/>
          <w:b/>
          <w:bCs/>
          <w:sz w:val="24"/>
          <w:szCs w:val="24"/>
        </w:rPr>
      </w:pPr>
      <w:r w:rsidRPr="006E75AE">
        <w:rPr>
          <w:rFonts w:ascii="Times New Roman" w:hAnsi="Times New Roman" w:cs="Times New Roman"/>
          <w:b/>
          <w:bCs/>
          <w:sz w:val="24"/>
          <w:szCs w:val="24"/>
        </w:rPr>
        <w:t xml:space="preserve">Karl Marx, </w:t>
      </w:r>
      <w:r w:rsidRPr="006E75AE">
        <w:rPr>
          <w:rFonts w:ascii="Times New Roman" w:hAnsi="Times New Roman" w:cs="Times New Roman"/>
          <w:b/>
          <w:bCs/>
          <w:i/>
          <w:iCs/>
          <w:sz w:val="24"/>
          <w:szCs w:val="24"/>
        </w:rPr>
        <w:t>Economic and Philosophical Manuscripts of 1844…</w:t>
      </w:r>
    </w:p>
    <w:p w14:paraId="722CCD52" w14:textId="56E8B353" w:rsidR="00AE4976" w:rsidRPr="006E75AE" w:rsidRDefault="00AE4976" w:rsidP="00AE4976">
      <w:pPr>
        <w:pStyle w:val="ListParagraph"/>
        <w:numPr>
          <w:ilvl w:val="0"/>
          <w:numId w:val="5"/>
        </w:numPr>
        <w:rPr>
          <w:rFonts w:ascii="Times New Roman" w:hAnsi="Times New Roman" w:cs="Times New Roman"/>
          <w:b/>
          <w:bCs/>
          <w:sz w:val="24"/>
          <w:szCs w:val="24"/>
        </w:rPr>
      </w:pPr>
      <w:r w:rsidRPr="006E75AE">
        <w:rPr>
          <w:rFonts w:ascii="Times New Roman" w:hAnsi="Times New Roman" w:cs="Times New Roman"/>
          <w:b/>
          <w:bCs/>
          <w:sz w:val="24"/>
          <w:szCs w:val="24"/>
        </w:rPr>
        <w:t xml:space="preserve">Friedrich Nietzsche, </w:t>
      </w:r>
      <w:r w:rsidRPr="006E75AE">
        <w:rPr>
          <w:rFonts w:ascii="Times New Roman" w:hAnsi="Times New Roman" w:cs="Times New Roman"/>
          <w:b/>
          <w:bCs/>
          <w:i/>
          <w:iCs/>
          <w:sz w:val="24"/>
          <w:szCs w:val="24"/>
        </w:rPr>
        <w:t>On the Genealogy of Morals</w:t>
      </w:r>
    </w:p>
    <w:p w14:paraId="40AA0E05" w14:textId="56A02CF0" w:rsidR="00AE4976" w:rsidRPr="006E75AE" w:rsidRDefault="00AE4976" w:rsidP="00AE4976">
      <w:pPr>
        <w:pStyle w:val="ListParagraph"/>
        <w:numPr>
          <w:ilvl w:val="0"/>
          <w:numId w:val="5"/>
        </w:numPr>
        <w:rPr>
          <w:rFonts w:ascii="Times New Roman" w:hAnsi="Times New Roman" w:cs="Times New Roman"/>
          <w:b/>
          <w:bCs/>
          <w:sz w:val="24"/>
          <w:szCs w:val="24"/>
        </w:rPr>
      </w:pPr>
      <w:r w:rsidRPr="006E75AE">
        <w:rPr>
          <w:rFonts w:ascii="Times New Roman" w:hAnsi="Times New Roman" w:cs="Times New Roman"/>
          <w:b/>
          <w:bCs/>
          <w:sz w:val="24"/>
          <w:szCs w:val="24"/>
        </w:rPr>
        <w:t xml:space="preserve">Sigmund Freud, </w:t>
      </w:r>
      <w:r w:rsidRPr="006E75AE">
        <w:rPr>
          <w:rFonts w:ascii="Times New Roman" w:hAnsi="Times New Roman" w:cs="Times New Roman"/>
          <w:b/>
          <w:bCs/>
          <w:i/>
          <w:iCs/>
          <w:sz w:val="24"/>
          <w:szCs w:val="24"/>
        </w:rPr>
        <w:t xml:space="preserve">Civilization and Its Discontents </w:t>
      </w:r>
      <w:r w:rsidRPr="006E75AE">
        <w:rPr>
          <w:rFonts w:ascii="Times New Roman" w:hAnsi="Times New Roman" w:cs="Times New Roman"/>
          <w:b/>
          <w:bCs/>
          <w:sz w:val="24"/>
          <w:szCs w:val="24"/>
        </w:rPr>
        <w:t>and “Why War?” (photocopy)</w:t>
      </w:r>
    </w:p>
    <w:p w14:paraId="2F807791" w14:textId="77777777" w:rsidR="003C4CFE" w:rsidRDefault="001B44F4" w:rsidP="001B44F4">
      <w:pPr>
        <w:rPr>
          <w:rFonts w:ascii="Times New Roman" w:hAnsi="Times New Roman" w:cs="Times New Roman"/>
          <w:b/>
          <w:sz w:val="24"/>
          <w:szCs w:val="24"/>
        </w:rPr>
      </w:pPr>
      <w:r w:rsidRPr="001B44F4">
        <w:rPr>
          <w:rFonts w:ascii="Times New Roman" w:hAnsi="Times New Roman" w:cs="Times New Roman"/>
          <w:sz w:val="24"/>
          <w:szCs w:val="24"/>
          <w:u w:val="single"/>
        </w:rPr>
        <w:t>Instructional Strategies</w:t>
      </w:r>
      <w:r w:rsidRPr="001B44F4">
        <w:rPr>
          <w:rFonts w:ascii="Times New Roman" w:hAnsi="Times New Roman" w:cs="Times New Roman"/>
          <w:sz w:val="24"/>
          <w:szCs w:val="24"/>
        </w:rPr>
        <w:t>:</w:t>
      </w:r>
      <w:r w:rsidRPr="001B44F4">
        <w:rPr>
          <w:rFonts w:ascii="Times New Roman" w:hAnsi="Times New Roman" w:cs="Times New Roman"/>
          <w:b/>
          <w:sz w:val="24"/>
          <w:szCs w:val="24"/>
        </w:rPr>
        <w:t xml:space="preserve">  </w:t>
      </w:r>
    </w:p>
    <w:p w14:paraId="601C6DEC" w14:textId="152B0C38" w:rsidR="001B44F4" w:rsidRPr="001B44F4" w:rsidRDefault="001B44F4" w:rsidP="001B44F4">
      <w:pPr>
        <w:rPr>
          <w:rFonts w:ascii="Times New Roman" w:hAnsi="Times New Roman" w:cs="Times New Roman"/>
          <w:b/>
          <w:sz w:val="24"/>
          <w:szCs w:val="24"/>
        </w:rPr>
      </w:pPr>
      <w:r w:rsidRPr="001B44F4">
        <w:rPr>
          <w:rFonts w:ascii="Times New Roman" w:hAnsi="Times New Roman" w:cs="Times New Roman"/>
          <w:sz w:val="24"/>
          <w:szCs w:val="24"/>
        </w:rPr>
        <w:t xml:space="preserve">The Instructor will guide students through course materials, </w:t>
      </w:r>
      <w:r w:rsidR="0011153A">
        <w:rPr>
          <w:rFonts w:ascii="Times New Roman" w:hAnsi="Times New Roman" w:cs="Times New Roman"/>
          <w:sz w:val="24"/>
          <w:szCs w:val="24"/>
        </w:rPr>
        <w:t xml:space="preserve">principally </w:t>
      </w:r>
      <w:r w:rsidRPr="001B44F4">
        <w:rPr>
          <w:rFonts w:ascii="Times New Roman" w:hAnsi="Times New Roman" w:cs="Times New Roman"/>
          <w:sz w:val="24"/>
          <w:szCs w:val="24"/>
        </w:rPr>
        <w:t xml:space="preserve">through provocative seminar discussion.  </w:t>
      </w:r>
      <w:r w:rsidRPr="001B44F4">
        <w:rPr>
          <w:rFonts w:ascii="Times New Roman" w:hAnsi="Times New Roman" w:cs="Times New Roman"/>
          <w:b/>
          <w:sz w:val="24"/>
          <w:szCs w:val="24"/>
        </w:rPr>
        <w:t xml:space="preserve">It is imperative that students commit to reading </w:t>
      </w:r>
      <w:r w:rsidR="0011153A">
        <w:rPr>
          <w:rFonts w:ascii="Times New Roman" w:hAnsi="Times New Roman" w:cs="Times New Roman"/>
          <w:b/>
          <w:sz w:val="24"/>
          <w:szCs w:val="24"/>
        </w:rPr>
        <w:t xml:space="preserve">and reflecting on </w:t>
      </w:r>
      <w:r w:rsidRPr="001B44F4">
        <w:rPr>
          <w:rFonts w:ascii="Times New Roman" w:hAnsi="Times New Roman" w:cs="Times New Roman"/>
          <w:b/>
          <w:sz w:val="24"/>
          <w:szCs w:val="24"/>
        </w:rPr>
        <w:t>course materials, and come prepared to each class.</w:t>
      </w:r>
    </w:p>
    <w:p w14:paraId="44D4ABCD" w14:textId="77777777" w:rsidR="003C4CFE" w:rsidRDefault="001B44F4" w:rsidP="001B44F4">
      <w:pPr>
        <w:tabs>
          <w:tab w:val="left" w:pos="3435"/>
        </w:tabs>
        <w:rPr>
          <w:rFonts w:ascii="Times New Roman" w:hAnsi="Times New Roman" w:cs="Times New Roman"/>
          <w:sz w:val="24"/>
          <w:szCs w:val="24"/>
        </w:rPr>
      </w:pPr>
      <w:r w:rsidRPr="001B44F4">
        <w:rPr>
          <w:rFonts w:ascii="Times New Roman" w:hAnsi="Times New Roman" w:cs="Times New Roman"/>
          <w:sz w:val="24"/>
          <w:szCs w:val="24"/>
          <w:u w:val="single"/>
        </w:rPr>
        <w:t>Methods of Evaluation</w:t>
      </w:r>
      <w:r w:rsidRPr="001B44F4">
        <w:rPr>
          <w:rFonts w:ascii="Times New Roman" w:hAnsi="Times New Roman" w:cs="Times New Roman"/>
          <w:sz w:val="24"/>
          <w:szCs w:val="24"/>
        </w:rPr>
        <w:t xml:space="preserve">: </w:t>
      </w:r>
    </w:p>
    <w:p w14:paraId="18CC127A" w14:textId="0E168E40" w:rsidR="001B44F4" w:rsidRPr="001B44F4" w:rsidRDefault="001B44F4" w:rsidP="001B44F4">
      <w:pPr>
        <w:tabs>
          <w:tab w:val="left" w:pos="3435"/>
        </w:tabs>
        <w:rPr>
          <w:rFonts w:ascii="Times New Roman" w:hAnsi="Times New Roman" w:cs="Times New Roman"/>
          <w:sz w:val="24"/>
          <w:szCs w:val="24"/>
        </w:rPr>
      </w:pPr>
      <w:r w:rsidRPr="001B44F4">
        <w:rPr>
          <w:rFonts w:ascii="Times New Roman" w:hAnsi="Times New Roman" w:cs="Times New Roman"/>
          <w:sz w:val="24"/>
          <w:szCs w:val="24"/>
        </w:rPr>
        <w:t xml:space="preserve">Students will </w:t>
      </w:r>
      <w:r w:rsidR="00E80886">
        <w:rPr>
          <w:rFonts w:ascii="Times New Roman" w:hAnsi="Times New Roman" w:cs="Times New Roman"/>
          <w:sz w:val="24"/>
          <w:szCs w:val="24"/>
        </w:rPr>
        <w:t>participate in class discussion (</w:t>
      </w:r>
      <w:r w:rsidR="006563EC">
        <w:rPr>
          <w:rFonts w:ascii="Times New Roman" w:hAnsi="Times New Roman" w:cs="Times New Roman"/>
          <w:sz w:val="24"/>
          <w:szCs w:val="24"/>
        </w:rPr>
        <w:t>1</w:t>
      </w:r>
      <w:r w:rsidR="00E80886">
        <w:rPr>
          <w:rFonts w:ascii="Times New Roman" w:hAnsi="Times New Roman" w:cs="Times New Roman"/>
          <w:sz w:val="24"/>
          <w:szCs w:val="24"/>
        </w:rPr>
        <w:t xml:space="preserve">0 points) and </w:t>
      </w:r>
      <w:r w:rsidRPr="001B44F4">
        <w:rPr>
          <w:rFonts w:ascii="Times New Roman" w:hAnsi="Times New Roman" w:cs="Times New Roman"/>
          <w:sz w:val="24"/>
          <w:szCs w:val="24"/>
        </w:rPr>
        <w:t xml:space="preserve">write </w:t>
      </w:r>
      <w:r w:rsidR="006563EC">
        <w:rPr>
          <w:rFonts w:ascii="Times New Roman" w:hAnsi="Times New Roman" w:cs="Times New Roman"/>
          <w:sz w:val="24"/>
          <w:szCs w:val="24"/>
        </w:rPr>
        <w:t xml:space="preserve">four </w:t>
      </w:r>
      <w:r w:rsidRPr="001B44F4">
        <w:rPr>
          <w:rFonts w:ascii="Times New Roman" w:hAnsi="Times New Roman" w:cs="Times New Roman"/>
          <w:sz w:val="24"/>
          <w:szCs w:val="24"/>
        </w:rPr>
        <w:t xml:space="preserve">thoughtful </w:t>
      </w:r>
      <w:r w:rsidR="00E80886">
        <w:rPr>
          <w:rFonts w:ascii="Times New Roman" w:hAnsi="Times New Roman" w:cs="Times New Roman"/>
          <w:sz w:val="24"/>
          <w:szCs w:val="24"/>
        </w:rPr>
        <w:t>2-3</w:t>
      </w:r>
      <w:r w:rsidRPr="001B44F4">
        <w:rPr>
          <w:rFonts w:ascii="Times New Roman" w:hAnsi="Times New Roman" w:cs="Times New Roman"/>
          <w:sz w:val="24"/>
          <w:szCs w:val="24"/>
        </w:rPr>
        <w:t xml:space="preserve"> page essays (worth 10 points each</w:t>
      </w:r>
      <w:r w:rsidR="0011153A">
        <w:rPr>
          <w:rFonts w:ascii="Times New Roman" w:hAnsi="Times New Roman" w:cs="Times New Roman"/>
          <w:sz w:val="24"/>
          <w:szCs w:val="24"/>
        </w:rPr>
        <w:t xml:space="preserve">) </w:t>
      </w:r>
      <w:r w:rsidRPr="001B44F4">
        <w:rPr>
          <w:rFonts w:ascii="Times New Roman" w:hAnsi="Times New Roman" w:cs="Times New Roman"/>
          <w:sz w:val="24"/>
          <w:szCs w:val="24"/>
        </w:rPr>
        <w:t xml:space="preserve">that engage with the significance or unique contribution of </w:t>
      </w:r>
      <w:r w:rsidR="003A0FE9">
        <w:rPr>
          <w:rFonts w:ascii="Times New Roman" w:hAnsi="Times New Roman" w:cs="Times New Roman"/>
          <w:sz w:val="24"/>
          <w:szCs w:val="24"/>
        </w:rPr>
        <w:t>each thinker</w:t>
      </w:r>
      <w:r w:rsidRPr="001B44F4">
        <w:rPr>
          <w:rFonts w:ascii="Times New Roman" w:hAnsi="Times New Roman" w:cs="Times New Roman"/>
          <w:sz w:val="24"/>
          <w:szCs w:val="24"/>
        </w:rPr>
        <w:t xml:space="preserve"> discussed</w:t>
      </w:r>
      <w:r w:rsidR="0011153A">
        <w:rPr>
          <w:rFonts w:ascii="Times New Roman" w:hAnsi="Times New Roman" w:cs="Times New Roman"/>
          <w:sz w:val="24"/>
          <w:szCs w:val="24"/>
        </w:rPr>
        <w:t xml:space="preserve"> in class</w:t>
      </w:r>
      <w:r w:rsidR="003A0FE9">
        <w:rPr>
          <w:rFonts w:ascii="Times New Roman" w:hAnsi="Times New Roman" w:cs="Times New Roman"/>
          <w:sz w:val="24"/>
          <w:szCs w:val="24"/>
        </w:rPr>
        <w:t xml:space="preserve"> </w:t>
      </w:r>
      <w:r w:rsidRPr="001B44F4">
        <w:rPr>
          <w:rFonts w:ascii="Times New Roman" w:hAnsi="Times New Roman" w:cs="Times New Roman"/>
          <w:sz w:val="24"/>
          <w:szCs w:val="24"/>
        </w:rPr>
        <w:t>that reflects original argument and engagement with course materials.</w:t>
      </w:r>
      <w:r w:rsidR="003A0FE9">
        <w:rPr>
          <w:rFonts w:ascii="Times New Roman" w:hAnsi="Times New Roman" w:cs="Times New Roman"/>
          <w:sz w:val="24"/>
          <w:szCs w:val="24"/>
        </w:rPr>
        <w:t xml:space="preserve">  </w:t>
      </w:r>
      <w:r w:rsidRPr="001B44F4">
        <w:rPr>
          <w:rFonts w:ascii="Times New Roman" w:hAnsi="Times New Roman" w:cs="Times New Roman"/>
          <w:sz w:val="24"/>
          <w:szCs w:val="24"/>
        </w:rPr>
        <w:t xml:space="preserve">The </w:t>
      </w:r>
      <w:r w:rsidR="00E80886">
        <w:rPr>
          <w:rFonts w:ascii="Times New Roman" w:hAnsi="Times New Roman" w:cs="Times New Roman"/>
          <w:sz w:val="24"/>
          <w:szCs w:val="24"/>
        </w:rPr>
        <w:t xml:space="preserve">essays </w:t>
      </w:r>
      <w:r w:rsidRPr="001B44F4">
        <w:rPr>
          <w:rFonts w:ascii="Times New Roman" w:hAnsi="Times New Roman" w:cs="Times New Roman"/>
          <w:sz w:val="24"/>
          <w:szCs w:val="24"/>
        </w:rPr>
        <w:t xml:space="preserve">will be evaluated based on the following: cogency of the argument; comprehension of the </w:t>
      </w:r>
      <w:r w:rsidR="003C4CFE">
        <w:rPr>
          <w:rFonts w:ascii="Times New Roman" w:hAnsi="Times New Roman" w:cs="Times New Roman"/>
          <w:sz w:val="24"/>
          <w:szCs w:val="24"/>
        </w:rPr>
        <w:t>thinker’s contribution</w:t>
      </w:r>
      <w:r w:rsidRPr="001B44F4">
        <w:rPr>
          <w:rFonts w:ascii="Times New Roman" w:hAnsi="Times New Roman" w:cs="Times New Roman"/>
          <w:sz w:val="24"/>
          <w:szCs w:val="24"/>
        </w:rPr>
        <w:t>; quality of the writing.  In sum, 50 points</w:t>
      </w:r>
      <w:r w:rsidR="00E80886">
        <w:rPr>
          <w:rFonts w:ascii="Times New Roman" w:hAnsi="Times New Roman" w:cs="Times New Roman"/>
          <w:sz w:val="24"/>
          <w:szCs w:val="24"/>
        </w:rPr>
        <w:t>.</w:t>
      </w:r>
    </w:p>
    <w:p w14:paraId="6B76A811" w14:textId="32A1FA58" w:rsidR="001B44F4" w:rsidRDefault="001B44F4" w:rsidP="001B44F4">
      <w:pPr>
        <w:tabs>
          <w:tab w:val="left" w:pos="3435"/>
        </w:tabs>
        <w:rPr>
          <w:rFonts w:ascii="Times New Roman" w:hAnsi="Times New Roman" w:cs="Times New Roman"/>
          <w:sz w:val="24"/>
          <w:szCs w:val="24"/>
        </w:rPr>
      </w:pPr>
      <w:r w:rsidRPr="001B44F4">
        <w:rPr>
          <w:rFonts w:ascii="Times New Roman" w:hAnsi="Times New Roman" w:cs="Times New Roman"/>
          <w:sz w:val="24"/>
          <w:szCs w:val="24"/>
        </w:rPr>
        <w:t>Grading Scale:</w:t>
      </w:r>
    </w:p>
    <w:p w14:paraId="7EE858C2" w14:textId="1C360D02" w:rsidR="00FA021D" w:rsidRPr="0014638B" w:rsidRDefault="00FA021D" w:rsidP="00FA021D">
      <w:pPr>
        <w:tabs>
          <w:tab w:val="left" w:pos="-1440"/>
          <w:tab w:val="left" w:pos="-720"/>
        </w:tabs>
        <w:suppressAutoHyphens/>
        <w:spacing w:line="240" w:lineRule="auto"/>
        <w:rPr>
          <w:spacing w:val="-3"/>
        </w:rPr>
      </w:pPr>
      <w:r>
        <w:rPr>
          <w:spacing w:val="-3"/>
        </w:rPr>
        <w:t>46-50 = A; 41-45 = A-; 36-40 = B+; 31-35 = B; 26-30 = B-; 22-25 = C; 16-20 = D; &lt; 16 = F</w:t>
      </w:r>
    </w:p>
    <w:p w14:paraId="08382853" w14:textId="77777777" w:rsidR="001B44F4" w:rsidRPr="001B44F4" w:rsidRDefault="001B44F4" w:rsidP="001B44F4">
      <w:pPr>
        <w:rPr>
          <w:rFonts w:ascii="Times New Roman" w:hAnsi="Times New Roman" w:cs="Times New Roman"/>
          <w:color w:val="000000"/>
          <w:sz w:val="24"/>
          <w:szCs w:val="24"/>
          <w:u w:val="single"/>
        </w:rPr>
      </w:pPr>
      <w:r w:rsidRPr="001B44F4">
        <w:rPr>
          <w:rFonts w:ascii="Times New Roman" w:hAnsi="Times New Roman" w:cs="Times New Roman"/>
          <w:bCs/>
          <w:color w:val="000000"/>
          <w:sz w:val="24"/>
          <w:szCs w:val="24"/>
          <w:u w:val="single"/>
        </w:rPr>
        <w:t>Students with Disabilities:</w:t>
      </w:r>
    </w:p>
    <w:p w14:paraId="6D6FA2A2" w14:textId="77777777" w:rsidR="001B44F4" w:rsidRPr="001B44F4" w:rsidRDefault="001B44F4" w:rsidP="001B44F4">
      <w:pPr>
        <w:rPr>
          <w:rFonts w:ascii="Times New Roman" w:hAnsi="Times New Roman" w:cs="Times New Roman"/>
          <w:color w:val="000000"/>
          <w:sz w:val="24"/>
          <w:szCs w:val="24"/>
        </w:rPr>
      </w:pPr>
      <w:r w:rsidRPr="001B44F4">
        <w:rPr>
          <w:rFonts w:ascii="Times New Roman" w:hAnsi="Times New Roman" w:cs="Times New Roman"/>
          <w:color w:val="000000"/>
          <w:sz w:val="24"/>
          <w:szCs w:val="24"/>
        </w:rPr>
        <w:t>In compliance with ADA guidelines, students who have any condition, either permanent or temporary, that might affect their ability to perform in this class are encouraged to contact the Office of Disability Services.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w:t>
      </w:r>
      <w:hyperlink r:id="rId6" w:tgtFrame="_blank" w:history="1">
        <w:r w:rsidRPr="001B44F4">
          <w:rPr>
            <w:rStyle w:val="Hyperlink"/>
            <w:rFonts w:ascii="Times New Roman" w:hAnsi="Times New Roman"/>
            <w:color w:val="000000"/>
            <w:sz w:val="24"/>
            <w:szCs w:val="24"/>
          </w:rPr>
          <w:t>www.chapman.edu/students/student-health-services/disability-services</w:t>
        </w:r>
      </w:hyperlink>
      <w:r w:rsidRPr="001B44F4">
        <w:rPr>
          <w:rFonts w:ascii="Times New Roman" w:hAnsi="Times New Roman" w:cs="Times New Roman"/>
          <w:color w:val="000000"/>
          <w:sz w:val="24"/>
          <w:szCs w:val="24"/>
        </w:rPr>
        <w:t xml:space="preserve">) if you have questions regarding this procedure, or for information and to make an appointment to discuss and/or request potential accommodations based on documentation of your disability. Once formal approval of your need for an </w:t>
      </w:r>
      <w:r w:rsidRPr="001B44F4">
        <w:rPr>
          <w:rFonts w:ascii="Times New Roman" w:hAnsi="Times New Roman" w:cs="Times New Roman"/>
          <w:color w:val="000000"/>
          <w:sz w:val="24"/>
          <w:szCs w:val="24"/>
        </w:rPr>
        <w:lastRenderedPageBreak/>
        <w:t>accommodation has been granted, you are encouraged to talk with your professor(s) about your accommodation options.  The granting of any accommodation will not be retroactive and cannot jeopardize the academic standards or integrity of the course.</w:t>
      </w:r>
    </w:p>
    <w:p w14:paraId="3555888E" w14:textId="77777777" w:rsidR="001B44F4" w:rsidRPr="001B44F4" w:rsidRDefault="001B44F4" w:rsidP="001B44F4">
      <w:pPr>
        <w:rPr>
          <w:rFonts w:ascii="Times New Roman" w:hAnsi="Times New Roman" w:cs="Times New Roman"/>
          <w:bCs/>
          <w:spacing w:val="-3"/>
          <w:sz w:val="24"/>
          <w:szCs w:val="24"/>
        </w:rPr>
      </w:pPr>
      <w:r w:rsidRPr="001B44F4">
        <w:rPr>
          <w:rFonts w:ascii="Times New Roman" w:hAnsi="Times New Roman" w:cs="Times New Roman"/>
          <w:bCs/>
          <w:spacing w:val="-3"/>
          <w:sz w:val="24"/>
          <w:szCs w:val="24"/>
          <w:u w:val="single"/>
        </w:rPr>
        <w:t>Equity and Diversity</w:t>
      </w:r>
      <w:r w:rsidRPr="001B44F4">
        <w:rPr>
          <w:rFonts w:ascii="Times New Roman" w:hAnsi="Times New Roman" w:cs="Times New Roman"/>
          <w:bCs/>
          <w:spacing w:val="-3"/>
          <w:sz w:val="24"/>
          <w:szCs w:val="24"/>
        </w:rPr>
        <w:t>:</w:t>
      </w:r>
    </w:p>
    <w:p w14:paraId="6950FD8D" w14:textId="609DC03E" w:rsidR="00FA021D" w:rsidRPr="00FA021D" w:rsidRDefault="001B44F4" w:rsidP="00FA021D">
      <w:pPr>
        <w:rPr>
          <w:rFonts w:ascii="Times New Roman" w:hAnsi="Times New Roman" w:cs="Times New Roman"/>
          <w:spacing w:val="-3"/>
          <w:sz w:val="24"/>
          <w:szCs w:val="24"/>
        </w:rPr>
      </w:pPr>
      <w:r w:rsidRPr="001B44F4">
        <w:rPr>
          <w:rFonts w:ascii="Times New Roman" w:hAnsi="Times New Roman" w:cs="Times New Roman"/>
          <w:spacing w:val="-3"/>
          <w:sz w:val="24"/>
          <w:szCs w:val="24"/>
        </w:rPr>
        <w:t xml:space="preserve">Chapman University is committed to ensuring equality and valuing diversity.  Students and professors are reminded to show respect at all times as outlined in Chapman’s Harassment and Discrimination Policy: </w:t>
      </w:r>
      <w:hyperlink r:id="rId7" w:history="1">
        <w:r w:rsidRPr="001B44F4">
          <w:rPr>
            <w:rStyle w:val="Hyperlink"/>
            <w:rFonts w:ascii="Times New Roman" w:hAnsi="Times New Roman"/>
            <w:spacing w:val="-3"/>
            <w:sz w:val="24"/>
            <w:szCs w:val="24"/>
          </w:rPr>
          <w:t>http://tinyurl.com/CUHarassment-Discrimination</w:t>
        </w:r>
      </w:hyperlink>
      <w:r w:rsidRPr="001B44F4">
        <w:rPr>
          <w:rFonts w:ascii="Times New Roman" w:hAnsi="Times New Roman" w:cs="Times New Roman"/>
          <w:spacing w:val="-3"/>
          <w:sz w:val="24"/>
          <w:szCs w:val="24"/>
        </w:rPr>
        <w:t>  Any violations of this policy should be discussed with the professor, the Dean of Students, and/or otherwise reported in accordance with this policy.</w:t>
      </w:r>
    </w:p>
    <w:p w14:paraId="1F66DB1D" w14:textId="631C0601" w:rsidR="001B44F4" w:rsidRPr="001B44F4" w:rsidRDefault="001B44F4" w:rsidP="001B44F4">
      <w:pPr>
        <w:tabs>
          <w:tab w:val="left" w:pos="-1440"/>
          <w:tab w:val="left" w:pos="-720"/>
        </w:tabs>
        <w:suppressAutoHyphens/>
        <w:rPr>
          <w:rFonts w:ascii="Times New Roman" w:hAnsi="Times New Roman" w:cs="Times New Roman"/>
          <w:color w:val="0000FF"/>
          <w:spacing w:val="-3"/>
          <w:sz w:val="24"/>
          <w:szCs w:val="24"/>
        </w:rPr>
      </w:pPr>
      <w:r w:rsidRPr="001B44F4">
        <w:rPr>
          <w:rFonts w:ascii="Times New Roman" w:hAnsi="Times New Roman" w:cs="Times New Roman"/>
          <w:spacing w:val="-3"/>
          <w:sz w:val="24"/>
          <w:szCs w:val="24"/>
          <w:u w:val="single"/>
        </w:rPr>
        <w:t>Chapman University Academic Integrity Policy</w:t>
      </w:r>
      <w:r w:rsidRPr="001B44F4">
        <w:rPr>
          <w:rFonts w:ascii="Times New Roman" w:hAnsi="Times New Roman" w:cs="Times New Roman"/>
          <w:spacing w:val="-3"/>
          <w:sz w:val="24"/>
          <w:szCs w:val="24"/>
        </w:rPr>
        <w:t>:</w:t>
      </w:r>
    </w:p>
    <w:p w14:paraId="44BEB19B" w14:textId="77777777" w:rsidR="006563EC" w:rsidRDefault="001B44F4" w:rsidP="006563EC">
      <w:pPr>
        <w:tabs>
          <w:tab w:val="left" w:pos="-1440"/>
          <w:tab w:val="left" w:pos="-720"/>
        </w:tabs>
        <w:suppressAutoHyphens/>
        <w:rPr>
          <w:rFonts w:ascii="Times New Roman" w:hAnsi="Times New Roman" w:cs="Times New Roman"/>
          <w:spacing w:val="-3"/>
          <w:sz w:val="24"/>
          <w:szCs w:val="24"/>
        </w:rPr>
      </w:pPr>
      <w:r w:rsidRPr="001B44F4">
        <w:rPr>
          <w:rFonts w:ascii="Times New Roman" w:hAnsi="Times New Roman" w:cs="Times New Roman"/>
          <w:spacing w:val="-3"/>
          <w:sz w:val="24"/>
          <w:szCs w:val="24"/>
        </w:rPr>
        <w:t>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w:t>
      </w:r>
    </w:p>
    <w:p w14:paraId="5356176D" w14:textId="5BA785A3" w:rsidR="001B44F4" w:rsidRPr="006563EC" w:rsidRDefault="001B44F4" w:rsidP="006563EC">
      <w:pPr>
        <w:tabs>
          <w:tab w:val="left" w:pos="-1440"/>
          <w:tab w:val="left" w:pos="-720"/>
        </w:tabs>
        <w:suppressAutoHyphens/>
        <w:rPr>
          <w:rFonts w:ascii="Times New Roman" w:hAnsi="Times New Roman" w:cs="Times New Roman"/>
          <w:spacing w:val="-3"/>
          <w:sz w:val="24"/>
          <w:szCs w:val="24"/>
          <w:u w:val="single"/>
        </w:rPr>
      </w:pPr>
      <w:r w:rsidRPr="001B44F4">
        <w:rPr>
          <w:rFonts w:ascii="Times New Roman" w:hAnsi="Times New Roman" w:cs="Times New Roman"/>
          <w:sz w:val="24"/>
          <w:szCs w:val="24"/>
          <w:u w:val="single"/>
        </w:rPr>
        <w:t>Other Matters</w:t>
      </w:r>
      <w:r w:rsidRPr="001B44F4">
        <w:rPr>
          <w:rFonts w:ascii="Times New Roman" w:hAnsi="Times New Roman" w:cs="Times New Roman"/>
          <w:sz w:val="24"/>
          <w:szCs w:val="24"/>
        </w:rPr>
        <w:t>:</w:t>
      </w:r>
    </w:p>
    <w:p w14:paraId="28CD8A97" w14:textId="112938EB" w:rsidR="001B44F4" w:rsidRPr="001B44F4" w:rsidRDefault="001B44F4" w:rsidP="001B44F4">
      <w:pPr>
        <w:rPr>
          <w:rFonts w:ascii="Times New Roman" w:hAnsi="Times New Roman" w:cs="Times New Roman"/>
          <w:sz w:val="24"/>
          <w:szCs w:val="24"/>
        </w:rPr>
      </w:pPr>
      <w:r w:rsidRPr="001B44F4">
        <w:rPr>
          <w:rFonts w:ascii="Times New Roman" w:hAnsi="Times New Roman" w:cs="Times New Roman"/>
          <w:sz w:val="24"/>
          <w:szCs w:val="24"/>
        </w:rPr>
        <w:t xml:space="preserve">From time to time you may have concerns about your progress in this class, or may feel that you are not ‘getting it.’  Be proactive!  While I want you to succeed in this class, it is </w:t>
      </w:r>
      <w:r w:rsidRPr="001B44F4">
        <w:rPr>
          <w:rFonts w:ascii="Times New Roman" w:hAnsi="Times New Roman" w:cs="Times New Roman"/>
          <w:i/>
          <w:sz w:val="24"/>
          <w:szCs w:val="24"/>
        </w:rPr>
        <w:t>your responsibility</w:t>
      </w:r>
      <w:r w:rsidRPr="001B44F4">
        <w:rPr>
          <w:rFonts w:ascii="Times New Roman" w:hAnsi="Times New Roman" w:cs="Times New Roman"/>
          <w:sz w:val="24"/>
          <w:szCs w:val="24"/>
        </w:rPr>
        <w:t xml:space="preserve"> to come to me for help and advice!</w:t>
      </w:r>
    </w:p>
    <w:p w14:paraId="17411045" w14:textId="62B056A8" w:rsidR="001B44F4" w:rsidRPr="001B44F4" w:rsidRDefault="001B44F4" w:rsidP="001B44F4">
      <w:pPr>
        <w:widowControl w:val="0"/>
        <w:rPr>
          <w:rFonts w:ascii="Times New Roman" w:hAnsi="Times New Roman" w:cs="Times New Roman"/>
          <w:snapToGrid w:val="0"/>
          <w:sz w:val="24"/>
          <w:szCs w:val="24"/>
        </w:rPr>
      </w:pPr>
      <w:r w:rsidRPr="001B44F4">
        <w:rPr>
          <w:rFonts w:ascii="Times New Roman" w:hAnsi="Times New Roman" w:cs="Times New Roman"/>
          <w:b/>
          <w:snapToGrid w:val="0"/>
          <w:sz w:val="24"/>
          <w:szCs w:val="24"/>
        </w:rPr>
        <w:t>Attendance and Participation</w:t>
      </w:r>
      <w:r w:rsidRPr="001B44F4">
        <w:rPr>
          <w:rFonts w:ascii="Times New Roman" w:hAnsi="Times New Roman" w:cs="Times New Roman"/>
          <w:snapToGrid w:val="0"/>
          <w:sz w:val="24"/>
          <w:szCs w:val="24"/>
        </w:rPr>
        <w:t xml:space="preserve">: Student participation is an important aspect of this course, and constitutes an important part of your grade. You are expected to </w:t>
      </w:r>
      <w:r w:rsidR="003C4CFE">
        <w:rPr>
          <w:rFonts w:ascii="Times New Roman" w:hAnsi="Times New Roman" w:cs="Times New Roman"/>
          <w:snapToGrid w:val="0"/>
          <w:sz w:val="24"/>
          <w:szCs w:val="24"/>
        </w:rPr>
        <w:t>participate in each</w:t>
      </w:r>
      <w:r w:rsidRPr="001B44F4">
        <w:rPr>
          <w:rFonts w:ascii="Times New Roman" w:hAnsi="Times New Roman" w:cs="Times New Roman"/>
          <w:snapToGrid w:val="0"/>
          <w:sz w:val="24"/>
          <w:szCs w:val="24"/>
        </w:rPr>
        <w:t xml:space="preserve"> class </w:t>
      </w:r>
      <w:r w:rsidR="003C4CFE">
        <w:rPr>
          <w:rFonts w:ascii="Times New Roman" w:hAnsi="Times New Roman" w:cs="Times New Roman"/>
          <w:snapToGrid w:val="0"/>
          <w:sz w:val="24"/>
          <w:szCs w:val="24"/>
        </w:rPr>
        <w:t xml:space="preserve">session </w:t>
      </w:r>
      <w:r w:rsidRPr="001B44F4">
        <w:rPr>
          <w:rFonts w:ascii="Times New Roman" w:hAnsi="Times New Roman" w:cs="Times New Roman"/>
          <w:snapToGrid w:val="0"/>
          <w:sz w:val="24"/>
          <w:szCs w:val="24"/>
        </w:rPr>
        <w:t>with the book or other material to be discussed having completed the assigned readings, engaging with the material and each other. While in class, I also expect you to observe a few simple rules:</w:t>
      </w:r>
    </w:p>
    <w:p w14:paraId="3619F2D2" w14:textId="77777777" w:rsidR="001B44F4" w:rsidRPr="003C4CFE" w:rsidRDefault="001B44F4" w:rsidP="001B44F4">
      <w:pPr>
        <w:ind w:left="720" w:hanging="360"/>
        <w:rPr>
          <w:rFonts w:ascii="Times New Roman" w:hAnsi="Times New Roman" w:cs="Times New Roman"/>
          <w:bCs/>
          <w:sz w:val="24"/>
          <w:szCs w:val="24"/>
        </w:rPr>
      </w:pPr>
      <w:r w:rsidRPr="003C4CFE">
        <w:rPr>
          <w:rFonts w:ascii="Times New Roman" w:hAnsi="Times New Roman" w:cs="Times New Roman"/>
          <w:bCs/>
          <w:sz w:val="24"/>
          <w:szCs w:val="24"/>
        </w:rPr>
        <w:t>1) No improper use of laptop computers;</w:t>
      </w:r>
    </w:p>
    <w:p w14:paraId="1C852E45" w14:textId="77777777" w:rsidR="001B44F4" w:rsidRPr="001B44F4" w:rsidRDefault="001B44F4" w:rsidP="001B44F4">
      <w:pPr>
        <w:ind w:left="360"/>
        <w:rPr>
          <w:rFonts w:ascii="Times New Roman" w:hAnsi="Times New Roman" w:cs="Times New Roman"/>
          <w:sz w:val="24"/>
          <w:szCs w:val="24"/>
        </w:rPr>
      </w:pPr>
      <w:r w:rsidRPr="001B44F4">
        <w:rPr>
          <w:rFonts w:ascii="Times New Roman" w:hAnsi="Times New Roman" w:cs="Times New Roman"/>
          <w:sz w:val="24"/>
          <w:szCs w:val="24"/>
        </w:rPr>
        <w:t>2) No use of cell phones, text messaging, or MP3 players, etc.;</w:t>
      </w:r>
    </w:p>
    <w:p w14:paraId="3C4CC796" w14:textId="77777777" w:rsidR="001B44F4" w:rsidRPr="001B44F4" w:rsidRDefault="001B44F4" w:rsidP="001B44F4">
      <w:pPr>
        <w:ind w:left="720" w:hanging="360"/>
        <w:rPr>
          <w:rFonts w:ascii="Times New Roman" w:hAnsi="Times New Roman" w:cs="Times New Roman"/>
          <w:sz w:val="24"/>
          <w:szCs w:val="24"/>
        </w:rPr>
      </w:pPr>
      <w:r w:rsidRPr="001B44F4">
        <w:rPr>
          <w:rFonts w:ascii="Times New Roman" w:hAnsi="Times New Roman" w:cs="Times New Roman"/>
          <w:sz w:val="24"/>
          <w:szCs w:val="24"/>
        </w:rPr>
        <w:t xml:space="preserve">3) No reading of newspapers, magazines, or any other non-course materials; </w:t>
      </w:r>
    </w:p>
    <w:p w14:paraId="68919A02" w14:textId="77777777" w:rsidR="001B44F4" w:rsidRPr="001B44F4" w:rsidRDefault="001B44F4" w:rsidP="001B44F4">
      <w:pPr>
        <w:ind w:left="720" w:hanging="360"/>
        <w:rPr>
          <w:rFonts w:ascii="Times New Roman" w:hAnsi="Times New Roman" w:cs="Times New Roman"/>
          <w:sz w:val="24"/>
          <w:szCs w:val="24"/>
        </w:rPr>
      </w:pPr>
      <w:r w:rsidRPr="001B44F4">
        <w:rPr>
          <w:rFonts w:ascii="Times New Roman" w:hAnsi="Times New Roman" w:cs="Times New Roman"/>
          <w:sz w:val="24"/>
          <w:szCs w:val="24"/>
        </w:rPr>
        <w:t>4) No sleeping, napping, or resting;</w:t>
      </w:r>
    </w:p>
    <w:p w14:paraId="66B0095F" w14:textId="708E5C80" w:rsidR="001B44F4" w:rsidRPr="001B44F4" w:rsidRDefault="001B44F4" w:rsidP="00E80886">
      <w:pPr>
        <w:ind w:left="360"/>
        <w:rPr>
          <w:rFonts w:ascii="Times New Roman" w:hAnsi="Times New Roman" w:cs="Times New Roman"/>
          <w:sz w:val="24"/>
          <w:szCs w:val="24"/>
        </w:rPr>
      </w:pPr>
      <w:r w:rsidRPr="001B44F4">
        <w:rPr>
          <w:rFonts w:ascii="Times New Roman" w:hAnsi="Times New Roman" w:cs="Times New Roman"/>
          <w:sz w:val="24"/>
          <w:szCs w:val="24"/>
        </w:rPr>
        <w:t xml:space="preserve">5) </w:t>
      </w:r>
      <w:r w:rsidRPr="001B44F4">
        <w:rPr>
          <w:rFonts w:ascii="Times New Roman" w:hAnsi="Times New Roman" w:cs="Times New Roman"/>
          <w:b/>
          <w:sz w:val="24"/>
          <w:szCs w:val="24"/>
        </w:rPr>
        <w:t>Treat every member of the class with respect, even if you disagree with their opinion.</w:t>
      </w:r>
    </w:p>
    <w:p w14:paraId="0A6481DE" w14:textId="77777777" w:rsidR="001B44F4" w:rsidRPr="001B44F4" w:rsidRDefault="001B44F4" w:rsidP="001B44F4">
      <w:pPr>
        <w:jc w:val="both"/>
        <w:rPr>
          <w:rFonts w:ascii="Times New Roman" w:hAnsi="Times New Roman" w:cs="Times New Roman"/>
          <w:sz w:val="24"/>
          <w:szCs w:val="24"/>
        </w:rPr>
      </w:pPr>
    </w:p>
    <w:p w14:paraId="4CD6DAE5" w14:textId="757D5993" w:rsidR="001B44F4" w:rsidRPr="00E80886" w:rsidRDefault="001B44F4" w:rsidP="001B44F4">
      <w:pPr>
        <w:jc w:val="both"/>
        <w:rPr>
          <w:rFonts w:ascii="Times New Roman" w:hAnsi="Times New Roman" w:cs="Times New Roman"/>
          <w:iCs/>
          <w:sz w:val="24"/>
          <w:szCs w:val="24"/>
        </w:rPr>
      </w:pPr>
      <w:r w:rsidRPr="003C4CFE">
        <w:rPr>
          <w:rFonts w:ascii="Times New Roman" w:hAnsi="Times New Roman" w:cs="Times New Roman"/>
          <w:i/>
          <w:sz w:val="24"/>
          <w:szCs w:val="24"/>
        </w:rPr>
        <w:t xml:space="preserve">All of the above will be discussed during the </w:t>
      </w:r>
      <w:proofErr w:type="gramStart"/>
      <w:r w:rsidRPr="003C4CFE">
        <w:rPr>
          <w:rFonts w:ascii="Times New Roman" w:hAnsi="Times New Roman" w:cs="Times New Roman"/>
          <w:i/>
          <w:sz w:val="24"/>
          <w:szCs w:val="24"/>
        </w:rPr>
        <w:t>first class</w:t>
      </w:r>
      <w:proofErr w:type="gramEnd"/>
      <w:r w:rsidRPr="003C4CFE">
        <w:rPr>
          <w:rFonts w:ascii="Times New Roman" w:hAnsi="Times New Roman" w:cs="Times New Roman"/>
          <w:i/>
          <w:sz w:val="24"/>
          <w:szCs w:val="24"/>
        </w:rPr>
        <w:t xml:space="preserve"> meeting </w:t>
      </w:r>
      <w:r w:rsidR="004C55B2" w:rsidRPr="003C4CFE">
        <w:rPr>
          <w:rFonts w:ascii="Times New Roman" w:hAnsi="Times New Roman" w:cs="Times New Roman"/>
          <w:i/>
          <w:sz w:val="24"/>
          <w:szCs w:val="24"/>
        </w:rPr>
        <w:t xml:space="preserve">on </w:t>
      </w:r>
      <w:r w:rsidR="00C627B6">
        <w:rPr>
          <w:rFonts w:ascii="Times New Roman" w:hAnsi="Times New Roman" w:cs="Times New Roman"/>
          <w:i/>
          <w:sz w:val="24"/>
          <w:szCs w:val="24"/>
        </w:rPr>
        <w:t>Wednes</w:t>
      </w:r>
      <w:r w:rsidR="004C55B2" w:rsidRPr="003C4CFE">
        <w:rPr>
          <w:rFonts w:ascii="Times New Roman" w:hAnsi="Times New Roman" w:cs="Times New Roman"/>
          <w:i/>
          <w:sz w:val="24"/>
          <w:szCs w:val="24"/>
        </w:rPr>
        <w:t xml:space="preserve">day, </w:t>
      </w:r>
      <w:r w:rsidR="00C627B6">
        <w:rPr>
          <w:rFonts w:ascii="Times New Roman" w:hAnsi="Times New Roman" w:cs="Times New Roman"/>
          <w:i/>
          <w:sz w:val="24"/>
          <w:szCs w:val="24"/>
        </w:rPr>
        <w:t>February 2</w:t>
      </w:r>
      <w:r w:rsidR="004C55B2" w:rsidRPr="003C4CFE">
        <w:rPr>
          <w:rFonts w:ascii="Times New Roman" w:hAnsi="Times New Roman" w:cs="Times New Roman"/>
          <w:i/>
          <w:sz w:val="24"/>
          <w:szCs w:val="24"/>
        </w:rPr>
        <w:t>.</w:t>
      </w:r>
    </w:p>
    <w:p w14:paraId="69985456" w14:textId="77777777" w:rsidR="001B44F4" w:rsidRPr="001B44F4" w:rsidRDefault="001B44F4" w:rsidP="001B44F4">
      <w:pPr>
        <w:jc w:val="both"/>
        <w:rPr>
          <w:rFonts w:ascii="Times New Roman" w:hAnsi="Times New Roman" w:cs="Times New Roman"/>
          <w:sz w:val="24"/>
          <w:szCs w:val="24"/>
        </w:rPr>
      </w:pPr>
    </w:p>
    <w:p w14:paraId="543484D6" w14:textId="77777777" w:rsidR="001B44F4" w:rsidRPr="001B44F4" w:rsidRDefault="001B44F4" w:rsidP="001B44F4">
      <w:pPr>
        <w:rPr>
          <w:rFonts w:ascii="Times New Roman" w:eastAsia="MS Mincho" w:hAnsi="Times New Roman" w:cs="Times New Roman"/>
          <w:sz w:val="24"/>
          <w:szCs w:val="24"/>
          <w:lang w:eastAsia="ja-JP"/>
        </w:rPr>
      </w:pPr>
      <w:r w:rsidRPr="001B44F4">
        <w:rPr>
          <w:rFonts w:ascii="Times New Roman" w:eastAsia="MS Mincho" w:hAnsi="Times New Roman" w:cs="Times New Roman"/>
          <w:sz w:val="24"/>
          <w:szCs w:val="24"/>
          <w:lang w:eastAsia="ja-JP"/>
        </w:rPr>
        <w:t>Bibliography (optional):</w:t>
      </w:r>
    </w:p>
    <w:p w14:paraId="7DD8F53B" w14:textId="77777777" w:rsidR="001B44F4" w:rsidRPr="001B44F4" w:rsidRDefault="001B44F4" w:rsidP="001B44F4">
      <w:pPr>
        <w:rPr>
          <w:rFonts w:ascii="Times New Roman" w:eastAsia="MS Mincho" w:hAnsi="Times New Roman" w:cs="Times New Roman"/>
          <w:sz w:val="24"/>
          <w:szCs w:val="24"/>
          <w:lang w:eastAsia="ja-JP"/>
        </w:rPr>
      </w:pPr>
    </w:p>
    <w:p w14:paraId="7CA34B2A" w14:textId="5B53A0CC" w:rsidR="0021644A" w:rsidRPr="006563EC" w:rsidRDefault="001B44F4" w:rsidP="001B44F4">
      <w:pPr>
        <w:rPr>
          <w:rFonts w:ascii="Times New Roman" w:hAnsi="Times New Roman" w:cs="Times New Roman"/>
          <w:b/>
          <w:sz w:val="24"/>
          <w:szCs w:val="24"/>
        </w:rPr>
      </w:pPr>
      <w:r w:rsidRPr="001B44F4">
        <w:rPr>
          <w:rFonts w:ascii="Times New Roman" w:hAnsi="Times New Roman" w:cs="Times New Roman"/>
          <w:b/>
          <w:sz w:val="24"/>
          <w:szCs w:val="24"/>
        </w:rPr>
        <w:t>Prepared by: Gordon A. Babst</w:t>
      </w:r>
      <w:r w:rsidR="00FA021D">
        <w:rPr>
          <w:rFonts w:ascii="Times New Roman" w:hAnsi="Times New Roman" w:cs="Times New Roman"/>
          <w:b/>
          <w:sz w:val="24"/>
          <w:szCs w:val="24"/>
        </w:rPr>
        <w:t xml:space="preserve"> for </w:t>
      </w:r>
      <w:r w:rsidR="00AE4976">
        <w:rPr>
          <w:rFonts w:ascii="Times New Roman" w:hAnsi="Times New Roman" w:cs="Times New Roman"/>
          <w:b/>
          <w:sz w:val="24"/>
          <w:szCs w:val="24"/>
        </w:rPr>
        <w:t>fall</w:t>
      </w:r>
      <w:r w:rsidR="00FA021D">
        <w:rPr>
          <w:rFonts w:ascii="Times New Roman" w:hAnsi="Times New Roman" w:cs="Times New Roman"/>
          <w:b/>
          <w:sz w:val="24"/>
          <w:szCs w:val="24"/>
        </w:rPr>
        <w:t xml:space="preserve"> 2020</w:t>
      </w:r>
      <w:r w:rsidR="00C627B6">
        <w:rPr>
          <w:rFonts w:ascii="Times New Roman" w:hAnsi="Times New Roman" w:cs="Times New Roman"/>
          <w:b/>
          <w:sz w:val="24"/>
          <w:szCs w:val="24"/>
        </w:rPr>
        <w:t>; spring 2022</w:t>
      </w:r>
    </w:p>
    <w:p w14:paraId="28ECDFA5" w14:textId="1670A3A0" w:rsidR="0021644A" w:rsidRDefault="0021644A" w:rsidP="00C627B6">
      <w:pPr>
        <w:spacing w:line="240" w:lineRule="auto"/>
        <w:ind w:left="60"/>
        <w:jc w:val="center"/>
        <w:rPr>
          <w:sz w:val="28"/>
        </w:rPr>
      </w:pPr>
      <w:r>
        <w:rPr>
          <w:sz w:val="28"/>
        </w:rPr>
        <w:lastRenderedPageBreak/>
        <w:t>–  Schedule of Class Sessions and Assignments –</w:t>
      </w:r>
    </w:p>
    <w:p w14:paraId="2C6142F0" w14:textId="77777777" w:rsidR="00C627B6" w:rsidRDefault="00C627B6" w:rsidP="00C627B6">
      <w:pPr>
        <w:spacing w:line="240" w:lineRule="auto"/>
        <w:rPr>
          <w:b/>
          <w:bCs/>
        </w:rPr>
      </w:pPr>
    </w:p>
    <w:p w14:paraId="7D77B08D" w14:textId="1D0A3A0A" w:rsidR="00700CED" w:rsidRPr="00D762E7" w:rsidRDefault="00D762E7" w:rsidP="00C627B6">
      <w:pPr>
        <w:spacing w:line="240" w:lineRule="auto"/>
      </w:pPr>
      <w:r>
        <w:rPr>
          <w:b/>
          <w:bCs/>
        </w:rPr>
        <w:t>February 2</w:t>
      </w:r>
      <w:r w:rsidR="0021644A">
        <w:rPr>
          <w:b/>
          <w:bCs/>
        </w:rPr>
        <w:t>: Introduction</w:t>
      </w:r>
      <w:r w:rsidR="00EC39B0">
        <w:rPr>
          <w:b/>
          <w:bCs/>
        </w:rPr>
        <w:t xml:space="preserve"> to the Tutorial</w:t>
      </w:r>
    </w:p>
    <w:p w14:paraId="787AFDE6" w14:textId="462019C1" w:rsidR="0021644A" w:rsidRPr="00476245" w:rsidRDefault="00D762E7" w:rsidP="00C627B6">
      <w:pPr>
        <w:spacing w:line="240" w:lineRule="auto"/>
        <w:rPr>
          <w:b/>
          <w:bCs/>
        </w:rPr>
      </w:pPr>
      <w:r>
        <w:rPr>
          <w:b/>
          <w:bCs/>
        </w:rPr>
        <w:t>February</w:t>
      </w:r>
      <w:r w:rsidR="0021644A">
        <w:rPr>
          <w:b/>
          <w:bCs/>
        </w:rPr>
        <w:t xml:space="preserve"> </w:t>
      </w:r>
      <w:r>
        <w:rPr>
          <w:b/>
          <w:bCs/>
        </w:rPr>
        <w:t>9</w:t>
      </w:r>
      <w:r w:rsidR="0021644A">
        <w:rPr>
          <w:b/>
          <w:bCs/>
        </w:rPr>
        <w:t xml:space="preserve">: </w:t>
      </w:r>
      <w:r w:rsidR="00EC39B0">
        <w:rPr>
          <w:b/>
          <w:bCs/>
        </w:rPr>
        <w:t>Introduction to Marx</w:t>
      </w:r>
      <w:r w:rsidR="00FA021D">
        <w:rPr>
          <w:b/>
          <w:bCs/>
        </w:rPr>
        <w:t xml:space="preserve"> </w:t>
      </w:r>
    </w:p>
    <w:p w14:paraId="5BC5319D" w14:textId="295A5F89" w:rsidR="0021644A" w:rsidRPr="00FA021D" w:rsidRDefault="00D762E7" w:rsidP="00C627B6">
      <w:pPr>
        <w:pStyle w:val="Heading1"/>
        <w:rPr>
          <w:rFonts w:asciiTheme="minorHAnsi" w:hAnsiTheme="minorHAnsi" w:cstheme="minorHAnsi"/>
          <w:sz w:val="22"/>
          <w:szCs w:val="22"/>
        </w:rPr>
      </w:pPr>
      <w:r>
        <w:rPr>
          <w:rFonts w:asciiTheme="minorHAnsi" w:hAnsiTheme="minorHAnsi" w:cstheme="minorHAnsi"/>
          <w:sz w:val="22"/>
          <w:szCs w:val="22"/>
        </w:rPr>
        <w:t>February 16</w:t>
      </w:r>
      <w:r w:rsidR="0021644A" w:rsidRPr="00FA021D">
        <w:rPr>
          <w:rFonts w:asciiTheme="minorHAnsi" w:hAnsiTheme="minorHAnsi" w:cstheme="minorHAnsi"/>
          <w:sz w:val="22"/>
          <w:szCs w:val="22"/>
        </w:rPr>
        <w:t xml:space="preserve">: </w:t>
      </w:r>
      <w:r w:rsidR="00EC39B0">
        <w:rPr>
          <w:rFonts w:asciiTheme="minorHAnsi" w:hAnsiTheme="minorHAnsi" w:cstheme="minorHAnsi"/>
          <w:sz w:val="22"/>
          <w:szCs w:val="22"/>
        </w:rPr>
        <w:t>Marx</w:t>
      </w:r>
    </w:p>
    <w:p w14:paraId="58BF686C" w14:textId="1A7CC75C" w:rsidR="00EC39B0" w:rsidRDefault="00EC39B0" w:rsidP="00C627B6">
      <w:pPr>
        <w:spacing w:line="240" w:lineRule="auto"/>
      </w:pPr>
      <w:r>
        <w:tab/>
        <w:t>- reading assignment:</w:t>
      </w:r>
      <w:r w:rsidR="008D1255">
        <w:t xml:space="preserve"> </w:t>
      </w:r>
      <w:r>
        <w:rPr>
          <w:u w:val="single"/>
        </w:rPr>
        <w:t>Economic and Philosophic Manuscripts of 1844</w:t>
      </w:r>
      <w:r>
        <w:t xml:space="preserve"> (pp. 69-, 85-, 99-)</w:t>
      </w:r>
    </w:p>
    <w:p w14:paraId="3AC18633" w14:textId="77EFB4DA" w:rsidR="0021644A" w:rsidRPr="00FA021D" w:rsidRDefault="00D762E7" w:rsidP="00C627B6">
      <w:pPr>
        <w:pStyle w:val="Heading1"/>
        <w:rPr>
          <w:rFonts w:asciiTheme="minorHAnsi" w:hAnsiTheme="minorHAnsi" w:cstheme="minorHAnsi"/>
          <w:sz w:val="22"/>
          <w:szCs w:val="22"/>
        </w:rPr>
      </w:pPr>
      <w:r>
        <w:rPr>
          <w:rFonts w:asciiTheme="minorHAnsi" w:hAnsiTheme="minorHAnsi" w:cstheme="minorHAnsi"/>
          <w:bCs w:val="0"/>
          <w:sz w:val="22"/>
          <w:szCs w:val="22"/>
        </w:rPr>
        <w:t>February 23</w:t>
      </w:r>
      <w:r w:rsidR="009C43A9">
        <w:rPr>
          <w:rFonts w:asciiTheme="minorHAnsi" w:hAnsiTheme="minorHAnsi" w:cstheme="minorHAnsi"/>
          <w:bCs w:val="0"/>
          <w:sz w:val="22"/>
          <w:szCs w:val="22"/>
        </w:rPr>
        <w:t xml:space="preserve">: </w:t>
      </w:r>
      <w:r w:rsidR="00EC39B0">
        <w:rPr>
          <w:rFonts w:asciiTheme="minorHAnsi" w:hAnsiTheme="minorHAnsi" w:cstheme="minorHAnsi"/>
          <w:bCs w:val="0"/>
          <w:sz w:val="22"/>
          <w:szCs w:val="22"/>
        </w:rPr>
        <w:t>Marx</w:t>
      </w:r>
    </w:p>
    <w:p w14:paraId="2FF7AF10" w14:textId="4BC5E503" w:rsidR="00EC39B0" w:rsidRDefault="00EC39B0" w:rsidP="00C627B6">
      <w:pPr>
        <w:spacing w:line="240" w:lineRule="auto"/>
      </w:pPr>
      <w:r>
        <w:tab/>
        <w:t>- reading assignment:</w:t>
      </w:r>
      <w:r w:rsidR="008D1255">
        <w:t xml:space="preserve"> </w:t>
      </w:r>
      <w:r>
        <w:rPr>
          <w:u w:val="single"/>
        </w:rPr>
        <w:t>Economic and Philosophic Manuscripts of 1844</w:t>
      </w:r>
      <w:r>
        <w:t xml:space="preserve"> (pp. 115-, 135-)</w:t>
      </w:r>
    </w:p>
    <w:p w14:paraId="7EAC4489" w14:textId="2E5D6FDA" w:rsidR="0021644A" w:rsidRPr="009C43A9" w:rsidRDefault="00D762E7" w:rsidP="00C627B6">
      <w:pPr>
        <w:spacing w:line="240" w:lineRule="auto"/>
        <w:rPr>
          <w:rFonts w:cstheme="minorHAnsi"/>
          <w:b/>
          <w:iCs/>
        </w:rPr>
      </w:pPr>
      <w:r>
        <w:rPr>
          <w:rFonts w:cstheme="minorHAnsi"/>
          <w:b/>
        </w:rPr>
        <w:t>March 2</w:t>
      </w:r>
      <w:r w:rsidR="0021644A" w:rsidRPr="00FA021D">
        <w:rPr>
          <w:rFonts w:cstheme="minorHAnsi"/>
          <w:b/>
        </w:rPr>
        <w:t xml:space="preserve">: </w:t>
      </w:r>
      <w:r w:rsidR="00EC39B0">
        <w:rPr>
          <w:rFonts w:cstheme="minorHAnsi"/>
          <w:b/>
          <w:iCs/>
        </w:rPr>
        <w:t>Marx</w:t>
      </w:r>
    </w:p>
    <w:p w14:paraId="41D18CFE" w14:textId="14C62800" w:rsidR="00EC39B0" w:rsidRDefault="00EC39B0" w:rsidP="00C627B6">
      <w:pPr>
        <w:spacing w:line="240" w:lineRule="auto"/>
      </w:pPr>
      <w:r>
        <w:tab/>
        <w:t xml:space="preserve">- reading assignment: </w:t>
      </w:r>
      <w:r>
        <w:rPr>
          <w:u w:val="single"/>
        </w:rPr>
        <w:t>The Communist Manifesto</w:t>
      </w:r>
    </w:p>
    <w:p w14:paraId="4DEB67B5" w14:textId="3C5E9D55" w:rsidR="0021644A" w:rsidRPr="00FA021D" w:rsidRDefault="00D762E7" w:rsidP="00C627B6">
      <w:pPr>
        <w:spacing w:line="240" w:lineRule="auto"/>
        <w:rPr>
          <w:rFonts w:cstheme="minorHAnsi"/>
          <w:b/>
        </w:rPr>
      </w:pPr>
      <w:r>
        <w:rPr>
          <w:rFonts w:cstheme="minorHAnsi"/>
          <w:b/>
        </w:rPr>
        <w:t xml:space="preserve">March </w:t>
      </w:r>
      <w:r>
        <w:rPr>
          <w:rFonts w:cstheme="minorHAnsi"/>
          <w:b/>
        </w:rPr>
        <w:t>9</w:t>
      </w:r>
      <w:r w:rsidR="0021644A" w:rsidRPr="00FA021D">
        <w:rPr>
          <w:rFonts w:cstheme="minorHAnsi"/>
          <w:b/>
        </w:rPr>
        <w:t xml:space="preserve">: </w:t>
      </w:r>
      <w:r w:rsidR="00EC39B0">
        <w:rPr>
          <w:rFonts w:cstheme="minorHAnsi"/>
          <w:b/>
        </w:rPr>
        <w:t>Marx</w:t>
      </w:r>
    </w:p>
    <w:p w14:paraId="0A107FFB" w14:textId="134092BD" w:rsidR="00EC39B0" w:rsidRDefault="00EC39B0" w:rsidP="00C627B6">
      <w:pPr>
        <w:spacing w:line="240" w:lineRule="auto"/>
      </w:pPr>
      <w:r>
        <w:tab/>
        <w:t xml:space="preserve">- reading assignment: </w:t>
      </w:r>
      <w:r>
        <w:rPr>
          <w:u w:val="single"/>
        </w:rPr>
        <w:t>The Communist Manifesto</w:t>
      </w:r>
    </w:p>
    <w:p w14:paraId="494C3EE2" w14:textId="25877011" w:rsidR="003A0FE9" w:rsidRPr="00D762E7" w:rsidRDefault="00D762E7" w:rsidP="00C627B6">
      <w:pPr>
        <w:pStyle w:val="Heading1"/>
        <w:rPr>
          <w:rFonts w:asciiTheme="minorHAnsi" w:hAnsiTheme="minorHAnsi" w:cstheme="minorHAnsi"/>
          <w:bCs w:val="0"/>
          <w:sz w:val="22"/>
          <w:szCs w:val="22"/>
        </w:rPr>
      </w:pPr>
      <w:r w:rsidRPr="00D762E7">
        <w:rPr>
          <w:rFonts w:asciiTheme="minorHAnsi" w:hAnsiTheme="minorHAnsi" w:cstheme="minorHAnsi"/>
          <w:bCs w:val="0"/>
        </w:rPr>
        <w:t>March 16</w:t>
      </w:r>
      <w:r w:rsidR="003A0FE9" w:rsidRPr="00D762E7">
        <w:rPr>
          <w:rFonts w:asciiTheme="minorHAnsi" w:hAnsiTheme="minorHAnsi" w:cstheme="minorHAnsi"/>
          <w:bCs w:val="0"/>
          <w:sz w:val="22"/>
          <w:szCs w:val="22"/>
        </w:rPr>
        <w:t>: Introduction to Nietzsche</w:t>
      </w:r>
    </w:p>
    <w:p w14:paraId="0D15328E" w14:textId="1C889AD6" w:rsidR="003A0FE9" w:rsidRPr="00793297" w:rsidRDefault="003A0FE9" w:rsidP="00C627B6">
      <w:pPr>
        <w:spacing w:line="240" w:lineRule="auto"/>
        <w:rPr>
          <w:b/>
          <w:bCs/>
        </w:rPr>
      </w:pPr>
      <w:r>
        <w:tab/>
      </w:r>
      <w:r w:rsidRPr="00793297">
        <w:rPr>
          <w:b/>
          <w:bCs/>
        </w:rPr>
        <w:t>- short essay on Marx due</w:t>
      </w:r>
    </w:p>
    <w:p w14:paraId="4E60A890" w14:textId="15606C10" w:rsidR="00513B61" w:rsidRPr="005719BF" w:rsidRDefault="00513B61" w:rsidP="00C627B6">
      <w:pPr>
        <w:pStyle w:val="ListParagraph"/>
        <w:numPr>
          <w:ilvl w:val="0"/>
          <w:numId w:val="7"/>
        </w:numPr>
        <w:tabs>
          <w:tab w:val="clear" w:pos="360"/>
        </w:tabs>
        <w:spacing w:after="0" w:line="240" w:lineRule="auto"/>
        <w:ind w:left="2520"/>
        <w:rPr>
          <w:b/>
          <w:bCs/>
          <w:i/>
          <w:iCs/>
          <w:sz w:val="24"/>
          <w:szCs w:val="24"/>
        </w:rPr>
      </w:pPr>
      <w:r w:rsidRPr="005719BF">
        <w:rPr>
          <w:b/>
          <w:bCs/>
          <w:i/>
          <w:iCs/>
          <w:sz w:val="24"/>
          <w:szCs w:val="24"/>
        </w:rPr>
        <w:t>Spring Break, March 21-26</w:t>
      </w:r>
      <w:r w:rsidRPr="005719BF">
        <w:rPr>
          <w:b/>
          <w:bCs/>
          <w:i/>
          <w:iCs/>
          <w:sz w:val="24"/>
          <w:szCs w:val="24"/>
        </w:rPr>
        <w:tab/>
        <w:t>-</w:t>
      </w:r>
    </w:p>
    <w:p w14:paraId="0B04821E" w14:textId="77777777" w:rsidR="005719BF" w:rsidRDefault="005719BF" w:rsidP="00C627B6">
      <w:pPr>
        <w:pStyle w:val="Heading1"/>
        <w:rPr>
          <w:rFonts w:asciiTheme="minorHAnsi" w:hAnsiTheme="minorHAnsi" w:cstheme="minorHAnsi"/>
          <w:sz w:val="22"/>
          <w:szCs w:val="22"/>
        </w:rPr>
      </w:pPr>
    </w:p>
    <w:p w14:paraId="3EE13C13" w14:textId="3E6D87EE" w:rsidR="0021644A" w:rsidRPr="00FA021D" w:rsidRDefault="00D762E7" w:rsidP="00C627B6">
      <w:pPr>
        <w:pStyle w:val="Heading1"/>
        <w:rPr>
          <w:rFonts w:asciiTheme="minorHAnsi" w:hAnsiTheme="minorHAnsi" w:cstheme="minorHAnsi"/>
          <w:sz w:val="22"/>
          <w:szCs w:val="22"/>
        </w:rPr>
      </w:pPr>
      <w:r>
        <w:rPr>
          <w:rFonts w:asciiTheme="minorHAnsi" w:hAnsiTheme="minorHAnsi" w:cstheme="minorHAnsi"/>
          <w:sz w:val="22"/>
          <w:szCs w:val="22"/>
        </w:rPr>
        <w:t>March</w:t>
      </w:r>
      <w:r w:rsidR="0021644A" w:rsidRPr="00FA021D">
        <w:rPr>
          <w:rFonts w:asciiTheme="minorHAnsi" w:hAnsiTheme="minorHAnsi" w:cstheme="minorHAnsi"/>
          <w:sz w:val="22"/>
          <w:szCs w:val="22"/>
        </w:rPr>
        <w:t xml:space="preserve"> </w:t>
      </w:r>
      <w:r w:rsidR="005719BF">
        <w:rPr>
          <w:rFonts w:asciiTheme="minorHAnsi" w:hAnsiTheme="minorHAnsi" w:cstheme="minorHAnsi"/>
          <w:sz w:val="22"/>
          <w:szCs w:val="22"/>
        </w:rPr>
        <w:t>30</w:t>
      </w:r>
      <w:r w:rsidR="0021644A" w:rsidRPr="00FA021D">
        <w:rPr>
          <w:rFonts w:asciiTheme="minorHAnsi" w:hAnsiTheme="minorHAnsi" w:cstheme="minorHAnsi"/>
          <w:sz w:val="22"/>
          <w:szCs w:val="22"/>
        </w:rPr>
        <w:t xml:space="preserve">: </w:t>
      </w:r>
      <w:r w:rsidR="00EC39B0">
        <w:rPr>
          <w:rFonts w:asciiTheme="minorHAnsi" w:hAnsiTheme="minorHAnsi" w:cstheme="minorHAnsi"/>
          <w:sz w:val="22"/>
          <w:szCs w:val="22"/>
        </w:rPr>
        <w:t>Nietzsche</w:t>
      </w:r>
      <w:r w:rsidR="00F13CDB">
        <w:rPr>
          <w:rFonts w:asciiTheme="minorHAnsi" w:hAnsiTheme="minorHAnsi" w:cstheme="minorHAnsi"/>
          <w:sz w:val="22"/>
          <w:szCs w:val="22"/>
        </w:rPr>
        <w:t xml:space="preserve"> </w:t>
      </w:r>
    </w:p>
    <w:p w14:paraId="209CF0B1" w14:textId="17BC0B31" w:rsidR="00EC39B0" w:rsidRDefault="00EC39B0" w:rsidP="00C627B6">
      <w:pPr>
        <w:spacing w:line="240" w:lineRule="auto"/>
      </w:pPr>
      <w:r>
        <w:tab/>
        <w:t xml:space="preserve">- reading assignment: </w:t>
      </w:r>
      <w:r>
        <w:rPr>
          <w:u w:val="single"/>
        </w:rPr>
        <w:t xml:space="preserve">On the </w:t>
      </w:r>
      <w:proofErr w:type="spellStart"/>
      <w:r>
        <w:rPr>
          <w:u w:val="single"/>
        </w:rPr>
        <w:t>Geneaology</w:t>
      </w:r>
      <w:proofErr w:type="spellEnd"/>
      <w:r>
        <w:rPr>
          <w:u w:val="single"/>
        </w:rPr>
        <w:t xml:space="preserve"> of Morals</w:t>
      </w:r>
      <w:r>
        <w:t xml:space="preserve"> (First Essay)</w:t>
      </w:r>
    </w:p>
    <w:p w14:paraId="7B1D3FC2" w14:textId="2C23DF6D" w:rsidR="00C627B6" w:rsidRPr="00C627B6" w:rsidRDefault="005719BF" w:rsidP="00C627B6">
      <w:pPr>
        <w:pStyle w:val="Heading2"/>
        <w:ind w:left="0"/>
        <w:rPr>
          <w:rFonts w:asciiTheme="minorHAnsi" w:hAnsiTheme="minorHAnsi" w:cstheme="minorHAnsi"/>
          <w:sz w:val="22"/>
          <w:szCs w:val="22"/>
        </w:rPr>
      </w:pPr>
      <w:r>
        <w:rPr>
          <w:rFonts w:asciiTheme="minorHAnsi" w:hAnsiTheme="minorHAnsi" w:cstheme="minorHAnsi"/>
          <w:sz w:val="22"/>
          <w:szCs w:val="22"/>
        </w:rPr>
        <w:t>April 6</w:t>
      </w:r>
      <w:r w:rsidR="0021644A" w:rsidRPr="00FA021D">
        <w:rPr>
          <w:rFonts w:asciiTheme="minorHAnsi" w:hAnsiTheme="minorHAnsi" w:cstheme="minorHAnsi"/>
          <w:sz w:val="22"/>
          <w:szCs w:val="22"/>
        </w:rPr>
        <w:t xml:space="preserve">: </w:t>
      </w:r>
      <w:r w:rsidR="00EC39B0">
        <w:rPr>
          <w:rFonts w:asciiTheme="minorHAnsi" w:hAnsiTheme="minorHAnsi" w:cstheme="minorHAnsi"/>
          <w:sz w:val="22"/>
          <w:szCs w:val="22"/>
        </w:rPr>
        <w:t>Nietzsche</w:t>
      </w:r>
    </w:p>
    <w:p w14:paraId="587BAD16" w14:textId="47E92953" w:rsidR="00EC39B0" w:rsidRDefault="00EC39B0" w:rsidP="00C627B6">
      <w:pPr>
        <w:spacing w:line="240" w:lineRule="auto"/>
      </w:pPr>
      <w:r>
        <w:tab/>
        <w:t xml:space="preserve">- reading assignment: </w:t>
      </w:r>
      <w:r>
        <w:rPr>
          <w:u w:val="single"/>
        </w:rPr>
        <w:t xml:space="preserve">On the </w:t>
      </w:r>
      <w:proofErr w:type="spellStart"/>
      <w:r>
        <w:rPr>
          <w:u w:val="single"/>
        </w:rPr>
        <w:t>Geneaology</w:t>
      </w:r>
      <w:proofErr w:type="spellEnd"/>
      <w:r>
        <w:rPr>
          <w:u w:val="single"/>
        </w:rPr>
        <w:t xml:space="preserve"> of Morals</w:t>
      </w:r>
      <w:r>
        <w:t xml:space="preserve"> (Second Essay)</w:t>
      </w:r>
    </w:p>
    <w:p w14:paraId="328445ED" w14:textId="37E61097" w:rsidR="0021644A" w:rsidRDefault="005719BF" w:rsidP="00C627B6">
      <w:pPr>
        <w:pStyle w:val="Heading1"/>
        <w:rPr>
          <w:rFonts w:asciiTheme="minorHAnsi" w:hAnsiTheme="minorHAnsi" w:cstheme="minorHAnsi"/>
          <w:sz w:val="22"/>
          <w:szCs w:val="22"/>
        </w:rPr>
      </w:pPr>
      <w:r>
        <w:rPr>
          <w:rFonts w:asciiTheme="minorHAnsi" w:hAnsiTheme="minorHAnsi" w:cstheme="minorHAnsi"/>
          <w:sz w:val="22"/>
          <w:szCs w:val="22"/>
        </w:rPr>
        <w:t xml:space="preserve">April </w:t>
      </w:r>
      <w:r>
        <w:rPr>
          <w:rFonts w:asciiTheme="minorHAnsi" w:hAnsiTheme="minorHAnsi" w:cstheme="minorHAnsi"/>
          <w:sz w:val="22"/>
          <w:szCs w:val="22"/>
        </w:rPr>
        <w:t>13</w:t>
      </w:r>
      <w:r w:rsidR="00F13CDB">
        <w:rPr>
          <w:rFonts w:asciiTheme="minorHAnsi" w:hAnsiTheme="minorHAnsi" w:cstheme="minorHAnsi"/>
          <w:bCs w:val="0"/>
          <w:sz w:val="22"/>
          <w:szCs w:val="22"/>
        </w:rPr>
        <w:t xml:space="preserve">: </w:t>
      </w:r>
      <w:r w:rsidR="00EC39B0">
        <w:rPr>
          <w:rFonts w:asciiTheme="minorHAnsi" w:hAnsiTheme="minorHAnsi" w:cstheme="minorHAnsi"/>
          <w:sz w:val="22"/>
          <w:szCs w:val="22"/>
        </w:rPr>
        <w:t>Introduction to Freud</w:t>
      </w:r>
    </w:p>
    <w:p w14:paraId="01BFD1E0" w14:textId="1799B7E4" w:rsidR="003A0FE9" w:rsidRPr="00793297" w:rsidRDefault="003A0FE9" w:rsidP="00C627B6">
      <w:pPr>
        <w:spacing w:line="240" w:lineRule="auto"/>
        <w:rPr>
          <w:b/>
          <w:bCs/>
        </w:rPr>
      </w:pPr>
      <w:r>
        <w:tab/>
      </w:r>
      <w:r w:rsidRPr="00793297">
        <w:rPr>
          <w:b/>
          <w:bCs/>
        </w:rPr>
        <w:t>- short essay on Nietzsche due</w:t>
      </w:r>
    </w:p>
    <w:p w14:paraId="7B7A5882" w14:textId="6CBF3066" w:rsidR="0021644A" w:rsidRDefault="005719BF" w:rsidP="00C627B6">
      <w:pPr>
        <w:pStyle w:val="Heading1"/>
        <w:rPr>
          <w:rFonts w:asciiTheme="minorHAnsi" w:hAnsiTheme="minorHAnsi" w:cstheme="minorHAnsi"/>
          <w:sz w:val="22"/>
          <w:szCs w:val="22"/>
        </w:rPr>
      </w:pPr>
      <w:r>
        <w:rPr>
          <w:rFonts w:asciiTheme="minorHAnsi" w:hAnsiTheme="minorHAnsi" w:cstheme="minorHAnsi"/>
          <w:sz w:val="22"/>
          <w:szCs w:val="22"/>
        </w:rPr>
        <w:t xml:space="preserve">April </w:t>
      </w:r>
      <w:r>
        <w:rPr>
          <w:rFonts w:asciiTheme="minorHAnsi" w:hAnsiTheme="minorHAnsi" w:cstheme="minorHAnsi"/>
          <w:sz w:val="22"/>
          <w:szCs w:val="22"/>
        </w:rPr>
        <w:t>20</w:t>
      </w:r>
      <w:r w:rsidR="00F13CDB">
        <w:rPr>
          <w:rFonts w:asciiTheme="minorHAnsi" w:hAnsiTheme="minorHAnsi" w:cstheme="minorHAnsi"/>
          <w:sz w:val="22"/>
          <w:szCs w:val="22"/>
        </w:rPr>
        <w:t xml:space="preserve">: </w:t>
      </w:r>
      <w:r w:rsidR="00EC39B0">
        <w:rPr>
          <w:rFonts w:asciiTheme="minorHAnsi" w:hAnsiTheme="minorHAnsi" w:cstheme="minorHAnsi"/>
          <w:sz w:val="22"/>
          <w:szCs w:val="22"/>
        </w:rPr>
        <w:t>Freud</w:t>
      </w:r>
    </w:p>
    <w:p w14:paraId="0F612339" w14:textId="00A3673C" w:rsidR="008D1255" w:rsidRPr="003A0FE9" w:rsidRDefault="008D1255" w:rsidP="00C627B6">
      <w:pPr>
        <w:spacing w:line="240" w:lineRule="auto"/>
      </w:pPr>
      <w:r>
        <w:tab/>
      </w:r>
      <w:r w:rsidRPr="003A0FE9">
        <w:t xml:space="preserve">- reading assignment: </w:t>
      </w:r>
      <w:r w:rsidRPr="003A0FE9">
        <w:rPr>
          <w:u w:val="single"/>
        </w:rPr>
        <w:t>On Civilization and Its Discontents</w:t>
      </w:r>
      <w:r w:rsidRPr="003A0FE9">
        <w:t xml:space="preserve"> (</w:t>
      </w:r>
      <w:proofErr w:type="spellStart"/>
      <w:r w:rsidR="003A0FE9">
        <w:t>Chs</w:t>
      </w:r>
      <w:proofErr w:type="spellEnd"/>
      <w:r w:rsidR="003A0FE9">
        <w:t>. 1-4)</w:t>
      </w:r>
    </w:p>
    <w:p w14:paraId="15175A96" w14:textId="3CF2254F" w:rsidR="003A0FE9" w:rsidRDefault="005719BF" w:rsidP="00C627B6">
      <w:pPr>
        <w:pStyle w:val="Heading1"/>
        <w:rPr>
          <w:rFonts w:asciiTheme="minorHAnsi" w:hAnsiTheme="minorHAnsi" w:cstheme="minorHAnsi"/>
          <w:sz w:val="22"/>
          <w:szCs w:val="22"/>
        </w:rPr>
      </w:pPr>
      <w:r>
        <w:rPr>
          <w:rFonts w:asciiTheme="minorHAnsi" w:hAnsiTheme="minorHAnsi" w:cstheme="minorHAnsi"/>
          <w:sz w:val="22"/>
          <w:szCs w:val="22"/>
        </w:rPr>
        <w:t>April</w:t>
      </w:r>
      <w:r w:rsidR="003A0FE9" w:rsidRPr="00FA021D">
        <w:rPr>
          <w:rFonts w:asciiTheme="minorHAnsi" w:hAnsiTheme="minorHAnsi" w:cstheme="minorHAnsi"/>
          <w:sz w:val="22"/>
          <w:szCs w:val="22"/>
        </w:rPr>
        <w:t xml:space="preserve"> </w:t>
      </w:r>
      <w:r>
        <w:rPr>
          <w:rFonts w:asciiTheme="minorHAnsi" w:hAnsiTheme="minorHAnsi" w:cstheme="minorHAnsi"/>
          <w:sz w:val="22"/>
          <w:szCs w:val="22"/>
        </w:rPr>
        <w:t>27</w:t>
      </w:r>
      <w:r w:rsidR="003A0FE9">
        <w:rPr>
          <w:rFonts w:asciiTheme="minorHAnsi" w:hAnsiTheme="minorHAnsi" w:cstheme="minorHAnsi"/>
          <w:sz w:val="22"/>
          <w:szCs w:val="22"/>
        </w:rPr>
        <w:t>: Freud</w:t>
      </w:r>
    </w:p>
    <w:p w14:paraId="3BFAF3E6" w14:textId="0989A59E" w:rsidR="003A0FE9" w:rsidRPr="003A0FE9" w:rsidRDefault="003A0FE9" w:rsidP="00C627B6">
      <w:pPr>
        <w:spacing w:line="240" w:lineRule="auto"/>
      </w:pPr>
      <w:r>
        <w:tab/>
      </w:r>
      <w:r w:rsidRPr="003A0FE9">
        <w:t xml:space="preserve">- reading assignment: </w:t>
      </w:r>
      <w:r w:rsidRPr="003A0FE9">
        <w:rPr>
          <w:u w:val="single"/>
        </w:rPr>
        <w:t>On Civilization and Its Discontents</w:t>
      </w:r>
      <w:r w:rsidRPr="003A0FE9">
        <w:t xml:space="preserve"> (</w:t>
      </w:r>
      <w:proofErr w:type="spellStart"/>
      <w:r>
        <w:t>Chs</w:t>
      </w:r>
      <w:proofErr w:type="spellEnd"/>
      <w:r>
        <w:t>. 5-8)</w:t>
      </w:r>
    </w:p>
    <w:p w14:paraId="29020615" w14:textId="3D1B59B5" w:rsidR="00C627B6" w:rsidRPr="00C627B6" w:rsidRDefault="005719BF" w:rsidP="00C627B6">
      <w:pPr>
        <w:tabs>
          <w:tab w:val="left" w:pos="-720"/>
        </w:tabs>
        <w:suppressAutoHyphens/>
        <w:spacing w:line="240" w:lineRule="auto"/>
        <w:rPr>
          <w:rFonts w:cstheme="minorHAnsi"/>
          <w:b/>
        </w:rPr>
      </w:pPr>
      <w:r>
        <w:rPr>
          <w:rFonts w:cstheme="minorHAnsi"/>
          <w:b/>
          <w:bCs/>
        </w:rPr>
        <w:t>May 4</w:t>
      </w:r>
      <w:r w:rsidR="0021644A" w:rsidRPr="00FA021D">
        <w:rPr>
          <w:rFonts w:cstheme="minorHAnsi"/>
          <w:b/>
        </w:rPr>
        <w:t xml:space="preserve">: </w:t>
      </w:r>
      <w:r w:rsidR="00FA5313">
        <w:rPr>
          <w:rFonts w:cstheme="minorHAnsi"/>
          <w:b/>
        </w:rPr>
        <w:t>Freud</w:t>
      </w:r>
    </w:p>
    <w:p w14:paraId="638A4265" w14:textId="6D32C884" w:rsidR="00EC39B0" w:rsidRDefault="00EC39B0" w:rsidP="00C627B6">
      <w:pPr>
        <w:numPr>
          <w:ilvl w:val="0"/>
          <w:numId w:val="6"/>
        </w:numPr>
        <w:overflowPunct w:val="0"/>
        <w:autoSpaceDE w:val="0"/>
        <w:autoSpaceDN w:val="0"/>
        <w:adjustRightInd w:val="0"/>
        <w:spacing w:after="0" w:line="240" w:lineRule="auto"/>
        <w:textAlignment w:val="baseline"/>
      </w:pPr>
      <w:r>
        <w:t xml:space="preserve">reading assignment: Freud, “Why War?” (on </w:t>
      </w:r>
      <w:r w:rsidR="008D1255">
        <w:t>canvas</w:t>
      </w:r>
      <w:r>
        <w:t>)</w:t>
      </w:r>
    </w:p>
    <w:p w14:paraId="19007449" w14:textId="77777777" w:rsidR="00A1323F" w:rsidRDefault="00A1323F" w:rsidP="00C627B6">
      <w:pPr>
        <w:tabs>
          <w:tab w:val="left" w:pos="-720"/>
        </w:tabs>
        <w:suppressAutoHyphens/>
        <w:spacing w:line="240" w:lineRule="auto"/>
        <w:rPr>
          <w:rFonts w:cstheme="minorHAnsi"/>
          <w:b/>
          <w:bCs/>
        </w:rPr>
      </w:pPr>
    </w:p>
    <w:p w14:paraId="51342110" w14:textId="58503B51" w:rsidR="006563EC" w:rsidRDefault="005719BF" w:rsidP="00C627B6">
      <w:pPr>
        <w:tabs>
          <w:tab w:val="left" w:pos="-720"/>
        </w:tabs>
        <w:suppressAutoHyphens/>
        <w:spacing w:line="240" w:lineRule="auto"/>
        <w:rPr>
          <w:rFonts w:cstheme="minorHAnsi"/>
          <w:b/>
          <w:bCs/>
        </w:rPr>
      </w:pPr>
      <w:r>
        <w:rPr>
          <w:rFonts w:cstheme="minorHAnsi"/>
          <w:b/>
          <w:bCs/>
        </w:rPr>
        <w:t>May</w:t>
      </w:r>
      <w:r w:rsidR="006563EC">
        <w:rPr>
          <w:rFonts w:cstheme="minorHAnsi"/>
          <w:b/>
          <w:bCs/>
        </w:rPr>
        <w:t xml:space="preserve"> 11, 5:30pm</w:t>
      </w:r>
      <w:r w:rsidR="006563EC">
        <w:rPr>
          <w:rFonts w:cstheme="minorHAnsi"/>
          <w:b/>
        </w:rPr>
        <w:t xml:space="preserve"> = </w:t>
      </w:r>
      <w:r w:rsidR="006563EC" w:rsidRPr="003A0FE9">
        <w:rPr>
          <w:rFonts w:cstheme="minorHAnsi"/>
          <w:b/>
          <w:bCs/>
        </w:rPr>
        <w:t>short essay on Freud due</w:t>
      </w:r>
    </w:p>
    <w:p w14:paraId="79420490" w14:textId="77777777" w:rsidR="00A1323F" w:rsidRDefault="00A1323F" w:rsidP="00C627B6">
      <w:pPr>
        <w:tabs>
          <w:tab w:val="left" w:pos="-720"/>
        </w:tabs>
        <w:suppressAutoHyphens/>
        <w:spacing w:line="240" w:lineRule="auto"/>
        <w:rPr>
          <w:rFonts w:cstheme="minorHAnsi"/>
          <w:b/>
          <w:bCs/>
        </w:rPr>
      </w:pPr>
    </w:p>
    <w:p w14:paraId="180AC47D" w14:textId="21191DF2" w:rsidR="001B44F4" w:rsidRDefault="00C627B6" w:rsidP="00C627B6">
      <w:pPr>
        <w:tabs>
          <w:tab w:val="left" w:pos="-720"/>
        </w:tabs>
        <w:suppressAutoHyphens/>
        <w:spacing w:line="240" w:lineRule="auto"/>
        <w:rPr>
          <w:rFonts w:cstheme="minorHAnsi"/>
          <w:b/>
          <w:bCs/>
        </w:rPr>
      </w:pPr>
      <w:r w:rsidRPr="00C627B6">
        <w:rPr>
          <w:rFonts w:cstheme="minorHAnsi"/>
          <w:b/>
          <w:bCs/>
        </w:rPr>
        <w:t>May</w:t>
      </w:r>
      <w:r w:rsidR="000846F8" w:rsidRPr="00C627B6">
        <w:rPr>
          <w:rFonts w:cstheme="minorHAnsi"/>
          <w:b/>
          <w:bCs/>
        </w:rPr>
        <w:t xml:space="preserve"> 1</w:t>
      </w:r>
      <w:r w:rsidRPr="00C627B6">
        <w:rPr>
          <w:rFonts w:cstheme="minorHAnsi"/>
          <w:b/>
          <w:bCs/>
        </w:rPr>
        <w:t>8</w:t>
      </w:r>
      <w:r w:rsidR="000846F8" w:rsidRPr="00C627B6">
        <w:rPr>
          <w:rFonts w:cstheme="minorHAnsi"/>
          <w:b/>
          <w:bCs/>
        </w:rPr>
        <w:t xml:space="preserve">, </w:t>
      </w:r>
      <w:r w:rsidR="003A441D">
        <w:rPr>
          <w:rFonts w:cstheme="minorHAnsi"/>
          <w:b/>
          <w:bCs/>
        </w:rPr>
        <w:t>noon</w:t>
      </w:r>
      <w:r w:rsidR="003A0FE9" w:rsidRPr="00C627B6">
        <w:rPr>
          <w:rFonts w:cstheme="minorHAnsi"/>
          <w:b/>
          <w:bCs/>
        </w:rPr>
        <w:t xml:space="preserve"> </w:t>
      </w:r>
      <w:r w:rsidR="000846F8" w:rsidRPr="00C627B6">
        <w:rPr>
          <w:rFonts w:cstheme="minorHAnsi"/>
          <w:b/>
          <w:bCs/>
        </w:rPr>
        <w:t xml:space="preserve">= </w:t>
      </w:r>
      <w:r w:rsidR="006563EC" w:rsidRPr="00C627B6">
        <w:rPr>
          <w:rFonts w:cstheme="minorHAnsi"/>
          <w:b/>
          <w:bCs/>
        </w:rPr>
        <w:t xml:space="preserve">comparative </w:t>
      </w:r>
      <w:r w:rsidR="003A0FE9" w:rsidRPr="00C627B6">
        <w:rPr>
          <w:rFonts w:cstheme="minorHAnsi"/>
          <w:b/>
          <w:bCs/>
        </w:rPr>
        <w:t>essay due</w:t>
      </w:r>
    </w:p>
    <w:p w14:paraId="3189CB1B" w14:textId="71E37788" w:rsidR="004649AD" w:rsidRPr="006563EC" w:rsidRDefault="004649AD" w:rsidP="005719BF">
      <w:pPr>
        <w:rPr>
          <w:rFonts w:cstheme="minorHAnsi"/>
          <w:b/>
          <w:bCs/>
        </w:rPr>
      </w:pPr>
    </w:p>
    <w:sectPr w:rsidR="004649AD" w:rsidRPr="00656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5451"/>
    <w:multiLevelType w:val="singleLevel"/>
    <w:tmpl w:val="EF063FBC"/>
    <w:lvl w:ilvl="0">
      <w:start w:val="714"/>
      <w:numFmt w:val="bullet"/>
      <w:lvlText w:val="-"/>
      <w:lvlJc w:val="left"/>
      <w:pPr>
        <w:tabs>
          <w:tab w:val="num" w:pos="360"/>
        </w:tabs>
        <w:ind w:left="360" w:hanging="360"/>
      </w:pPr>
      <w:rPr>
        <w:rFonts w:hint="default"/>
        <w:u w:val="none"/>
      </w:rPr>
    </w:lvl>
  </w:abstractNum>
  <w:abstractNum w:abstractNumId="1" w15:restartNumberingAfterBreak="0">
    <w:nsid w:val="412159BE"/>
    <w:multiLevelType w:val="hybridMultilevel"/>
    <w:tmpl w:val="8FAEAC48"/>
    <w:lvl w:ilvl="0" w:tplc="B2D89A00">
      <w:start w:val="4"/>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37F05A7"/>
    <w:multiLevelType w:val="hybridMultilevel"/>
    <w:tmpl w:val="87623B16"/>
    <w:lvl w:ilvl="0" w:tplc="9ABA4976">
      <w:numFmt w:val="bullet"/>
      <w:lvlText w:val="-"/>
      <w:lvlJc w:val="left"/>
      <w:pPr>
        <w:tabs>
          <w:tab w:val="num" w:pos="1080"/>
        </w:tabs>
        <w:ind w:left="1080" w:hanging="360"/>
      </w:pPr>
      <w:rPr>
        <w:rFonts w:ascii="Times New Roman" w:eastAsia="Times New Roman" w:hAnsi="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CF0F01"/>
    <w:multiLevelType w:val="hybridMultilevel"/>
    <w:tmpl w:val="64DCC9E4"/>
    <w:lvl w:ilvl="0" w:tplc="72C2DBD6">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5FB85B91"/>
    <w:multiLevelType w:val="hybridMultilevel"/>
    <w:tmpl w:val="24BA3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E802A1"/>
    <w:multiLevelType w:val="hybridMultilevel"/>
    <w:tmpl w:val="256E6436"/>
    <w:lvl w:ilvl="0" w:tplc="13B6A4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40340"/>
    <w:multiLevelType w:val="hybridMultilevel"/>
    <w:tmpl w:val="6E2AE2FA"/>
    <w:lvl w:ilvl="0" w:tplc="A38E1B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66"/>
    <w:rsid w:val="00053461"/>
    <w:rsid w:val="000846F8"/>
    <w:rsid w:val="000974CC"/>
    <w:rsid w:val="000D4953"/>
    <w:rsid w:val="0011153A"/>
    <w:rsid w:val="001B44F4"/>
    <w:rsid w:val="0021644A"/>
    <w:rsid w:val="0023079C"/>
    <w:rsid w:val="002A43E6"/>
    <w:rsid w:val="00331BDD"/>
    <w:rsid w:val="0037689F"/>
    <w:rsid w:val="003A0FE9"/>
    <w:rsid w:val="003A441D"/>
    <w:rsid w:val="003C4CFE"/>
    <w:rsid w:val="003D310B"/>
    <w:rsid w:val="004308E4"/>
    <w:rsid w:val="004649AD"/>
    <w:rsid w:val="00484DF8"/>
    <w:rsid w:val="004A37D2"/>
    <w:rsid w:val="004C55B2"/>
    <w:rsid w:val="00513B61"/>
    <w:rsid w:val="00571149"/>
    <w:rsid w:val="005719BF"/>
    <w:rsid w:val="006305AA"/>
    <w:rsid w:val="00640B10"/>
    <w:rsid w:val="0064158A"/>
    <w:rsid w:val="006563EC"/>
    <w:rsid w:val="006E75AE"/>
    <w:rsid w:val="00700CED"/>
    <w:rsid w:val="00793297"/>
    <w:rsid w:val="00822B00"/>
    <w:rsid w:val="008D1255"/>
    <w:rsid w:val="00975FCD"/>
    <w:rsid w:val="00997F34"/>
    <w:rsid w:val="009C43A9"/>
    <w:rsid w:val="00A1323F"/>
    <w:rsid w:val="00A45A73"/>
    <w:rsid w:val="00A67BAF"/>
    <w:rsid w:val="00AA2E61"/>
    <w:rsid w:val="00AE4976"/>
    <w:rsid w:val="00B22813"/>
    <w:rsid w:val="00B52028"/>
    <w:rsid w:val="00B94061"/>
    <w:rsid w:val="00C31BAC"/>
    <w:rsid w:val="00C53324"/>
    <w:rsid w:val="00C627B6"/>
    <w:rsid w:val="00D54CD3"/>
    <w:rsid w:val="00D762E7"/>
    <w:rsid w:val="00DA5B6C"/>
    <w:rsid w:val="00DB3307"/>
    <w:rsid w:val="00E23B66"/>
    <w:rsid w:val="00E518CE"/>
    <w:rsid w:val="00E80886"/>
    <w:rsid w:val="00EC39B0"/>
    <w:rsid w:val="00EE4D08"/>
    <w:rsid w:val="00F13CDB"/>
    <w:rsid w:val="00F336C1"/>
    <w:rsid w:val="00F67571"/>
    <w:rsid w:val="00F95EDE"/>
    <w:rsid w:val="00FA021D"/>
    <w:rsid w:val="00FA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2AC4"/>
  <w15:chartTrackingRefBased/>
  <w15:docId w15:val="{D0DB610B-65E3-474C-B5AB-0AFF0BE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1644A"/>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21644A"/>
    <w:pPr>
      <w:keepNext/>
      <w:spacing w:after="0" w:line="240" w:lineRule="auto"/>
      <w:ind w:left="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44F4"/>
    <w:rPr>
      <w:rFonts w:cs="Times New Roman"/>
      <w:color w:val="0000FF"/>
      <w:u w:val="single"/>
    </w:rPr>
  </w:style>
  <w:style w:type="paragraph" w:styleId="ListParagraph">
    <w:name w:val="List Paragraph"/>
    <w:basedOn w:val="Normal"/>
    <w:uiPriority w:val="34"/>
    <w:qFormat/>
    <w:rsid w:val="0011153A"/>
    <w:pPr>
      <w:ind w:left="720"/>
      <w:contextualSpacing/>
    </w:pPr>
  </w:style>
  <w:style w:type="paragraph" w:styleId="NormalWeb">
    <w:name w:val="Normal (Web)"/>
    <w:basedOn w:val="Normal"/>
    <w:uiPriority w:val="99"/>
    <w:unhideWhenUsed/>
    <w:rsid w:val="00DB3307"/>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9"/>
    <w:rsid w:val="0021644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21644A"/>
    <w:rPr>
      <w:rFonts w:ascii="Times New Roman" w:eastAsia="Times New Roman" w:hAnsi="Times New Roman" w:cs="Times New Roman"/>
      <w:b/>
      <w:bCs/>
      <w:sz w:val="24"/>
      <w:szCs w:val="24"/>
    </w:rPr>
  </w:style>
  <w:style w:type="character" w:customStyle="1" w:styleId="pslongeditbox">
    <w:name w:val="pslongeditbox"/>
    <w:basedOn w:val="DefaultParagraphFont"/>
    <w:rsid w:val="00AE4976"/>
  </w:style>
  <w:style w:type="character" w:customStyle="1" w:styleId="pseditboxlabel">
    <w:name w:val="pseditboxlabel"/>
    <w:basedOn w:val="DefaultParagraphFont"/>
    <w:rsid w:val="00AE4976"/>
  </w:style>
  <w:style w:type="character" w:customStyle="1" w:styleId="pseditboxdisponly">
    <w:name w:val="pseditbox_disponly"/>
    <w:basedOn w:val="DefaultParagraphFont"/>
    <w:rsid w:val="00AE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2506">
      <w:bodyDiv w:val="1"/>
      <w:marLeft w:val="0"/>
      <w:marRight w:val="0"/>
      <w:marTop w:val="0"/>
      <w:marBottom w:val="0"/>
      <w:divBdr>
        <w:top w:val="none" w:sz="0" w:space="0" w:color="auto"/>
        <w:left w:val="none" w:sz="0" w:space="0" w:color="auto"/>
        <w:bottom w:val="none" w:sz="0" w:space="0" w:color="auto"/>
        <w:right w:val="none" w:sz="0" w:space="0" w:color="auto"/>
      </w:divBdr>
      <w:divsChild>
        <w:div w:id="1048335569">
          <w:marLeft w:val="0"/>
          <w:marRight w:val="0"/>
          <w:marTop w:val="0"/>
          <w:marBottom w:val="0"/>
          <w:divBdr>
            <w:top w:val="none" w:sz="0" w:space="0" w:color="auto"/>
            <w:left w:val="none" w:sz="0" w:space="0" w:color="auto"/>
            <w:bottom w:val="none" w:sz="0" w:space="0" w:color="auto"/>
            <w:right w:val="none" w:sz="0" w:space="0" w:color="auto"/>
          </w:divBdr>
          <w:divsChild>
            <w:div w:id="1316108874">
              <w:marLeft w:val="0"/>
              <w:marRight w:val="0"/>
              <w:marTop w:val="0"/>
              <w:marBottom w:val="0"/>
              <w:divBdr>
                <w:top w:val="none" w:sz="0" w:space="0" w:color="auto"/>
                <w:left w:val="none" w:sz="0" w:space="0" w:color="auto"/>
                <w:bottom w:val="none" w:sz="0" w:space="0" w:color="auto"/>
                <w:right w:val="none" w:sz="0" w:space="0" w:color="auto"/>
              </w:divBdr>
            </w:div>
            <w:div w:id="1223100091">
              <w:marLeft w:val="0"/>
              <w:marRight w:val="0"/>
              <w:marTop w:val="0"/>
              <w:marBottom w:val="0"/>
              <w:divBdr>
                <w:top w:val="none" w:sz="0" w:space="0" w:color="auto"/>
                <w:left w:val="none" w:sz="0" w:space="0" w:color="auto"/>
                <w:bottom w:val="none" w:sz="0" w:space="0" w:color="auto"/>
                <w:right w:val="none" w:sz="0" w:space="0" w:color="auto"/>
              </w:divBdr>
            </w:div>
            <w:div w:id="1291588303">
              <w:marLeft w:val="0"/>
              <w:marRight w:val="0"/>
              <w:marTop w:val="0"/>
              <w:marBottom w:val="0"/>
              <w:divBdr>
                <w:top w:val="none" w:sz="0" w:space="0" w:color="auto"/>
                <w:left w:val="none" w:sz="0" w:space="0" w:color="auto"/>
                <w:bottom w:val="none" w:sz="0" w:space="0" w:color="auto"/>
                <w:right w:val="none" w:sz="0" w:space="0" w:color="auto"/>
              </w:divBdr>
            </w:div>
            <w:div w:id="376244223">
              <w:marLeft w:val="0"/>
              <w:marRight w:val="0"/>
              <w:marTop w:val="0"/>
              <w:marBottom w:val="0"/>
              <w:divBdr>
                <w:top w:val="none" w:sz="0" w:space="0" w:color="auto"/>
                <w:left w:val="none" w:sz="0" w:space="0" w:color="auto"/>
                <w:bottom w:val="none" w:sz="0" w:space="0" w:color="auto"/>
                <w:right w:val="none" w:sz="0" w:space="0" w:color="auto"/>
              </w:divBdr>
            </w:div>
            <w:div w:id="1489787900">
              <w:marLeft w:val="0"/>
              <w:marRight w:val="0"/>
              <w:marTop w:val="0"/>
              <w:marBottom w:val="0"/>
              <w:divBdr>
                <w:top w:val="none" w:sz="0" w:space="0" w:color="auto"/>
                <w:left w:val="none" w:sz="0" w:space="0" w:color="auto"/>
                <w:bottom w:val="none" w:sz="0" w:space="0" w:color="auto"/>
                <w:right w:val="none" w:sz="0" w:space="0" w:color="auto"/>
              </w:divBdr>
            </w:div>
          </w:divsChild>
        </w:div>
        <w:div w:id="2009021357">
          <w:marLeft w:val="0"/>
          <w:marRight w:val="0"/>
          <w:marTop w:val="0"/>
          <w:marBottom w:val="0"/>
          <w:divBdr>
            <w:top w:val="none" w:sz="0" w:space="0" w:color="auto"/>
            <w:left w:val="none" w:sz="0" w:space="0" w:color="auto"/>
            <w:bottom w:val="none" w:sz="0" w:space="0" w:color="auto"/>
            <w:right w:val="none" w:sz="0" w:space="0" w:color="auto"/>
          </w:divBdr>
        </w:div>
        <w:div w:id="1787430538">
          <w:marLeft w:val="0"/>
          <w:marRight w:val="0"/>
          <w:marTop w:val="0"/>
          <w:marBottom w:val="0"/>
          <w:divBdr>
            <w:top w:val="none" w:sz="0" w:space="0" w:color="auto"/>
            <w:left w:val="none" w:sz="0" w:space="0" w:color="auto"/>
            <w:bottom w:val="none" w:sz="0" w:space="0" w:color="auto"/>
            <w:right w:val="none" w:sz="0" w:space="0" w:color="auto"/>
          </w:divBdr>
        </w:div>
        <w:div w:id="1994067426">
          <w:marLeft w:val="0"/>
          <w:marRight w:val="0"/>
          <w:marTop w:val="0"/>
          <w:marBottom w:val="0"/>
          <w:divBdr>
            <w:top w:val="none" w:sz="0" w:space="0" w:color="auto"/>
            <w:left w:val="none" w:sz="0" w:space="0" w:color="auto"/>
            <w:bottom w:val="none" w:sz="0" w:space="0" w:color="auto"/>
            <w:right w:val="none" w:sz="0" w:space="0" w:color="auto"/>
          </w:divBdr>
        </w:div>
        <w:div w:id="403651472">
          <w:marLeft w:val="0"/>
          <w:marRight w:val="0"/>
          <w:marTop w:val="0"/>
          <w:marBottom w:val="0"/>
          <w:divBdr>
            <w:top w:val="none" w:sz="0" w:space="0" w:color="auto"/>
            <w:left w:val="none" w:sz="0" w:space="0" w:color="auto"/>
            <w:bottom w:val="none" w:sz="0" w:space="0" w:color="auto"/>
            <w:right w:val="none" w:sz="0" w:space="0" w:color="auto"/>
          </w:divBdr>
        </w:div>
        <w:div w:id="454173992">
          <w:marLeft w:val="0"/>
          <w:marRight w:val="0"/>
          <w:marTop w:val="0"/>
          <w:marBottom w:val="0"/>
          <w:divBdr>
            <w:top w:val="none" w:sz="0" w:space="0" w:color="auto"/>
            <w:left w:val="none" w:sz="0" w:space="0" w:color="auto"/>
            <w:bottom w:val="none" w:sz="0" w:space="0" w:color="auto"/>
            <w:right w:val="none" w:sz="0" w:space="0" w:color="auto"/>
          </w:divBdr>
        </w:div>
        <w:div w:id="381246692">
          <w:marLeft w:val="0"/>
          <w:marRight w:val="0"/>
          <w:marTop w:val="0"/>
          <w:marBottom w:val="0"/>
          <w:divBdr>
            <w:top w:val="none" w:sz="0" w:space="0" w:color="auto"/>
            <w:left w:val="none" w:sz="0" w:space="0" w:color="auto"/>
            <w:bottom w:val="none" w:sz="0" w:space="0" w:color="auto"/>
            <w:right w:val="none" w:sz="0" w:space="0" w:color="auto"/>
          </w:divBdr>
        </w:div>
      </w:divsChild>
    </w:div>
    <w:div w:id="1719814697">
      <w:bodyDiv w:val="1"/>
      <w:marLeft w:val="0"/>
      <w:marRight w:val="0"/>
      <w:marTop w:val="0"/>
      <w:marBottom w:val="0"/>
      <w:divBdr>
        <w:top w:val="none" w:sz="0" w:space="0" w:color="auto"/>
        <w:left w:val="none" w:sz="0" w:space="0" w:color="auto"/>
        <w:bottom w:val="none" w:sz="0" w:space="0" w:color="auto"/>
        <w:right w:val="none" w:sz="0" w:space="0" w:color="auto"/>
      </w:divBdr>
    </w:div>
    <w:div w:id="21294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CUHarassment-Discri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pman.edu/students/student-health-services/disability-services" TargetMode="External"/><Relationship Id="rId5" Type="http://schemas.openxmlformats.org/officeDocument/2006/relationships/hyperlink" Target="mailto:gbabst@chapma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2022-01-26T19:29:00Z</dcterms:created>
  <dcterms:modified xsi:type="dcterms:W3CDTF">2022-01-26T19:29:00Z</dcterms:modified>
</cp:coreProperties>
</file>