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57E10" w14:textId="1735E112" w:rsidR="005076CA" w:rsidRDefault="005E47F7" w:rsidP="00BB6798">
      <w:pPr>
        <w:pStyle w:val="Header"/>
        <w:tabs>
          <w:tab w:val="clear" w:pos="4320"/>
          <w:tab w:val="clear" w:pos="8640"/>
          <w:tab w:val="left" w:pos="5580"/>
        </w:tabs>
      </w:pPr>
      <w:r>
        <w:t>HON 209</w:t>
      </w:r>
      <w:r w:rsidR="002C61AB">
        <w:t xml:space="preserve"> </w:t>
      </w:r>
      <w:r w:rsidR="005076CA">
        <w:rPr>
          <w:b/>
          <w:bCs/>
        </w:rPr>
        <w:t>Death</w:t>
      </w:r>
      <w:r>
        <w:rPr>
          <w:b/>
          <w:bCs/>
        </w:rPr>
        <w:t>, Self and Society</w:t>
      </w:r>
      <w:r w:rsidR="005076CA">
        <w:tab/>
        <w:t>Dr. B. McGrane</w:t>
      </w:r>
    </w:p>
    <w:p w14:paraId="26C1EB5B" w14:textId="59E995D3" w:rsidR="005076CA" w:rsidRDefault="000F1E01">
      <w:pPr>
        <w:pStyle w:val="Header"/>
        <w:tabs>
          <w:tab w:val="clear" w:pos="4320"/>
          <w:tab w:val="clear" w:pos="8640"/>
          <w:tab w:val="left" w:pos="5580"/>
        </w:tabs>
      </w:pPr>
      <w:r>
        <w:t>Fall</w:t>
      </w:r>
      <w:r w:rsidR="003429F2">
        <w:t xml:space="preserve"> 20</w:t>
      </w:r>
      <w:r w:rsidR="009A1127">
        <w:t>2</w:t>
      </w:r>
      <w:r>
        <w:t>1</w:t>
      </w:r>
      <w:r w:rsidR="005076CA">
        <w:tab/>
        <w:t>Office: Roosevelt #2</w:t>
      </w:r>
      <w:r w:rsidR="00852691">
        <w:t>16</w:t>
      </w:r>
    </w:p>
    <w:p w14:paraId="786EB6BB" w14:textId="241CB948" w:rsidR="005076CA" w:rsidRDefault="005076CA">
      <w:pPr>
        <w:pStyle w:val="Header"/>
        <w:tabs>
          <w:tab w:val="clear" w:pos="4320"/>
          <w:tab w:val="clear" w:pos="8640"/>
          <w:tab w:val="left" w:pos="5580"/>
        </w:tabs>
      </w:pPr>
      <w:r>
        <w:t xml:space="preserve">Office Hours:  </w:t>
      </w:r>
      <w:r w:rsidR="009A1127">
        <w:t>TBA</w:t>
      </w:r>
      <w:r>
        <w:tab/>
        <w:t>Phone: (714) 997-6564</w:t>
      </w:r>
    </w:p>
    <w:p w14:paraId="4A65185F" w14:textId="77777777" w:rsidR="0080674B" w:rsidRDefault="0080674B">
      <w:pPr>
        <w:jc w:val="center"/>
      </w:pPr>
      <w:r>
        <w:tab/>
      </w:r>
      <w:r>
        <w:tab/>
      </w:r>
      <w:r>
        <w:tab/>
      </w:r>
      <w:r>
        <w:tab/>
      </w:r>
      <w:r>
        <w:tab/>
      </w:r>
      <w:r>
        <w:tab/>
        <w:t>McGrane@Chapman.edu</w:t>
      </w:r>
    </w:p>
    <w:p w14:paraId="2364D8D8" w14:textId="77777777" w:rsidR="0080674B" w:rsidRDefault="0080674B">
      <w:pPr>
        <w:jc w:val="center"/>
      </w:pPr>
    </w:p>
    <w:p w14:paraId="561E5E91" w14:textId="77777777" w:rsidR="00770207" w:rsidRDefault="00770207" w:rsidP="00770207">
      <w:pPr>
        <w:pStyle w:val="Header"/>
        <w:tabs>
          <w:tab w:val="clear" w:pos="4320"/>
          <w:tab w:val="left" w:pos="6840"/>
        </w:tabs>
      </w:pPr>
    </w:p>
    <w:p w14:paraId="13796810" w14:textId="739DA372" w:rsidR="00770207" w:rsidRDefault="00770207" w:rsidP="00770207">
      <w:pPr>
        <w:pStyle w:val="Header"/>
        <w:tabs>
          <w:tab w:val="clear" w:pos="4320"/>
          <w:tab w:val="left" w:pos="6840"/>
        </w:tabs>
      </w:pPr>
      <w:r>
        <w:t>Our Death course in its entirety</w:t>
      </w:r>
      <w:r w:rsidR="002159C3">
        <w:t>: a</w:t>
      </w:r>
      <w:r>
        <w:t xml:space="preserve"> highly condensed thumbnail over view:</w:t>
      </w:r>
    </w:p>
    <w:p w14:paraId="3399D84C" w14:textId="77777777" w:rsidR="00770207" w:rsidRDefault="00770207" w:rsidP="00770207">
      <w:pPr>
        <w:pStyle w:val="Header"/>
        <w:tabs>
          <w:tab w:val="clear" w:pos="4320"/>
          <w:tab w:val="left" w:pos="6840"/>
        </w:tabs>
      </w:pPr>
    </w:p>
    <w:p w14:paraId="300BB513" w14:textId="6818827B" w:rsidR="00770207" w:rsidRDefault="00770207" w:rsidP="00770207">
      <w:pPr>
        <w:pStyle w:val="Header"/>
        <w:numPr>
          <w:ilvl w:val="0"/>
          <w:numId w:val="21"/>
        </w:numPr>
        <w:tabs>
          <w:tab w:val="clear" w:pos="4320"/>
          <w:tab w:val="left" w:pos="6840"/>
        </w:tabs>
      </w:pPr>
      <w:r>
        <w:t>My own death. Principle readings: Morrie Schwartz</w:t>
      </w:r>
      <w:r w:rsidR="003C3EE9">
        <w:t xml:space="preserve"> (Mitch Albom)</w:t>
      </w:r>
      <w:r>
        <w:t>, Leo Tolstoy, Sogyal Rinpoche, Steven Levine, Ikiru (film</w:t>
      </w:r>
      <w:r w:rsidR="003C3EE9">
        <w:t xml:space="preserve"> by Kurosawa</w:t>
      </w:r>
      <w:r>
        <w:t>). Essay #1.</w:t>
      </w:r>
    </w:p>
    <w:p w14:paraId="4C2E6F18" w14:textId="77777777" w:rsidR="00770207" w:rsidRDefault="00770207" w:rsidP="00770207">
      <w:pPr>
        <w:pStyle w:val="Header"/>
        <w:numPr>
          <w:ilvl w:val="0"/>
          <w:numId w:val="21"/>
        </w:numPr>
        <w:tabs>
          <w:tab w:val="clear" w:pos="4320"/>
          <w:tab w:val="left" w:pos="6840"/>
        </w:tabs>
      </w:pPr>
      <w:r>
        <w:t xml:space="preserve">The death of others. Principle readings: Kubler Ross, Atul Gawande, Phillip Aries, John James (grief). Essay #2 </w:t>
      </w:r>
    </w:p>
    <w:p w14:paraId="2C68D9B7" w14:textId="019442CE" w:rsidR="00770207" w:rsidRDefault="00770207" w:rsidP="00770207">
      <w:pPr>
        <w:pStyle w:val="Header"/>
        <w:numPr>
          <w:ilvl w:val="0"/>
          <w:numId w:val="21"/>
        </w:numPr>
        <w:tabs>
          <w:tab w:val="clear" w:pos="4320"/>
          <w:tab w:val="left" w:pos="6840"/>
        </w:tabs>
      </w:pPr>
      <w:r>
        <w:t>Death as the foundation of human civilization. Principle reading: Ernest Becker.</w:t>
      </w:r>
    </w:p>
    <w:p w14:paraId="4D750DD5" w14:textId="50C8DD1E" w:rsidR="00770207" w:rsidRDefault="00770207" w:rsidP="00770207">
      <w:pPr>
        <w:pStyle w:val="Header"/>
        <w:numPr>
          <w:ilvl w:val="0"/>
          <w:numId w:val="21"/>
        </w:numPr>
        <w:tabs>
          <w:tab w:val="clear" w:pos="4320"/>
          <w:tab w:val="left" w:pos="6840"/>
        </w:tabs>
      </w:pPr>
      <w:r>
        <w:t xml:space="preserve">Death in non-Western views. Principle </w:t>
      </w:r>
      <w:r w:rsidR="002159C3">
        <w:t>r</w:t>
      </w:r>
      <w:r>
        <w:t>eadings: Sogyal Rinpoche, Thich Nhat Hahn, Steven Levine, Carlos Castaneda. Essay #3</w:t>
      </w:r>
      <w:r w:rsidR="002159C3">
        <w:t xml:space="preserve"> (final)</w:t>
      </w:r>
    </w:p>
    <w:p w14:paraId="1EA081BE" w14:textId="1ED207EE" w:rsidR="00770207" w:rsidRDefault="00770207" w:rsidP="00770207">
      <w:pPr>
        <w:pStyle w:val="Header"/>
        <w:numPr>
          <w:ilvl w:val="0"/>
          <w:numId w:val="21"/>
        </w:numPr>
        <w:tabs>
          <w:tab w:val="clear" w:pos="4320"/>
          <w:tab w:val="left" w:pos="6840"/>
        </w:tabs>
      </w:pPr>
      <w:r>
        <w:t xml:space="preserve">Two Projects: 1. Arrange Your Funeral/Visit </w:t>
      </w:r>
      <w:r w:rsidR="002159C3">
        <w:t xml:space="preserve">a </w:t>
      </w:r>
      <w:r>
        <w:t>Cemetery; 2. Loss History/Relationship Graph</w:t>
      </w:r>
    </w:p>
    <w:p w14:paraId="77EB2863" w14:textId="77777777" w:rsidR="00770207" w:rsidRPr="00770207" w:rsidRDefault="00770207">
      <w:pPr>
        <w:jc w:val="center"/>
        <w:rPr>
          <w:sz w:val="40"/>
          <w:szCs w:val="40"/>
        </w:rPr>
      </w:pPr>
    </w:p>
    <w:p w14:paraId="6EDF9242" w14:textId="25F9B6EB" w:rsidR="005076CA" w:rsidRPr="00770207" w:rsidRDefault="0080674B">
      <w:pPr>
        <w:jc w:val="center"/>
        <w:rPr>
          <w:sz w:val="40"/>
          <w:szCs w:val="40"/>
        </w:rPr>
      </w:pPr>
      <w:r w:rsidRPr="00770207">
        <w:rPr>
          <w:sz w:val="40"/>
          <w:szCs w:val="40"/>
        </w:rPr>
        <w:t>SYLLA</w:t>
      </w:r>
      <w:r w:rsidR="005076CA" w:rsidRPr="00770207">
        <w:rPr>
          <w:sz w:val="40"/>
          <w:szCs w:val="40"/>
        </w:rPr>
        <w:t>BUS</w:t>
      </w:r>
    </w:p>
    <w:p w14:paraId="7B6156B9" w14:textId="6048F370" w:rsidR="009723B3" w:rsidRDefault="009723B3">
      <w:pPr>
        <w:jc w:val="center"/>
      </w:pPr>
    </w:p>
    <w:p w14:paraId="5AF520BB" w14:textId="2E225B4B" w:rsidR="009723B3" w:rsidRPr="00F46582" w:rsidRDefault="009723B3" w:rsidP="009723B3">
      <w:pPr>
        <w:jc w:val="center"/>
      </w:pPr>
      <w:r>
        <w:t>(THIS IS MY ‘TRADITIONAL</w:t>
      </w:r>
      <w:r w:rsidR="003C3EE9">
        <w:t>’</w:t>
      </w:r>
      <w:r>
        <w:t xml:space="preserve"> </w:t>
      </w:r>
      <w:r w:rsidR="000F1E01">
        <w:t>IN</w:t>
      </w:r>
      <w:r w:rsidR="00D948B9">
        <w:t>-</w:t>
      </w:r>
      <w:r w:rsidR="000F1E01">
        <w:t xml:space="preserve">PERSON </w:t>
      </w:r>
      <w:r>
        <w:t xml:space="preserve">CLASSROOM SYLLABUS ARRANGED BY BOOKS &amp; TOPICS. ONCE WE ARE “INSIDE” CANVAS FOR A WHILE, </w:t>
      </w:r>
      <w:r w:rsidR="001C1A07">
        <w:t>THINGS MAY</w:t>
      </w:r>
      <w:r w:rsidR="000F1E01">
        <w:t xml:space="preserve"> SHI</w:t>
      </w:r>
      <w:r>
        <w:t>FT A BIT)</w:t>
      </w:r>
    </w:p>
    <w:p w14:paraId="69AFEFD1" w14:textId="77777777" w:rsidR="009723B3" w:rsidRDefault="009723B3">
      <w:pPr>
        <w:jc w:val="center"/>
      </w:pPr>
    </w:p>
    <w:p w14:paraId="11FAEC3C" w14:textId="77777777" w:rsidR="005076CA" w:rsidRDefault="005076CA">
      <w:pPr>
        <w:jc w:val="center"/>
      </w:pPr>
    </w:p>
    <w:p w14:paraId="62456FD2" w14:textId="77777777" w:rsidR="005076CA" w:rsidRDefault="005076CA">
      <w:pPr>
        <w:jc w:val="center"/>
      </w:pPr>
      <w:r>
        <w:rPr>
          <w:b/>
          <w:bCs/>
        </w:rPr>
        <w:t xml:space="preserve">“Everybody knows they’re going to die, but nobody believes it.”  </w:t>
      </w:r>
      <w:r>
        <w:t>Morrie Schwartz</w:t>
      </w:r>
      <w:r w:rsidR="00DD07A9">
        <w:t xml:space="preserve"> </w:t>
      </w:r>
    </w:p>
    <w:p w14:paraId="1CDFA3B5" w14:textId="77777777" w:rsidR="0034232B" w:rsidRDefault="0034232B">
      <w:pPr>
        <w:jc w:val="center"/>
      </w:pPr>
    </w:p>
    <w:p w14:paraId="4A98171E" w14:textId="77777777" w:rsidR="0034232B" w:rsidRDefault="0034232B" w:rsidP="0034232B">
      <w:pPr>
        <w:jc w:val="center"/>
      </w:pPr>
      <w:r>
        <w:rPr>
          <w:b/>
        </w:rPr>
        <w:t xml:space="preserve">“You have 2 lives. The second one begins when you realize you only have one.” </w:t>
      </w:r>
      <w:r>
        <w:t>Confucius</w:t>
      </w:r>
    </w:p>
    <w:p w14:paraId="47BBB4DC" w14:textId="77777777" w:rsidR="005D6E39" w:rsidRDefault="005D6E39" w:rsidP="0034232B">
      <w:pPr>
        <w:jc w:val="center"/>
      </w:pPr>
    </w:p>
    <w:p w14:paraId="07164965" w14:textId="77777777" w:rsidR="005D6E39" w:rsidRPr="00D32B03" w:rsidRDefault="005D6E39" w:rsidP="0034232B">
      <w:pPr>
        <w:jc w:val="center"/>
      </w:pPr>
      <w:r>
        <w:t>“</w:t>
      </w:r>
      <w:r w:rsidRPr="005D6E39">
        <w:rPr>
          <w:b/>
        </w:rPr>
        <w:t>In modern society death is denied rather than prepared for.”</w:t>
      </w:r>
      <w:r>
        <w:t xml:space="preserve"> (Chapman Student ’16)</w:t>
      </w:r>
    </w:p>
    <w:p w14:paraId="7D0A69A0" w14:textId="77777777" w:rsidR="0034232B" w:rsidRDefault="0034232B">
      <w:pPr>
        <w:jc w:val="center"/>
      </w:pPr>
    </w:p>
    <w:p w14:paraId="13831956" w14:textId="77777777" w:rsidR="005076CA" w:rsidRPr="000F1E01" w:rsidRDefault="005076CA">
      <w:pPr>
        <w:rPr>
          <w:sz w:val="36"/>
          <w:szCs w:val="36"/>
        </w:rPr>
      </w:pPr>
    </w:p>
    <w:p w14:paraId="276FB59C" w14:textId="77777777" w:rsidR="00487DB9" w:rsidRPr="001C1A07" w:rsidRDefault="005076CA" w:rsidP="00487DB9">
      <w:pPr>
        <w:rPr>
          <w:sz w:val="36"/>
          <w:szCs w:val="36"/>
        </w:rPr>
      </w:pPr>
      <w:r w:rsidRPr="001C1A07">
        <w:rPr>
          <w:b/>
          <w:sz w:val="36"/>
          <w:szCs w:val="36"/>
          <w:u w:val="single"/>
        </w:rPr>
        <w:t>Required Texts</w:t>
      </w:r>
      <w:r w:rsidRPr="001C1A07">
        <w:rPr>
          <w:sz w:val="36"/>
          <w:szCs w:val="36"/>
        </w:rPr>
        <w:t>:</w:t>
      </w:r>
    </w:p>
    <w:p w14:paraId="0396F273" w14:textId="77777777" w:rsidR="00487DB9" w:rsidRDefault="00487DB9" w:rsidP="00487DB9"/>
    <w:p w14:paraId="50DFD1E9" w14:textId="38864341" w:rsidR="003C1F45" w:rsidRPr="00CE307C" w:rsidRDefault="003C1F45" w:rsidP="003C1F45">
      <w:pPr>
        <w:ind w:left="360"/>
        <w:rPr>
          <w:sz w:val="28"/>
          <w:szCs w:val="28"/>
        </w:rPr>
      </w:pPr>
      <w:r w:rsidRPr="00CE307C">
        <w:rPr>
          <w:sz w:val="28"/>
          <w:szCs w:val="28"/>
        </w:rPr>
        <w:t>A:</w:t>
      </w:r>
      <w:r w:rsidR="00C80701" w:rsidRPr="00CE307C">
        <w:rPr>
          <w:sz w:val="28"/>
          <w:szCs w:val="28"/>
        </w:rPr>
        <w:t xml:space="preserve"> FIRST, </w:t>
      </w:r>
      <w:r w:rsidR="00C80701" w:rsidRPr="00CE307C">
        <w:rPr>
          <w:b/>
          <w:sz w:val="28"/>
          <w:szCs w:val="28"/>
        </w:rPr>
        <w:t>THIS SYLLABUS</w:t>
      </w:r>
      <w:r w:rsidR="00C80701" w:rsidRPr="00CE307C">
        <w:rPr>
          <w:sz w:val="28"/>
          <w:szCs w:val="28"/>
        </w:rPr>
        <w:t>. Later, al</w:t>
      </w:r>
      <w:r w:rsidRPr="00CE307C">
        <w:rPr>
          <w:sz w:val="28"/>
          <w:szCs w:val="28"/>
        </w:rPr>
        <w:t>l “</w:t>
      </w:r>
      <w:r w:rsidRPr="00CE307C">
        <w:rPr>
          <w:i/>
          <w:sz w:val="28"/>
          <w:szCs w:val="28"/>
        </w:rPr>
        <w:t>Sample Quality Papers</w:t>
      </w:r>
      <w:r w:rsidRPr="00CE307C">
        <w:rPr>
          <w:sz w:val="28"/>
          <w:szCs w:val="28"/>
        </w:rPr>
        <w:t>”</w:t>
      </w:r>
      <w:r w:rsidR="00340A83" w:rsidRPr="00CE307C">
        <w:rPr>
          <w:sz w:val="28"/>
          <w:szCs w:val="28"/>
        </w:rPr>
        <w:t xml:space="preserve"> on our </w:t>
      </w:r>
      <w:r w:rsidR="00D73B88" w:rsidRPr="00CE307C">
        <w:rPr>
          <w:sz w:val="28"/>
          <w:szCs w:val="28"/>
        </w:rPr>
        <w:t>Canvas</w:t>
      </w:r>
      <w:r w:rsidR="00F51237" w:rsidRPr="00CE307C">
        <w:rPr>
          <w:sz w:val="28"/>
          <w:szCs w:val="28"/>
        </w:rPr>
        <w:t xml:space="preserve"> that</w:t>
      </w:r>
      <w:r w:rsidRPr="00CE307C">
        <w:rPr>
          <w:sz w:val="28"/>
          <w:szCs w:val="28"/>
        </w:rPr>
        <w:t xml:space="preserve"> I </w:t>
      </w:r>
      <w:r w:rsidR="00D73B88" w:rsidRPr="00CE307C">
        <w:rPr>
          <w:sz w:val="28"/>
          <w:szCs w:val="28"/>
        </w:rPr>
        <w:t>alert</w:t>
      </w:r>
      <w:r w:rsidRPr="00CE307C">
        <w:rPr>
          <w:sz w:val="28"/>
          <w:szCs w:val="28"/>
        </w:rPr>
        <w:t xml:space="preserve"> you about throughout the semester.</w:t>
      </w:r>
      <w:r w:rsidR="00340A83" w:rsidRPr="00CE307C">
        <w:rPr>
          <w:sz w:val="28"/>
          <w:szCs w:val="28"/>
        </w:rPr>
        <w:t xml:space="preserve"> (It is vital that you read your </w:t>
      </w:r>
      <w:r w:rsidR="000F1E01" w:rsidRPr="00CE307C">
        <w:rPr>
          <w:sz w:val="28"/>
          <w:szCs w:val="28"/>
        </w:rPr>
        <w:t>classroom peer’s</w:t>
      </w:r>
      <w:r w:rsidR="00340A83" w:rsidRPr="00CE307C">
        <w:rPr>
          <w:sz w:val="28"/>
          <w:szCs w:val="28"/>
        </w:rPr>
        <w:t xml:space="preserve"> work.)</w:t>
      </w:r>
    </w:p>
    <w:p w14:paraId="3584B0F6" w14:textId="77777777" w:rsidR="003C1F45" w:rsidRPr="00CE307C" w:rsidRDefault="003C1F45" w:rsidP="003C1F45">
      <w:pPr>
        <w:ind w:left="360"/>
        <w:rPr>
          <w:sz w:val="28"/>
          <w:szCs w:val="28"/>
        </w:rPr>
      </w:pPr>
    </w:p>
    <w:p w14:paraId="3E8594A0" w14:textId="3989B7A8" w:rsidR="003C1F45" w:rsidRPr="00CE307C" w:rsidRDefault="003C1F45" w:rsidP="003C1F45">
      <w:pPr>
        <w:ind w:left="360"/>
        <w:rPr>
          <w:rFonts w:eastAsia="Calibri"/>
          <w:sz w:val="28"/>
          <w:szCs w:val="28"/>
        </w:rPr>
      </w:pPr>
      <w:r w:rsidRPr="00CE307C">
        <w:rPr>
          <w:sz w:val="28"/>
          <w:szCs w:val="28"/>
        </w:rPr>
        <w:t>B)</w:t>
      </w:r>
      <w:r w:rsidR="00F51237" w:rsidRPr="00CE307C">
        <w:rPr>
          <w:sz w:val="28"/>
          <w:szCs w:val="28"/>
        </w:rPr>
        <w:t xml:space="preserve"> </w:t>
      </w:r>
      <w:r w:rsidRPr="00CE307C">
        <w:rPr>
          <w:sz w:val="28"/>
          <w:szCs w:val="28"/>
        </w:rPr>
        <w:t xml:space="preserve">Bernard McGrane – </w:t>
      </w:r>
      <w:r w:rsidRPr="00CE307C">
        <w:rPr>
          <w:sz w:val="28"/>
          <w:szCs w:val="28"/>
          <w:u w:val="single"/>
        </w:rPr>
        <w:t>The Un-TV and the 10 MPH Car</w:t>
      </w:r>
      <w:r w:rsidR="003C3EE9">
        <w:rPr>
          <w:sz w:val="28"/>
          <w:szCs w:val="28"/>
        </w:rPr>
        <w:t xml:space="preserve"> (</w:t>
      </w:r>
      <w:r w:rsidRPr="00CE307C">
        <w:rPr>
          <w:sz w:val="28"/>
          <w:szCs w:val="28"/>
        </w:rPr>
        <w:t>Amazon.com prices:</w:t>
      </w:r>
      <w:r w:rsidR="003C3EE9">
        <w:rPr>
          <w:sz w:val="28"/>
          <w:szCs w:val="28"/>
        </w:rPr>
        <w:t xml:space="preserve"> </w:t>
      </w:r>
      <w:r w:rsidRPr="00CE307C">
        <w:rPr>
          <w:sz w:val="28"/>
          <w:szCs w:val="28"/>
        </w:rPr>
        <w:t>$6.00-17.50. We only use a small portion of this text a</w:t>
      </w:r>
      <w:r w:rsidR="000F1E01" w:rsidRPr="00CE307C">
        <w:rPr>
          <w:sz w:val="28"/>
          <w:szCs w:val="28"/>
        </w:rPr>
        <w:t>s well as</w:t>
      </w:r>
      <w:r w:rsidRPr="00CE307C">
        <w:rPr>
          <w:sz w:val="28"/>
          <w:szCs w:val="28"/>
        </w:rPr>
        <w:t xml:space="preserve"> the Inge Bell text</w:t>
      </w:r>
      <w:r w:rsidR="000F1E01" w:rsidRPr="00CE307C">
        <w:rPr>
          <w:sz w:val="28"/>
          <w:szCs w:val="28"/>
        </w:rPr>
        <w:t xml:space="preserve">, </w:t>
      </w:r>
      <w:r w:rsidR="000F1E01" w:rsidRPr="00CE307C">
        <w:rPr>
          <w:sz w:val="28"/>
          <w:szCs w:val="28"/>
          <w:u w:val="single"/>
        </w:rPr>
        <w:t>This Book is Not Required,</w:t>
      </w:r>
      <w:r w:rsidRPr="00CE307C">
        <w:rPr>
          <w:sz w:val="28"/>
          <w:szCs w:val="28"/>
        </w:rPr>
        <w:t xml:space="preserve"> so I recommend using the Lib. Res. Copies or the </w:t>
      </w:r>
      <w:r w:rsidR="00D73B88" w:rsidRPr="00CE307C">
        <w:rPr>
          <w:b/>
          <w:bCs/>
          <w:sz w:val="28"/>
          <w:szCs w:val="28"/>
        </w:rPr>
        <w:t>digital</w:t>
      </w:r>
      <w:r w:rsidR="00D73B88" w:rsidRPr="00CE307C">
        <w:rPr>
          <w:sz w:val="28"/>
          <w:szCs w:val="28"/>
        </w:rPr>
        <w:t xml:space="preserve"> </w:t>
      </w:r>
      <w:r w:rsidRPr="00CE307C">
        <w:rPr>
          <w:b/>
          <w:sz w:val="28"/>
          <w:szCs w:val="28"/>
        </w:rPr>
        <w:t xml:space="preserve">copies </w:t>
      </w:r>
      <w:r w:rsidR="00D73B88" w:rsidRPr="00CE307C">
        <w:rPr>
          <w:b/>
          <w:sz w:val="28"/>
          <w:szCs w:val="28"/>
        </w:rPr>
        <w:t>on Canvas</w:t>
      </w:r>
      <w:r w:rsidRPr="00CE307C">
        <w:rPr>
          <w:sz w:val="28"/>
          <w:szCs w:val="28"/>
        </w:rPr>
        <w:t>.</w:t>
      </w:r>
      <w:r w:rsidR="003C3EE9">
        <w:rPr>
          <w:sz w:val="28"/>
          <w:szCs w:val="28"/>
        </w:rPr>
        <w:t>)</w:t>
      </w:r>
    </w:p>
    <w:p w14:paraId="25A38E00" w14:textId="77777777" w:rsidR="003C1F45" w:rsidRPr="00CE307C" w:rsidRDefault="003C1F45" w:rsidP="003C1F45">
      <w:pPr>
        <w:ind w:left="360"/>
        <w:rPr>
          <w:sz w:val="28"/>
          <w:szCs w:val="28"/>
        </w:rPr>
      </w:pPr>
    </w:p>
    <w:p w14:paraId="0E8B619B" w14:textId="73576CD0" w:rsidR="003C1F45" w:rsidRPr="00CE307C" w:rsidRDefault="003C1F45" w:rsidP="003C1F45">
      <w:pPr>
        <w:ind w:left="360"/>
        <w:rPr>
          <w:b/>
          <w:bCs/>
          <w:sz w:val="28"/>
          <w:szCs w:val="28"/>
        </w:rPr>
      </w:pPr>
      <w:r w:rsidRPr="00CE307C">
        <w:rPr>
          <w:sz w:val="28"/>
          <w:szCs w:val="28"/>
        </w:rPr>
        <w:lastRenderedPageBreak/>
        <w:t>C)</w:t>
      </w:r>
      <w:r w:rsidR="00F51237" w:rsidRPr="00CE307C">
        <w:rPr>
          <w:sz w:val="28"/>
          <w:szCs w:val="28"/>
        </w:rPr>
        <w:t xml:space="preserve"> </w:t>
      </w:r>
      <w:r w:rsidRPr="00CE307C">
        <w:rPr>
          <w:sz w:val="28"/>
          <w:szCs w:val="28"/>
        </w:rPr>
        <w:t xml:space="preserve">Inge Bell – </w:t>
      </w:r>
      <w:r w:rsidRPr="00CE307C">
        <w:rPr>
          <w:sz w:val="28"/>
          <w:szCs w:val="28"/>
          <w:u w:val="single"/>
        </w:rPr>
        <w:t>This Book Is Not Required</w:t>
      </w:r>
      <w:r w:rsidR="00340A83" w:rsidRPr="00CE307C">
        <w:rPr>
          <w:sz w:val="28"/>
          <w:szCs w:val="28"/>
        </w:rPr>
        <w:t xml:space="preserve"> (Revised, or 3rd,</w:t>
      </w:r>
      <w:r w:rsidRPr="00CE307C">
        <w:rPr>
          <w:sz w:val="28"/>
          <w:szCs w:val="28"/>
        </w:rPr>
        <w:t xml:space="preserve"> </w:t>
      </w:r>
      <w:r w:rsidR="00340A83" w:rsidRPr="00CE307C">
        <w:rPr>
          <w:sz w:val="28"/>
          <w:szCs w:val="28"/>
        </w:rPr>
        <w:t>4th or 5th</w:t>
      </w:r>
      <w:r w:rsidRPr="00CE307C">
        <w:rPr>
          <w:sz w:val="28"/>
          <w:szCs w:val="28"/>
        </w:rPr>
        <w:t xml:space="preserve"> Edition) (Amazon.com prices: $2.45-</w:t>
      </w:r>
      <w:r w:rsidR="00340A83" w:rsidRPr="00CE307C">
        <w:rPr>
          <w:sz w:val="28"/>
          <w:szCs w:val="28"/>
        </w:rPr>
        <w:t>4</w:t>
      </w:r>
      <w:r w:rsidRPr="00CE307C">
        <w:rPr>
          <w:sz w:val="28"/>
          <w:szCs w:val="28"/>
        </w:rPr>
        <w:t xml:space="preserve">4.95. Again, I recommend Lib. Res. Copies, </w:t>
      </w:r>
      <w:r w:rsidR="00FF21A8" w:rsidRPr="00CE307C">
        <w:rPr>
          <w:sz w:val="28"/>
          <w:szCs w:val="28"/>
        </w:rPr>
        <w:t>or the</w:t>
      </w:r>
      <w:r w:rsidRPr="00CE307C">
        <w:rPr>
          <w:sz w:val="28"/>
          <w:szCs w:val="28"/>
        </w:rPr>
        <w:t xml:space="preserve"> </w:t>
      </w:r>
      <w:r w:rsidR="00D73B88" w:rsidRPr="00CE307C">
        <w:rPr>
          <w:b/>
          <w:bCs/>
          <w:sz w:val="28"/>
          <w:szCs w:val="28"/>
        </w:rPr>
        <w:t>digital copy on Canvas.</w:t>
      </w:r>
      <w:r w:rsidRPr="00CE307C">
        <w:rPr>
          <w:b/>
          <w:bCs/>
          <w:sz w:val="28"/>
          <w:szCs w:val="28"/>
        </w:rPr>
        <w:t>)</w:t>
      </w:r>
    </w:p>
    <w:p w14:paraId="142C355A" w14:textId="77777777" w:rsidR="00487DB9" w:rsidRPr="00CE307C" w:rsidRDefault="00487DB9" w:rsidP="003C1F45">
      <w:pPr>
        <w:rPr>
          <w:b/>
          <w:bCs/>
          <w:sz w:val="28"/>
          <w:szCs w:val="28"/>
        </w:rPr>
      </w:pPr>
    </w:p>
    <w:p w14:paraId="7F078074" w14:textId="44B1A032" w:rsidR="005076CA" w:rsidRPr="00CE307C" w:rsidRDefault="005076CA">
      <w:pPr>
        <w:numPr>
          <w:ilvl w:val="0"/>
          <w:numId w:val="1"/>
        </w:numPr>
        <w:rPr>
          <w:sz w:val="28"/>
          <w:szCs w:val="28"/>
        </w:rPr>
      </w:pPr>
      <w:r w:rsidRPr="00CE307C">
        <w:rPr>
          <w:sz w:val="28"/>
          <w:szCs w:val="28"/>
        </w:rPr>
        <w:t xml:space="preserve">Leo Tolstoy – </w:t>
      </w:r>
      <w:r w:rsidRPr="00CE307C">
        <w:rPr>
          <w:sz w:val="28"/>
          <w:szCs w:val="28"/>
          <w:u w:val="single"/>
        </w:rPr>
        <w:t>The Death of Ivan Il</w:t>
      </w:r>
      <w:r w:rsidR="009F4B9B" w:rsidRPr="00CE307C">
        <w:rPr>
          <w:sz w:val="28"/>
          <w:szCs w:val="28"/>
          <w:u w:val="single"/>
        </w:rPr>
        <w:t>l</w:t>
      </w:r>
      <w:r w:rsidRPr="00CE307C">
        <w:rPr>
          <w:sz w:val="28"/>
          <w:szCs w:val="28"/>
          <w:u w:val="single"/>
        </w:rPr>
        <w:t>ich</w:t>
      </w:r>
      <w:r w:rsidR="00BB15B6" w:rsidRPr="00CE307C">
        <w:rPr>
          <w:sz w:val="28"/>
          <w:szCs w:val="28"/>
          <w:u w:val="single"/>
        </w:rPr>
        <w:t xml:space="preserve"> </w:t>
      </w:r>
      <w:r w:rsidR="00BB15B6" w:rsidRPr="00CE307C">
        <w:rPr>
          <w:sz w:val="28"/>
          <w:szCs w:val="28"/>
        </w:rPr>
        <w:t>(</w:t>
      </w:r>
      <w:r w:rsidR="00BB15B6" w:rsidRPr="00A820EC">
        <w:rPr>
          <w:b/>
          <w:bCs/>
          <w:sz w:val="28"/>
          <w:szCs w:val="28"/>
        </w:rPr>
        <w:t>not</w:t>
      </w:r>
      <w:r w:rsidR="00BB15B6" w:rsidRPr="00CE307C">
        <w:rPr>
          <w:sz w:val="28"/>
          <w:szCs w:val="28"/>
        </w:rPr>
        <w:t xml:space="preserve"> on Canvas, must be purchased)</w:t>
      </w:r>
    </w:p>
    <w:p w14:paraId="5DD7DC46" w14:textId="101C7535" w:rsidR="00820D44" w:rsidRPr="00CE307C" w:rsidRDefault="00820D44" w:rsidP="00BB15B6">
      <w:pPr>
        <w:numPr>
          <w:ilvl w:val="0"/>
          <w:numId w:val="1"/>
        </w:numPr>
        <w:rPr>
          <w:sz w:val="28"/>
          <w:szCs w:val="28"/>
        </w:rPr>
      </w:pPr>
      <w:r w:rsidRPr="00CE307C">
        <w:rPr>
          <w:sz w:val="28"/>
          <w:szCs w:val="28"/>
        </w:rPr>
        <w:t xml:space="preserve">Mitch Albom – </w:t>
      </w:r>
      <w:r w:rsidRPr="00CE307C">
        <w:rPr>
          <w:sz w:val="28"/>
          <w:szCs w:val="28"/>
          <w:u w:val="single"/>
        </w:rPr>
        <w:t>Tuesdays with Morrie</w:t>
      </w:r>
      <w:r w:rsidR="00BB15B6" w:rsidRPr="00CE307C">
        <w:rPr>
          <w:sz w:val="28"/>
          <w:szCs w:val="28"/>
          <w:u w:val="single"/>
        </w:rPr>
        <w:t xml:space="preserve"> </w:t>
      </w:r>
      <w:r w:rsidR="00BB15B6" w:rsidRPr="00CE307C">
        <w:rPr>
          <w:sz w:val="28"/>
          <w:szCs w:val="28"/>
        </w:rPr>
        <w:t>(</w:t>
      </w:r>
      <w:r w:rsidR="00BB15B6" w:rsidRPr="00A820EC">
        <w:rPr>
          <w:b/>
          <w:bCs/>
          <w:sz w:val="28"/>
          <w:szCs w:val="28"/>
        </w:rPr>
        <w:t>not</w:t>
      </w:r>
      <w:r w:rsidR="00BB15B6" w:rsidRPr="00CE307C">
        <w:rPr>
          <w:sz w:val="28"/>
          <w:szCs w:val="28"/>
        </w:rPr>
        <w:t xml:space="preserve"> on Canvas, must be purchased)</w:t>
      </w:r>
    </w:p>
    <w:p w14:paraId="3D2A4644" w14:textId="4C1E8C0C" w:rsidR="00C603E0" w:rsidRPr="00CE307C" w:rsidRDefault="00C603E0">
      <w:pPr>
        <w:numPr>
          <w:ilvl w:val="0"/>
          <w:numId w:val="1"/>
        </w:numPr>
        <w:rPr>
          <w:sz w:val="28"/>
          <w:szCs w:val="28"/>
        </w:rPr>
      </w:pPr>
      <w:r w:rsidRPr="00CE307C">
        <w:rPr>
          <w:sz w:val="28"/>
          <w:szCs w:val="28"/>
        </w:rPr>
        <w:t xml:space="preserve">Randy Pausch – </w:t>
      </w:r>
      <w:r w:rsidRPr="00CE307C">
        <w:rPr>
          <w:sz w:val="28"/>
          <w:szCs w:val="28"/>
          <w:u w:val="single"/>
        </w:rPr>
        <w:t>The Last Lecture</w:t>
      </w:r>
      <w:r w:rsidR="00D73B88" w:rsidRPr="00CE307C">
        <w:rPr>
          <w:sz w:val="28"/>
          <w:szCs w:val="28"/>
          <w:u w:val="single"/>
        </w:rPr>
        <w:t xml:space="preserve"> (</w:t>
      </w:r>
      <w:r w:rsidR="00D73B88" w:rsidRPr="00CE307C">
        <w:rPr>
          <w:sz w:val="28"/>
          <w:szCs w:val="28"/>
        </w:rPr>
        <w:t>Recommended</w:t>
      </w:r>
      <w:r w:rsidR="00EB0ADA" w:rsidRPr="00CE307C">
        <w:rPr>
          <w:sz w:val="28"/>
          <w:szCs w:val="28"/>
        </w:rPr>
        <w:t xml:space="preserve"> only</w:t>
      </w:r>
      <w:r w:rsidR="00F40537">
        <w:rPr>
          <w:sz w:val="28"/>
          <w:szCs w:val="28"/>
        </w:rPr>
        <w:t>,</w:t>
      </w:r>
      <w:r w:rsidR="00EB0ADA" w:rsidRPr="00CE307C">
        <w:rPr>
          <w:sz w:val="28"/>
          <w:szCs w:val="28"/>
        </w:rPr>
        <w:t xml:space="preserve"> not required</w:t>
      </w:r>
      <w:r w:rsidR="00D73B88" w:rsidRPr="00CE307C">
        <w:rPr>
          <w:sz w:val="28"/>
          <w:szCs w:val="28"/>
          <w:u w:val="single"/>
        </w:rPr>
        <w:t>)</w:t>
      </w:r>
    </w:p>
    <w:p w14:paraId="19D67A91" w14:textId="214B8B3D" w:rsidR="005076CA" w:rsidRPr="00CE307C" w:rsidRDefault="005076CA">
      <w:pPr>
        <w:numPr>
          <w:ilvl w:val="0"/>
          <w:numId w:val="1"/>
        </w:numPr>
        <w:rPr>
          <w:sz w:val="28"/>
          <w:szCs w:val="28"/>
        </w:rPr>
      </w:pPr>
      <w:r w:rsidRPr="00CE307C">
        <w:rPr>
          <w:sz w:val="28"/>
          <w:szCs w:val="28"/>
        </w:rPr>
        <w:t xml:space="preserve">Jessica Mitford – </w:t>
      </w:r>
      <w:r w:rsidRPr="00CE307C">
        <w:rPr>
          <w:sz w:val="28"/>
          <w:szCs w:val="28"/>
          <w:u w:val="single"/>
        </w:rPr>
        <w:t>The American Way of Death</w:t>
      </w:r>
      <w:r w:rsidRPr="00CE307C">
        <w:rPr>
          <w:sz w:val="28"/>
          <w:szCs w:val="28"/>
        </w:rPr>
        <w:t xml:space="preserve"> (Revised Edition)</w:t>
      </w:r>
      <w:r w:rsidR="00664097" w:rsidRPr="00CE307C">
        <w:rPr>
          <w:sz w:val="28"/>
          <w:szCs w:val="28"/>
        </w:rPr>
        <w:t xml:space="preserve"> (</w:t>
      </w:r>
      <w:r w:rsidR="00D73B88" w:rsidRPr="00CE307C">
        <w:rPr>
          <w:sz w:val="28"/>
          <w:szCs w:val="28"/>
        </w:rPr>
        <w:t>digital copy on Canvas)</w:t>
      </w:r>
    </w:p>
    <w:p w14:paraId="5428DAAD" w14:textId="0CEA694A" w:rsidR="00D453A3" w:rsidRPr="00CE307C" w:rsidRDefault="00D453A3">
      <w:pPr>
        <w:numPr>
          <w:ilvl w:val="0"/>
          <w:numId w:val="1"/>
        </w:numPr>
        <w:rPr>
          <w:sz w:val="28"/>
          <w:szCs w:val="28"/>
        </w:rPr>
      </w:pPr>
      <w:r w:rsidRPr="00CE307C">
        <w:rPr>
          <w:sz w:val="28"/>
          <w:szCs w:val="28"/>
        </w:rPr>
        <w:t>Caitlin Doughty –</w:t>
      </w:r>
      <w:r w:rsidRPr="00CE307C">
        <w:rPr>
          <w:sz w:val="28"/>
          <w:szCs w:val="28"/>
          <w:u w:val="single"/>
        </w:rPr>
        <w:t xml:space="preserve">Smoke Gets in Your Eyes &amp; Other Lessons from the Crematory </w:t>
      </w:r>
      <w:r w:rsidRPr="00CE307C">
        <w:rPr>
          <w:i/>
          <w:sz w:val="28"/>
          <w:szCs w:val="28"/>
        </w:rPr>
        <w:t>(</w:t>
      </w:r>
      <w:r w:rsidR="002938C0" w:rsidRPr="00CE307C">
        <w:rPr>
          <w:iCs/>
          <w:sz w:val="28"/>
          <w:szCs w:val="28"/>
        </w:rPr>
        <w:t>digital copy on Canvas</w:t>
      </w:r>
      <w:r w:rsidRPr="00CE307C">
        <w:rPr>
          <w:i/>
          <w:sz w:val="28"/>
          <w:szCs w:val="28"/>
        </w:rPr>
        <w:t>)</w:t>
      </w:r>
    </w:p>
    <w:p w14:paraId="3E59FC0F" w14:textId="12EAD3FA" w:rsidR="005076CA" w:rsidRPr="00CE307C" w:rsidRDefault="005076CA" w:rsidP="00EB0ADA">
      <w:pPr>
        <w:numPr>
          <w:ilvl w:val="0"/>
          <w:numId w:val="1"/>
        </w:numPr>
        <w:rPr>
          <w:sz w:val="28"/>
          <w:szCs w:val="28"/>
        </w:rPr>
      </w:pPr>
      <w:r w:rsidRPr="00CE307C">
        <w:rPr>
          <w:sz w:val="28"/>
          <w:szCs w:val="28"/>
        </w:rPr>
        <w:t xml:space="preserve">John James and Russell Friedman – </w:t>
      </w:r>
      <w:r w:rsidRPr="00CE307C">
        <w:rPr>
          <w:sz w:val="28"/>
          <w:szCs w:val="28"/>
          <w:u w:val="single"/>
        </w:rPr>
        <w:t>The Grief Recovery Handbook</w:t>
      </w:r>
      <w:r w:rsidRPr="00CE307C">
        <w:rPr>
          <w:sz w:val="28"/>
          <w:szCs w:val="28"/>
        </w:rPr>
        <w:t xml:space="preserve"> (Revised Edition)</w:t>
      </w:r>
      <w:r w:rsidR="00EB0ADA" w:rsidRPr="00CE307C">
        <w:rPr>
          <w:sz w:val="28"/>
          <w:szCs w:val="28"/>
        </w:rPr>
        <w:t xml:space="preserve"> (</w:t>
      </w:r>
      <w:r w:rsidR="00EB0ADA" w:rsidRPr="00A820EC">
        <w:rPr>
          <w:b/>
          <w:bCs/>
          <w:sz w:val="28"/>
          <w:szCs w:val="28"/>
        </w:rPr>
        <w:t>not</w:t>
      </w:r>
      <w:r w:rsidR="00EB0ADA" w:rsidRPr="00CE307C">
        <w:rPr>
          <w:sz w:val="28"/>
          <w:szCs w:val="28"/>
        </w:rPr>
        <w:t xml:space="preserve"> on Canvas, must be purchased)</w:t>
      </w:r>
    </w:p>
    <w:p w14:paraId="1D27A3CB" w14:textId="4AEF9931" w:rsidR="005076CA" w:rsidRPr="00CE307C" w:rsidRDefault="005076CA" w:rsidP="00EB0ADA">
      <w:pPr>
        <w:numPr>
          <w:ilvl w:val="0"/>
          <w:numId w:val="1"/>
        </w:numPr>
        <w:rPr>
          <w:sz w:val="28"/>
          <w:szCs w:val="28"/>
        </w:rPr>
      </w:pPr>
      <w:r w:rsidRPr="00CE307C">
        <w:rPr>
          <w:sz w:val="28"/>
          <w:szCs w:val="28"/>
        </w:rPr>
        <w:t xml:space="preserve">Philippe Aries – </w:t>
      </w:r>
      <w:r w:rsidRPr="00CE307C">
        <w:rPr>
          <w:sz w:val="28"/>
          <w:szCs w:val="28"/>
          <w:u w:val="single"/>
        </w:rPr>
        <w:t>Western Attitudes Towards Death</w:t>
      </w:r>
      <w:r w:rsidR="00F40537">
        <w:rPr>
          <w:sz w:val="28"/>
          <w:szCs w:val="28"/>
          <w:u w:val="single"/>
        </w:rPr>
        <w:t xml:space="preserve"> </w:t>
      </w:r>
      <w:r w:rsidR="00EB0ADA" w:rsidRPr="00CE307C">
        <w:rPr>
          <w:sz w:val="28"/>
          <w:szCs w:val="28"/>
        </w:rPr>
        <w:t>(</w:t>
      </w:r>
      <w:r w:rsidR="00EB0ADA" w:rsidRPr="00A820EC">
        <w:rPr>
          <w:b/>
          <w:bCs/>
          <w:sz w:val="28"/>
          <w:szCs w:val="28"/>
        </w:rPr>
        <w:t>not</w:t>
      </w:r>
      <w:r w:rsidR="00EB0ADA" w:rsidRPr="00CE307C">
        <w:rPr>
          <w:sz w:val="28"/>
          <w:szCs w:val="28"/>
        </w:rPr>
        <w:t xml:space="preserve"> on Canvas, must be purchased)</w:t>
      </w:r>
    </w:p>
    <w:p w14:paraId="14C35C25" w14:textId="64D4CC7B" w:rsidR="005076CA" w:rsidRPr="00CE307C" w:rsidRDefault="005076CA" w:rsidP="00EB0ADA">
      <w:pPr>
        <w:numPr>
          <w:ilvl w:val="0"/>
          <w:numId w:val="1"/>
        </w:numPr>
        <w:rPr>
          <w:sz w:val="28"/>
          <w:szCs w:val="28"/>
        </w:rPr>
      </w:pPr>
      <w:r w:rsidRPr="00CE307C">
        <w:rPr>
          <w:sz w:val="28"/>
          <w:szCs w:val="28"/>
        </w:rPr>
        <w:t xml:space="preserve">Elizabeth Kubler-Ross – </w:t>
      </w:r>
      <w:r w:rsidRPr="00CE307C">
        <w:rPr>
          <w:sz w:val="28"/>
          <w:szCs w:val="28"/>
          <w:u w:val="single"/>
        </w:rPr>
        <w:t>On Death and Dying</w:t>
      </w:r>
      <w:r w:rsidR="00F40537">
        <w:rPr>
          <w:sz w:val="28"/>
          <w:szCs w:val="28"/>
        </w:rPr>
        <w:t xml:space="preserve"> </w:t>
      </w:r>
      <w:r w:rsidR="00EB0ADA" w:rsidRPr="00CE307C">
        <w:rPr>
          <w:sz w:val="28"/>
          <w:szCs w:val="28"/>
        </w:rPr>
        <w:t>(</w:t>
      </w:r>
      <w:r w:rsidR="00EB0ADA" w:rsidRPr="00A820EC">
        <w:rPr>
          <w:b/>
          <w:bCs/>
          <w:sz w:val="28"/>
          <w:szCs w:val="28"/>
        </w:rPr>
        <w:t>not</w:t>
      </w:r>
      <w:r w:rsidR="00EB0ADA" w:rsidRPr="00CE307C">
        <w:rPr>
          <w:sz w:val="28"/>
          <w:szCs w:val="28"/>
        </w:rPr>
        <w:t xml:space="preserve"> on Canvas, must be purchased)</w:t>
      </w:r>
    </w:p>
    <w:p w14:paraId="25B2B02A" w14:textId="52B58929" w:rsidR="003C1F45" w:rsidRPr="00CE307C" w:rsidRDefault="003C1F45" w:rsidP="00EB0ADA">
      <w:pPr>
        <w:numPr>
          <w:ilvl w:val="0"/>
          <w:numId w:val="1"/>
        </w:numPr>
        <w:rPr>
          <w:sz w:val="28"/>
          <w:szCs w:val="28"/>
        </w:rPr>
      </w:pPr>
      <w:r w:rsidRPr="00CE307C">
        <w:rPr>
          <w:sz w:val="28"/>
          <w:szCs w:val="28"/>
        </w:rPr>
        <w:t xml:space="preserve">Atul Gawande – </w:t>
      </w:r>
      <w:r w:rsidRPr="00CE307C">
        <w:rPr>
          <w:sz w:val="28"/>
          <w:szCs w:val="28"/>
          <w:u w:val="single"/>
        </w:rPr>
        <w:t>Being Mortal</w:t>
      </w:r>
      <w:r w:rsidR="00F40537">
        <w:rPr>
          <w:sz w:val="28"/>
          <w:szCs w:val="28"/>
        </w:rPr>
        <w:t xml:space="preserve"> </w:t>
      </w:r>
      <w:r w:rsidR="00EB0ADA" w:rsidRPr="00CE307C">
        <w:rPr>
          <w:sz w:val="28"/>
          <w:szCs w:val="28"/>
        </w:rPr>
        <w:t>(</w:t>
      </w:r>
      <w:r w:rsidR="00EB0ADA" w:rsidRPr="00A820EC">
        <w:rPr>
          <w:b/>
          <w:bCs/>
          <w:sz w:val="28"/>
          <w:szCs w:val="28"/>
        </w:rPr>
        <w:t>not</w:t>
      </w:r>
      <w:r w:rsidR="00EB0ADA" w:rsidRPr="00CE307C">
        <w:rPr>
          <w:sz w:val="28"/>
          <w:szCs w:val="28"/>
        </w:rPr>
        <w:t xml:space="preserve"> on Canvas, must be purchased)</w:t>
      </w:r>
    </w:p>
    <w:p w14:paraId="531D01FD" w14:textId="63E795D6" w:rsidR="005076CA" w:rsidRPr="00CE307C" w:rsidRDefault="005076CA">
      <w:pPr>
        <w:numPr>
          <w:ilvl w:val="0"/>
          <w:numId w:val="1"/>
        </w:numPr>
        <w:rPr>
          <w:sz w:val="28"/>
          <w:szCs w:val="28"/>
        </w:rPr>
      </w:pPr>
      <w:r w:rsidRPr="00CE307C">
        <w:rPr>
          <w:sz w:val="28"/>
          <w:szCs w:val="28"/>
        </w:rPr>
        <w:t xml:space="preserve">Ernest Becker – </w:t>
      </w:r>
      <w:r w:rsidRPr="00CE307C">
        <w:rPr>
          <w:sz w:val="28"/>
          <w:szCs w:val="28"/>
          <w:u w:val="single"/>
        </w:rPr>
        <w:t>The Denial of Death</w:t>
      </w:r>
      <w:r w:rsidR="00F40537">
        <w:rPr>
          <w:sz w:val="28"/>
          <w:szCs w:val="28"/>
        </w:rPr>
        <w:t xml:space="preserve"> (</w:t>
      </w:r>
      <w:r w:rsidR="00F40537" w:rsidRPr="00F40537">
        <w:rPr>
          <w:b/>
          <w:bCs/>
          <w:sz w:val="28"/>
          <w:szCs w:val="28"/>
        </w:rPr>
        <w:t>not</w:t>
      </w:r>
      <w:r w:rsidR="00F40537">
        <w:rPr>
          <w:sz w:val="28"/>
          <w:szCs w:val="28"/>
        </w:rPr>
        <w:t xml:space="preserve"> on Canvas, must be purchased)</w:t>
      </w:r>
    </w:p>
    <w:p w14:paraId="1AE232BC" w14:textId="39E50AC5" w:rsidR="005076CA" w:rsidRPr="00CE307C" w:rsidRDefault="005076CA">
      <w:pPr>
        <w:numPr>
          <w:ilvl w:val="0"/>
          <w:numId w:val="1"/>
        </w:numPr>
        <w:rPr>
          <w:sz w:val="28"/>
          <w:szCs w:val="28"/>
        </w:rPr>
      </w:pPr>
      <w:r w:rsidRPr="00CE307C">
        <w:rPr>
          <w:sz w:val="28"/>
          <w:szCs w:val="28"/>
        </w:rPr>
        <w:t xml:space="preserve">Stephen Levine – </w:t>
      </w:r>
      <w:r w:rsidRPr="00CE307C">
        <w:rPr>
          <w:sz w:val="28"/>
          <w:szCs w:val="28"/>
          <w:u w:val="single"/>
        </w:rPr>
        <w:t>Who Dies</w:t>
      </w:r>
      <w:r w:rsidR="00664097" w:rsidRPr="00CE307C">
        <w:rPr>
          <w:sz w:val="28"/>
          <w:szCs w:val="28"/>
          <w:u w:val="single"/>
        </w:rPr>
        <w:t xml:space="preserve">  </w:t>
      </w:r>
      <w:r w:rsidR="00664097" w:rsidRPr="00CE307C">
        <w:rPr>
          <w:sz w:val="28"/>
          <w:szCs w:val="28"/>
        </w:rPr>
        <w:t>(</w:t>
      </w:r>
      <w:r w:rsidR="002938C0" w:rsidRPr="00CE307C">
        <w:rPr>
          <w:sz w:val="28"/>
          <w:szCs w:val="28"/>
        </w:rPr>
        <w:t>digital copy on Canvas)</w:t>
      </w:r>
    </w:p>
    <w:p w14:paraId="72C11861" w14:textId="571C5145" w:rsidR="005076CA" w:rsidRPr="00CE307C" w:rsidRDefault="005076CA">
      <w:pPr>
        <w:numPr>
          <w:ilvl w:val="0"/>
          <w:numId w:val="1"/>
        </w:numPr>
        <w:rPr>
          <w:sz w:val="28"/>
          <w:szCs w:val="28"/>
        </w:rPr>
      </w:pPr>
      <w:r w:rsidRPr="00CE307C">
        <w:rPr>
          <w:sz w:val="28"/>
          <w:szCs w:val="28"/>
        </w:rPr>
        <w:t xml:space="preserve">Carlos Castaneda – </w:t>
      </w:r>
      <w:r w:rsidRPr="00CE307C">
        <w:rPr>
          <w:sz w:val="28"/>
          <w:szCs w:val="28"/>
          <w:u w:val="single"/>
        </w:rPr>
        <w:t>Journey to Ixtlan</w:t>
      </w:r>
      <w:r w:rsidR="00664097" w:rsidRPr="00CE307C">
        <w:rPr>
          <w:sz w:val="28"/>
          <w:szCs w:val="28"/>
          <w:u w:val="single"/>
        </w:rPr>
        <w:t xml:space="preserve"> </w:t>
      </w:r>
      <w:r w:rsidR="00664097" w:rsidRPr="00CE307C">
        <w:rPr>
          <w:sz w:val="28"/>
          <w:szCs w:val="28"/>
        </w:rPr>
        <w:t>(</w:t>
      </w:r>
      <w:r w:rsidR="002938C0" w:rsidRPr="00CE307C">
        <w:rPr>
          <w:sz w:val="28"/>
          <w:szCs w:val="28"/>
        </w:rPr>
        <w:t>digital copy on Canvas)</w:t>
      </w:r>
    </w:p>
    <w:p w14:paraId="74D14961" w14:textId="5C3BF5E8" w:rsidR="005076CA" w:rsidRPr="00CE307C" w:rsidRDefault="005076CA" w:rsidP="00EB0ADA">
      <w:pPr>
        <w:numPr>
          <w:ilvl w:val="0"/>
          <w:numId w:val="1"/>
        </w:numPr>
        <w:rPr>
          <w:sz w:val="28"/>
          <w:szCs w:val="28"/>
        </w:rPr>
      </w:pPr>
      <w:r w:rsidRPr="00CE307C">
        <w:rPr>
          <w:sz w:val="28"/>
          <w:szCs w:val="28"/>
        </w:rPr>
        <w:t xml:space="preserve">Sogyal Rinpoche – </w:t>
      </w:r>
      <w:r w:rsidRPr="00CE307C">
        <w:rPr>
          <w:sz w:val="28"/>
          <w:szCs w:val="28"/>
          <w:u w:val="single"/>
        </w:rPr>
        <w:t>The Tibetan Book of Living &amp; Dying</w:t>
      </w:r>
      <w:r w:rsidR="00EB0ADA" w:rsidRPr="00CE307C">
        <w:rPr>
          <w:sz w:val="28"/>
          <w:szCs w:val="28"/>
          <w:u w:val="single"/>
        </w:rPr>
        <w:t xml:space="preserve"> </w:t>
      </w:r>
      <w:r w:rsidR="00EB0ADA" w:rsidRPr="00CE307C">
        <w:rPr>
          <w:sz w:val="28"/>
          <w:szCs w:val="28"/>
        </w:rPr>
        <w:t>(</w:t>
      </w:r>
      <w:r w:rsidR="00EB0ADA" w:rsidRPr="00A820EC">
        <w:rPr>
          <w:b/>
          <w:bCs/>
          <w:sz w:val="28"/>
          <w:szCs w:val="28"/>
        </w:rPr>
        <w:t>not</w:t>
      </w:r>
      <w:r w:rsidR="00EB0ADA" w:rsidRPr="00CE307C">
        <w:rPr>
          <w:sz w:val="28"/>
          <w:szCs w:val="28"/>
        </w:rPr>
        <w:t xml:space="preserve"> on Canvas, must be purchased)</w:t>
      </w:r>
    </w:p>
    <w:p w14:paraId="17C258D5" w14:textId="77777777" w:rsidR="00EB0ADA" w:rsidRPr="00CE307C" w:rsidRDefault="009F4B9B" w:rsidP="00EB0ADA">
      <w:pPr>
        <w:numPr>
          <w:ilvl w:val="0"/>
          <w:numId w:val="1"/>
        </w:numPr>
        <w:rPr>
          <w:sz w:val="28"/>
          <w:szCs w:val="28"/>
        </w:rPr>
      </w:pPr>
      <w:r w:rsidRPr="00CE307C">
        <w:rPr>
          <w:sz w:val="28"/>
          <w:szCs w:val="28"/>
        </w:rPr>
        <w:t xml:space="preserve">Thich Nhat Hahn – </w:t>
      </w:r>
      <w:r w:rsidRPr="00CE307C">
        <w:rPr>
          <w:sz w:val="28"/>
          <w:szCs w:val="28"/>
          <w:u w:val="single"/>
        </w:rPr>
        <w:t>No Death, No Fear, Comforting Wisdom for Life</w:t>
      </w:r>
      <w:r w:rsidRPr="00CE307C">
        <w:rPr>
          <w:sz w:val="28"/>
          <w:szCs w:val="28"/>
        </w:rPr>
        <w:t>.</w:t>
      </w:r>
      <w:r w:rsidR="00EB0ADA" w:rsidRPr="00CE307C">
        <w:rPr>
          <w:sz w:val="28"/>
          <w:szCs w:val="28"/>
        </w:rPr>
        <w:t xml:space="preserve"> (</w:t>
      </w:r>
      <w:r w:rsidR="00EB0ADA" w:rsidRPr="00A820EC">
        <w:rPr>
          <w:b/>
          <w:bCs/>
          <w:sz w:val="28"/>
          <w:szCs w:val="28"/>
        </w:rPr>
        <w:t>not</w:t>
      </w:r>
      <w:r w:rsidR="00EB0ADA" w:rsidRPr="00CE307C">
        <w:rPr>
          <w:sz w:val="28"/>
          <w:szCs w:val="28"/>
        </w:rPr>
        <w:t xml:space="preserve"> on Canvas, must be purchased)</w:t>
      </w:r>
    </w:p>
    <w:p w14:paraId="1BF91017" w14:textId="15D69A74" w:rsidR="00893D75" w:rsidRPr="0093424D" w:rsidRDefault="009F4B9B" w:rsidP="00EB0ADA">
      <w:pPr>
        <w:ind w:left="360"/>
      </w:pPr>
      <w:r w:rsidRPr="00507265">
        <w:rPr>
          <w:u w:val="single"/>
        </w:rPr>
        <w:t xml:space="preserve"> </w:t>
      </w:r>
    </w:p>
    <w:p w14:paraId="2BC50796" w14:textId="77777777" w:rsidR="005D6E39" w:rsidRPr="000F03CD" w:rsidRDefault="005D6E39" w:rsidP="005D6E39">
      <w:pPr>
        <w:ind w:left="360"/>
      </w:pPr>
    </w:p>
    <w:p w14:paraId="40C0D823" w14:textId="77777777" w:rsidR="003F6BF6" w:rsidRDefault="003F6BF6" w:rsidP="000F03CD">
      <w:pPr>
        <w:ind w:left="360"/>
      </w:pPr>
      <w:r w:rsidRPr="000F03CD">
        <w:rPr>
          <w:b/>
        </w:rPr>
        <w:t xml:space="preserve">“Man not only knows he will die, he </w:t>
      </w:r>
      <w:r w:rsidRPr="000F03CD">
        <w:rPr>
          <w:b/>
          <w:i/>
        </w:rPr>
        <w:t>is</w:t>
      </w:r>
      <w:r w:rsidRPr="000F03CD">
        <w:rPr>
          <w:b/>
        </w:rPr>
        <w:t xml:space="preserve"> the consciousness of his death.”</w:t>
      </w:r>
      <w:r>
        <w:t xml:space="preserve"> Alexander Kojeve</w:t>
      </w:r>
    </w:p>
    <w:p w14:paraId="41309DF7" w14:textId="77777777" w:rsidR="00330522" w:rsidRDefault="00330522">
      <w:pPr>
        <w:ind w:firstLine="360"/>
      </w:pPr>
    </w:p>
    <w:p w14:paraId="0128F21D" w14:textId="60C4D944" w:rsidR="005076CA" w:rsidRPr="00F40537" w:rsidRDefault="005076CA">
      <w:pPr>
        <w:rPr>
          <w:sz w:val="28"/>
          <w:szCs w:val="28"/>
        </w:rPr>
      </w:pPr>
      <w:r w:rsidRPr="00F40537">
        <w:rPr>
          <w:sz w:val="28"/>
          <w:szCs w:val="28"/>
          <w:u w:val="single"/>
        </w:rPr>
        <w:t>Recommended Texts</w:t>
      </w:r>
      <w:r w:rsidRPr="00F40537">
        <w:rPr>
          <w:sz w:val="28"/>
          <w:szCs w:val="28"/>
        </w:rPr>
        <w:t>:</w:t>
      </w:r>
    </w:p>
    <w:p w14:paraId="7ACFF62B" w14:textId="1723C21D" w:rsidR="00EB0ADA" w:rsidRDefault="00EB0ADA"/>
    <w:p w14:paraId="4A78CE8D" w14:textId="77777777" w:rsidR="00EB0ADA" w:rsidRDefault="00EB0ADA" w:rsidP="00EB0ADA">
      <w:pPr>
        <w:ind w:left="360"/>
      </w:pPr>
      <w:r>
        <w:t xml:space="preserve">Recommended: </w:t>
      </w:r>
      <w:r w:rsidRPr="0093424D">
        <w:t>Andrew Holecek-</w:t>
      </w:r>
      <w:r>
        <w:t xml:space="preserve"> </w:t>
      </w:r>
      <w:r w:rsidRPr="001D42E7">
        <w:rPr>
          <w:u w:val="single"/>
        </w:rPr>
        <w:t>Preparing</w:t>
      </w:r>
      <w:r>
        <w:rPr>
          <w:u w:val="single"/>
        </w:rPr>
        <w:t xml:space="preserve"> to Die</w:t>
      </w:r>
      <w:r>
        <w:t xml:space="preserve"> (digital sections on Canvas)</w:t>
      </w:r>
    </w:p>
    <w:p w14:paraId="1798CD9E" w14:textId="77777777" w:rsidR="00EB0ADA" w:rsidRPr="0093424D" w:rsidRDefault="00EB0ADA" w:rsidP="00EB0ADA">
      <w:pPr>
        <w:ind w:left="360"/>
      </w:pPr>
      <w:r>
        <w:t xml:space="preserve">Recommended: Samuel Scheffler – </w:t>
      </w:r>
      <w:r>
        <w:rPr>
          <w:u w:val="single"/>
        </w:rPr>
        <w:t>Death and the Afterlife</w:t>
      </w:r>
      <w:r>
        <w:t xml:space="preserve"> (on Canvas)</w:t>
      </w:r>
    </w:p>
    <w:p w14:paraId="5C14EA6F" w14:textId="54B66E61" w:rsidR="00EB0ADA" w:rsidRDefault="00EB0ADA" w:rsidP="00EB0ADA">
      <w:pPr>
        <w:ind w:left="360"/>
      </w:pPr>
      <w:r>
        <w:t xml:space="preserve">Recommended: Jana Baldridge Vargas (former student of the class) – </w:t>
      </w:r>
      <w:r w:rsidRPr="00997016">
        <w:rPr>
          <w:u w:val="single"/>
        </w:rPr>
        <w:t>T</w:t>
      </w:r>
      <w:r>
        <w:rPr>
          <w:u w:val="single"/>
        </w:rPr>
        <w:t xml:space="preserve">he Promise of Death, The Passion of </w:t>
      </w:r>
      <w:r w:rsidRPr="00997016">
        <w:rPr>
          <w:u w:val="single"/>
        </w:rPr>
        <w:t>Life</w:t>
      </w:r>
      <w:r>
        <w:t xml:space="preserve"> (Available on </w:t>
      </w:r>
      <w:r w:rsidR="00F40537">
        <w:t xml:space="preserve">our </w:t>
      </w:r>
      <w:r>
        <w:t>Canvas)</w:t>
      </w:r>
    </w:p>
    <w:p w14:paraId="29727B78" w14:textId="77777777" w:rsidR="00EB0ADA" w:rsidRDefault="00EB0ADA" w:rsidP="00EB0ADA">
      <w:pPr>
        <w:ind w:left="360"/>
      </w:pPr>
      <w:r>
        <w:t>Recommended: Reader:  “Bardo” [Library Reserve, also on Canvas]</w:t>
      </w:r>
    </w:p>
    <w:p w14:paraId="27F76796" w14:textId="77777777" w:rsidR="00EB0ADA" w:rsidRPr="005D6E39" w:rsidRDefault="00EB0ADA" w:rsidP="00EB0ADA">
      <w:pPr>
        <w:ind w:left="360"/>
      </w:pPr>
      <w:r>
        <w:t xml:space="preserve">Recommended: Joan Didion – </w:t>
      </w:r>
      <w:r w:rsidRPr="000F03CD">
        <w:rPr>
          <w:u w:val="single"/>
        </w:rPr>
        <w:t>The Year of Magical Thinking</w:t>
      </w:r>
    </w:p>
    <w:p w14:paraId="51DA9AFD" w14:textId="77777777" w:rsidR="00EB0ADA" w:rsidRDefault="00EB0ADA"/>
    <w:p w14:paraId="1ADCECCC" w14:textId="77777777" w:rsidR="005076CA" w:rsidRDefault="005076CA">
      <w:pPr>
        <w:numPr>
          <w:ilvl w:val="0"/>
          <w:numId w:val="2"/>
        </w:numPr>
      </w:pPr>
      <w:r>
        <w:t xml:space="preserve">Philippe Aries – </w:t>
      </w:r>
      <w:r>
        <w:rPr>
          <w:u w:val="single"/>
        </w:rPr>
        <w:t>The Hour of Our Death</w:t>
      </w:r>
    </w:p>
    <w:p w14:paraId="287512AC" w14:textId="77777777" w:rsidR="005076CA" w:rsidRDefault="005076CA">
      <w:pPr>
        <w:numPr>
          <w:ilvl w:val="0"/>
          <w:numId w:val="2"/>
        </w:numPr>
      </w:pPr>
      <w:r>
        <w:t xml:space="preserve">Michel Foucault – </w:t>
      </w:r>
      <w:r>
        <w:rPr>
          <w:u w:val="single"/>
        </w:rPr>
        <w:t>Madness and Civilization</w:t>
      </w:r>
    </w:p>
    <w:p w14:paraId="2E5A172E" w14:textId="77777777" w:rsidR="005076CA" w:rsidRDefault="005076CA">
      <w:pPr>
        <w:numPr>
          <w:ilvl w:val="0"/>
          <w:numId w:val="2"/>
        </w:numPr>
      </w:pPr>
      <w:r>
        <w:t xml:space="preserve">Norbert Elias – </w:t>
      </w:r>
      <w:r>
        <w:rPr>
          <w:u w:val="single"/>
        </w:rPr>
        <w:t>The Loneliness of Dying</w:t>
      </w:r>
    </w:p>
    <w:p w14:paraId="513814DE" w14:textId="77777777" w:rsidR="005076CA" w:rsidRDefault="005076CA">
      <w:pPr>
        <w:numPr>
          <w:ilvl w:val="0"/>
          <w:numId w:val="2"/>
        </w:numPr>
      </w:pPr>
      <w:r>
        <w:t xml:space="preserve">R. Kastenbaum – </w:t>
      </w:r>
      <w:r>
        <w:rPr>
          <w:u w:val="single"/>
        </w:rPr>
        <w:t xml:space="preserve">Death, Society and </w:t>
      </w:r>
      <w:r w:rsidRPr="00D565DE">
        <w:rPr>
          <w:u w:val="single"/>
        </w:rPr>
        <w:t>Human</w:t>
      </w:r>
      <w:r>
        <w:rPr>
          <w:u w:val="single"/>
        </w:rPr>
        <w:t xml:space="preserve"> Experience:  Is There Life After Death</w:t>
      </w:r>
    </w:p>
    <w:p w14:paraId="6F855FFA" w14:textId="77777777" w:rsidR="005076CA" w:rsidRDefault="005076CA">
      <w:pPr>
        <w:numPr>
          <w:ilvl w:val="0"/>
          <w:numId w:val="2"/>
        </w:numPr>
      </w:pPr>
      <w:r>
        <w:t xml:space="preserve">Jacques Choron – </w:t>
      </w:r>
      <w:r>
        <w:rPr>
          <w:u w:val="single"/>
        </w:rPr>
        <w:t>Death and Western Thought</w:t>
      </w:r>
    </w:p>
    <w:p w14:paraId="6ABFDB60" w14:textId="77777777" w:rsidR="005076CA" w:rsidRDefault="005076CA">
      <w:pPr>
        <w:numPr>
          <w:ilvl w:val="0"/>
          <w:numId w:val="2"/>
        </w:numPr>
      </w:pPr>
      <w:r>
        <w:t xml:space="preserve">Richard Selzer – </w:t>
      </w:r>
      <w:r>
        <w:rPr>
          <w:u w:val="single"/>
        </w:rPr>
        <w:t>Mortal Lessons</w:t>
      </w:r>
    </w:p>
    <w:p w14:paraId="5D4FDEE5" w14:textId="77777777" w:rsidR="005076CA" w:rsidRDefault="005076CA">
      <w:pPr>
        <w:numPr>
          <w:ilvl w:val="0"/>
          <w:numId w:val="2"/>
        </w:numPr>
      </w:pPr>
      <w:r>
        <w:t xml:space="preserve">Audrey Gordon – </w:t>
      </w:r>
      <w:r>
        <w:rPr>
          <w:u w:val="single"/>
        </w:rPr>
        <w:t>They Need to Know, How to Teach Children About Death</w:t>
      </w:r>
    </w:p>
    <w:p w14:paraId="5C26DC0B" w14:textId="77777777" w:rsidR="005076CA" w:rsidRDefault="005076CA">
      <w:pPr>
        <w:numPr>
          <w:ilvl w:val="0"/>
          <w:numId w:val="2"/>
        </w:numPr>
      </w:pPr>
      <w:r>
        <w:t xml:space="preserve">Philip Kapleau – </w:t>
      </w:r>
      <w:r>
        <w:rPr>
          <w:u w:val="single"/>
        </w:rPr>
        <w:t>The Wheel of Death</w:t>
      </w:r>
    </w:p>
    <w:p w14:paraId="59D47E91" w14:textId="77777777" w:rsidR="005076CA" w:rsidRDefault="005076CA">
      <w:pPr>
        <w:numPr>
          <w:ilvl w:val="0"/>
          <w:numId w:val="2"/>
        </w:numPr>
      </w:pPr>
      <w:r>
        <w:t xml:space="preserve">Da Free John – </w:t>
      </w:r>
      <w:r>
        <w:rPr>
          <w:u w:val="single"/>
        </w:rPr>
        <w:t>Easy Death</w:t>
      </w:r>
    </w:p>
    <w:p w14:paraId="48086215" w14:textId="77777777" w:rsidR="005076CA" w:rsidRDefault="005076CA">
      <w:pPr>
        <w:numPr>
          <w:ilvl w:val="0"/>
          <w:numId w:val="2"/>
        </w:numPr>
      </w:pPr>
      <w:r>
        <w:t xml:space="preserve">Trungpa and Freemantle – </w:t>
      </w:r>
      <w:r>
        <w:rPr>
          <w:u w:val="single"/>
        </w:rPr>
        <w:t>The Tibetan Book of the Dead</w:t>
      </w:r>
    </w:p>
    <w:p w14:paraId="04A79E91" w14:textId="77777777" w:rsidR="005076CA" w:rsidRDefault="005076CA">
      <w:pPr>
        <w:numPr>
          <w:ilvl w:val="0"/>
          <w:numId w:val="2"/>
        </w:numPr>
      </w:pPr>
      <w:r>
        <w:t xml:space="preserve">Herman Feifel – </w:t>
      </w:r>
      <w:r>
        <w:rPr>
          <w:u w:val="single"/>
        </w:rPr>
        <w:t>The Meaning of Death</w:t>
      </w:r>
    </w:p>
    <w:p w14:paraId="2D7AD979" w14:textId="77777777" w:rsidR="005076CA" w:rsidRDefault="005076CA">
      <w:pPr>
        <w:numPr>
          <w:ilvl w:val="0"/>
          <w:numId w:val="2"/>
        </w:numPr>
      </w:pPr>
      <w:r>
        <w:t xml:space="preserve">Edwin Schneidman – </w:t>
      </w:r>
      <w:r>
        <w:rPr>
          <w:u w:val="single"/>
        </w:rPr>
        <w:t>Voices of Death</w:t>
      </w:r>
    </w:p>
    <w:p w14:paraId="5CF5C4A8" w14:textId="77777777" w:rsidR="005076CA" w:rsidRDefault="005076CA">
      <w:pPr>
        <w:numPr>
          <w:ilvl w:val="0"/>
          <w:numId w:val="2"/>
        </w:numPr>
      </w:pPr>
      <w:r>
        <w:t xml:space="preserve">George Bataille – </w:t>
      </w:r>
      <w:r>
        <w:rPr>
          <w:u w:val="single"/>
        </w:rPr>
        <w:t>Death and Sensuality</w:t>
      </w:r>
    </w:p>
    <w:p w14:paraId="5B8648BB" w14:textId="77777777" w:rsidR="005076CA" w:rsidRDefault="005076CA">
      <w:pPr>
        <w:numPr>
          <w:ilvl w:val="0"/>
          <w:numId w:val="2"/>
        </w:numPr>
      </w:pPr>
      <w:r>
        <w:t xml:space="preserve">Colin Wilson – </w:t>
      </w:r>
      <w:r>
        <w:rPr>
          <w:u w:val="single"/>
        </w:rPr>
        <w:t>Afterlife</w:t>
      </w:r>
    </w:p>
    <w:p w14:paraId="49A116C2" w14:textId="77777777" w:rsidR="005076CA" w:rsidRDefault="005076CA">
      <w:pPr>
        <w:numPr>
          <w:ilvl w:val="0"/>
          <w:numId w:val="2"/>
        </w:numPr>
      </w:pPr>
      <w:r>
        <w:t xml:space="preserve">Avery Weisman – </w:t>
      </w:r>
      <w:r>
        <w:rPr>
          <w:u w:val="single"/>
        </w:rPr>
        <w:t>The Coping Capacity</w:t>
      </w:r>
    </w:p>
    <w:p w14:paraId="43F2EEBD" w14:textId="77777777" w:rsidR="005076CA" w:rsidRDefault="005076CA">
      <w:pPr>
        <w:numPr>
          <w:ilvl w:val="0"/>
          <w:numId w:val="2"/>
        </w:numPr>
      </w:pPr>
      <w:r>
        <w:t xml:space="preserve">Joel Whitton – </w:t>
      </w:r>
      <w:r>
        <w:rPr>
          <w:u w:val="single"/>
        </w:rPr>
        <w:t>Life Between Life</w:t>
      </w:r>
    </w:p>
    <w:p w14:paraId="59BD8F77" w14:textId="77777777" w:rsidR="005076CA" w:rsidRDefault="005076CA">
      <w:pPr>
        <w:numPr>
          <w:ilvl w:val="0"/>
          <w:numId w:val="2"/>
        </w:numPr>
      </w:pPr>
      <w:r>
        <w:t xml:space="preserve">Stephen Levine – </w:t>
      </w:r>
      <w:r>
        <w:rPr>
          <w:u w:val="single"/>
        </w:rPr>
        <w:t>Healing Into Life and Death</w:t>
      </w:r>
    </w:p>
    <w:p w14:paraId="5835BB05" w14:textId="77777777" w:rsidR="005076CA" w:rsidRDefault="005076CA">
      <w:pPr>
        <w:numPr>
          <w:ilvl w:val="0"/>
          <w:numId w:val="2"/>
        </w:numPr>
      </w:pPr>
      <w:r>
        <w:t xml:space="preserve">John Robbins – </w:t>
      </w:r>
      <w:r>
        <w:rPr>
          <w:u w:val="single"/>
        </w:rPr>
        <w:t>Diet for a New America</w:t>
      </w:r>
    </w:p>
    <w:p w14:paraId="20549326" w14:textId="77777777" w:rsidR="005076CA" w:rsidRDefault="005076CA">
      <w:pPr>
        <w:numPr>
          <w:ilvl w:val="0"/>
          <w:numId w:val="2"/>
        </w:numPr>
      </w:pPr>
      <w:r>
        <w:t xml:space="preserve">P. Sargent, I. Watson – </w:t>
      </w:r>
      <w:r>
        <w:rPr>
          <w:u w:val="single"/>
        </w:rPr>
        <w:t>Afterlives</w:t>
      </w:r>
    </w:p>
    <w:p w14:paraId="679DD498" w14:textId="77777777" w:rsidR="005076CA" w:rsidRDefault="005076CA">
      <w:pPr>
        <w:numPr>
          <w:ilvl w:val="0"/>
          <w:numId w:val="2"/>
        </w:numPr>
      </w:pPr>
      <w:r>
        <w:t xml:space="preserve">Marie-Louise von Franz – </w:t>
      </w:r>
      <w:r>
        <w:rPr>
          <w:u w:val="single"/>
        </w:rPr>
        <w:t>On Dreams and Death</w:t>
      </w:r>
    </w:p>
    <w:p w14:paraId="2CF1C979" w14:textId="77777777" w:rsidR="005076CA" w:rsidRDefault="005076CA">
      <w:pPr>
        <w:numPr>
          <w:ilvl w:val="0"/>
          <w:numId w:val="2"/>
        </w:numPr>
      </w:pPr>
      <w:r>
        <w:t xml:space="preserve">Robert Bosnak – </w:t>
      </w:r>
      <w:r>
        <w:rPr>
          <w:u w:val="single"/>
        </w:rPr>
        <w:t>A Little Course in Dreams</w:t>
      </w:r>
    </w:p>
    <w:p w14:paraId="52CB0345" w14:textId="77777777" w:rsidR="005076CA" w:rsidRDefault="005076CA">
      <w:pPr>
        <w:rPr>
          <w:u w:val="single"/>
        </w:rPr>
      </w:pPr>
    </w:p>
    <w:p w14:paraId="06C1B51A" w14:textId="77777777" w:rsidR="00A77021" w:rsidRDefault="00A77021">
      <w:pPr>
        <w:rPr>
          <w:u w:val="single"/>
        </w:rPr>
      </w:pPr>
    </w:p>
    <w:p w14:paraId="4037FEA9" w14:textId="77777777" w:rsidR="00A77021" w:rsidRDefault="00A77021">
      <w:pPr>
        <w:rPr>
          <w:u w:val="single"/>
        </w:rPr>
      </w:pPr>
    </w:p>
    <w:p w14:paraId="65F0C40C" w14:textId="77777777" w:rsidR="00A77021" w:rsidRDefault="00A77021">
      <w:pPr>
        <w:rPr>
          <w:u w:val="single"/>
        </w:rPr>
      </w:pPr>
    </w:p>
    <w:p w14:paraId="51493F83" w14:textId="3F316B5E" w:rsidR="005076CA" w:rsidRPr="001C1A07" w:rsidRDefault="005076CA">
      <w:pPr>
        <w:rPr>
          <w:sz w:val="36"/>
          <w:szCs w:val="36"/>
        </w:rPr>
      </w:pPr>
      <w:r w:rsidRPr="001C1A07">
        <w:rPr>
          <w:sz w:val="36"/>
          <w:szCs w:val="36"/>
          <w:u w:val="single"/>
        </w:rPr>
        <w:t>Course Statement</w:t>
      </w:r>
      <w:r w:rsidRPr="001C1A07">
        <w:rPr>
          <w:sz w:val="36"/>
          <w:szCs w:val="36"/>
        </w:rPr>
        <w:t>:</w:t>
      </w:r>
    </w:p>
    <w:p w14:paraId="02166F71" w14:textId="77777777" w:rsidR="009D5D0B" w:rsidRDefault="009D5D0B"/>
    <w:p w14:paraId="31BDF647" w14:textId="77777777" w:rsidR="005076CA" w:rsidRPr="0050002E" w:rsidRDefault="005076CA">
      <w:pPr>
        <w:rPr>
          <w:i/>
        </w:rPr>
      </w:pPr>
      <w:r>
        <w:tab/>
      </w:r>
      <w:r w:rsidRPr="0050002E">
        <w:rPr>
          <w:i/>
        </w:rPr>
        <w:t>“If a man has learned to think, no matter what he may be thinking about he is always also thinking of his own death.”  Tolstoy</w:t>
      </w:r>
    </w:p>
    <w:p w14:paraId="5F9DCC6C" w14:textId="77777777" w:rsidR="009D5D0B" w:rsidRPr="0050002E" w:rsidRDefault="009D5D0B">
      <w:pPr>
        <w:rPr>
          <w:i/>
        </w:rPr>
      </w:pPr>
    </w:p>
    <w:p w14:paraId="43B838C8" w14:textId="77777777" w:rsidR="005076CA" w:rsidRPr="0050002E" w:rsidRDefault="005076CA">
      <w:pPr>
        <w:rPr>
          <w:i/>
        </w:rPr>
      </w:pPr>
      <w:r w:rsidRPr="0050002E">
        <w:rPr>
          <w:i/>
        </w:rPr>
        <w:tab/>
        <w:t>“The fact is, those who apply themselves correctly to philosophy are simply and solely practicing dying and preparing for death…”  Socrates (Plato)</w:t>
      </w:r>
    </w:p>
    <w:p w14:paraId="0D671991" w14:textId="77777777" w:rsidR="009D5D0B" w:rsidRPr="0050002E" w:rsidRDefault="009D5D0B">
      <w:pPr>
        <w:rPr>
          <w:i/>
        </w:rPr>
      </w:pPr>
    </w:p>
    <w:p w14:paraId="00A2339D" w14:textId="1A58B356" w:rsidR="0090614E" w:rsidRDefault="005076CA">
      <w:pPr>
        <w:rPr>
          <w:i/>
        </w:rPr>
      </w:pPr>
      <w:r w:rsidRPr="0050002E">
        <w:rPr>
          <w:i/>
        </w:rPr>
        <w:tab/>
        <w:t xml:space="preserve">“Today approximately 200,000 people died….  We live in a society conditioned to deny death.  It may be for this reason that many, at the time of their dying, feel so confused and guilty.  Like sex, death has been whispered about behind closed doors.  We feel guilty for dying, not knowing how to live.”  </w:t>
      </w:r>
      <w:r w:rsidR="00997019">
        <w:rPr>
          <w:i/>
        </w:rPr>
        <w:t xml:space="preserve">Stephen </w:t>
      </w:r>
      <w:r w:rsidRPr="0050002E">
        <w:rPr>
          <w:i/>
        </w:rPr>
        <w:t>Levine</w:t>
      </w:r>
    </w:p>
    <w:p w14:paraId="57E4AD87" w14:textId="77777777" w:rsidR="00997019" w:rsidRDefault="00997019">
      <w:pPr>
        <w:rPr>
          <w:i/>
        </w:rPr>
      </w:pPr>
    </w:p>
    <w:p w14:paraId="43B27A41" w14:textId="3D1C457A" w:rsidR="005076CA" w:rsidRPr="0050002E" w:rsidRDefault="005076CA">
      <w:pPr>
        <w:rPr>
          <w:i/>
        </w:rPr>
      </w:pPr>
      <w:r w:rsidRPr="0050002E">
        <w:rPr>
          <w:i/>
        </w:rPr>
        <w:tab/>
        <w:t>“How can anyone feel so important when we know death is stalking us?…  The thing to do when you’re impatient is to turn to your left and ask advice from your death.”  Don Juan (Castaneda)</w:t>
      </w:r>
    </w:p>
    <w:p w14:paraId="3108F7FD" w14:textId="77777777" w:rsidR="00A6553E" w:rsidRPr="0050002E" w:rsidRDefault="00A6553E">
      <w:pPr>
        <w:rPr>
          <w:i/>
        </w:rPr>
      </w:pPr>
    </w:p>
    <w:p w14:paraId="401E7FB9" w14:textId="49168146" w:rsidR="00A6553E" w:rsidRPr="0050002E" w:rsidRDefault="00A6553E">
      <w:pPr>
        <w:rPr>
          <w:i/>
        </w:rPr>
      </w:pPr>
      <w:r w:rsidRPr="0050002E">
        <w:rPr>
          <w:i/>
        </w:rPr>
        <w:tab/>
        <w:t xml:space="preserve">“Our greatest fear is that when we </w:t>
      </w:r>
      <w:r w:rsidR="0090614E" w:rsidRPr="0050002E">
        <w:rPr>
          <w:i/>
        </w:rPr>
        <w:t>die,</w:t>
      </w:r>
      <w:r w:rsidRPr="0050002E">
        <w:rPr>
          <w:i/>
        </w:rPr>
        <w:t xml:space="preserve"> we will become nothing. </w:t>
      </w:r>
      <w:r w:rsidR="00F51237" w:rsidRPr="0050002E">
        <w:rPr>
          <w:i/>
        </w:rPr>
        <w:t>Many</w:t>
      </w:r>
      <w:r w:rsidRPr="0050002E">
        <w:rPr>
          <w:i/>
        </w:rPr>
        <w:t xml:space="preserve"> of us believe that our entire existence is only a life span beginning the moment we are born or conceived and ending the moment we die. We believe that we are born from nothing and that when we die we become nothing. And so we are filled with fear of annihilation.</w:t>
      </w:r>
      <w:r w:rsidR="003F6BF6" w:rsidRPr="0050002E">
        <w:rPr>
          <w:i/>
        </w:rPr>
        <w:t>”</w:t>
      </w:r>
      <w:r w:rsidRPr="0050002E">
        <w:rPr>
          <w:i/>
        </w:rPr>
        <w:t xml:space="preserve"> Thich Nhat Hahn</w:t>
      </w:r>
    </w:p>
    <w:p w14:paraId="6D16BBBD" w14:textId="77777777" w:rsidR="000D4A3B" w:rsidRPr="0050002E" w:rsidRDefault="000D4A3B">
      <w:pPr>
        <w:rPr>
          <w:i/>
        </w:rPr>
      </w:pPr>
    </w:p>
    <w:p w14:paraId="1C2D3234" w14:textId="77777777" w:rsidR="000D4A3B" w:rsidRPr="0050002E" w:rsidRDefault="000D4A3B">
      <w:pPr>
        <w:rPr>
          <w:i/>
        </w:rPr>
      </w:pPr>
      <w:r w:rsidRPr="0050002E">
        <w:rPr>
          <w:i/>
        </w:rPr>
        <w:tab/>
        <w:t>“Remembering that we will die reminds us to live.” Michaela Brown (student ’08)</w:t>
      </w:r>
    </w:p>
    <w:p w14:paraId="0CEBC824" w14:textId="77777777" w:rsidR="009D5D0B" w:rsidRPr="0050002E" w:rsidRDefault="009D5D0B">
      <w:pPr>
        <w:rPr>
          <w:i/>
        </w:rPr>
      </w:pPr>
    </w:p>
    <w:p w14:paraId="4C69B8FC" w14:textId="77777777" w:rsidR="009D5D0B" w:rsidRDefault="009D5D0B"/>
    <w:p w14:paraId="0EEA8653" w14:textId="20A0C734" w:rsidR="005076CA" w:rsidRDefault="009D5D0B">
      <w:r>
        <w:tab/>
      </w:r>
      <w:r w:rsidR="005076CA">
        <w:t xml:space="preserve">We live in a society conditioned to deny death.  We are conditioned to relate to it </w:t>
      </w:r>
      <w:r w:rsidR="005076CA">
        <w:rPr>
          <w:u w:val="single"/>
        </w:rPr>
        <w:t>indirectly</w:t>
      </w:r>
      <w:r w:rsidR="005076CA">
        <w:t xml:space="preserve">, in terms of hope and fear, hope in our survivorship, that we can postpone or avoid death, and fear that we will not.  Historically, when the Western world was “flat” we lived in fear of exploring it because we might “fall off”; when it became “round” we became encouraged and empowered to explore it.  </w:t>
      </w:r>
      <w:r w:rsidR="0090614E">
        <w:t>Similarly,</w:t>
      </w:r>
      <w:r w:rsidR="005076CA">
        <w:t xml:space="preserve"> today, though we subconsciously fear that we are all to be “victims” of death, we are not yet “explorers” of death.  This course will be an exploration of and an expedition into that dark, uncharted, tabooed territory conventionally labeled “death”.  Sociologically speaking, what are the prescribed social attitudes toward “my own death” and how and why are these prescriptions supported and maintained?  What social functions do they serve?  Existentially speaking, what are the possible available attitudes toward “my own death” (for with death, as with suffering, it is not </w:t>
      </w:r>
      <w:r w:rsidR="005076CA">
        <w:rPr>
          <w:u w:val="single"/>
        </w:rPr>
        <w:t>whether</w:t>
      </w:r>
      <w:r w:rsidR="005076CA">
        <w:t xml:space="preserve"> one dies and suffers or not, but </w:t>
      </w:r>
      <w:r w:rsidR="005076CA">
        <w:rPr>
          <w:u w:val="single"/>
        </w:rPr>
        <w:t>how one lives</w:t>
      </w:r>
      <w:r w:rsidR="005076CA">
        <w:t xml:space="preserve"> one’s suffering, how one lives one’s dying).  What is the relationship between one’s idea of death and one’s idea of oneself, between awareness of mortality and awareness of identity?</w:t>
      </w:r>
    </w:p>
    <w:p w14:paraId="562FCB68" w14:textId="77777777" w:rsidR="009D5D0B" w:rsidRDefault="009D5D0B"/>
    <w:p w14:paraId="029B49E6" w14:textId="77777777" w:rsidR="005076CA" w:rsidRDefault="009D5D0B">
      <w:r>
        <w:tab/>
      </w:r>
      <w:r w:rsidR="005076CA">
        <w:t xml:space="preserve">How do humans learn of death (a philosophical-epistemological question and also a psychological question of child development)?  </w:t>
      </w:r>
      <w:r w:rsidR="005076CA">
        <w:rPr>
          <w:u w:val="single"/>
        </w:rPr>
        <w:t>What is death</w:t>
      </w:r>
      <w:r w:rsidR="005076CA">
        <w:t xml:space="preserve">?  Is it a natural phenomenon or does it require explanation in non-natural terms (a metaphysical and religious problem)?  What does the history of death, of the idea of death, look like?  Historically, when did the encounter with the finality of death become more socially certain than a transition to immortality (when death was just a change in life-style)?  What of the atomic and ecological situations?  How has the concept of death as the end of </w:t>
      </w:r>
      <w:r w:rsidR="005076CA">
        <w:rPr>
          <w:u w:val="single"/>
        </w:rPr>
        <w:t>my</w:t>
      </w:r>
      <w:r w:rsidR="005076CA">
        <w:t xml:space="preserve"> world been affected by apocalypse as the end of </w:t>
      </w:r>
      <w:r w:rsidR="005076CA">
        <w:rPr>
          <w:u w:val="single"/>
        </w:rPr>
        <w:t>the</w:t>
      </w:r>
      <w:r w:rsidR="005076CA">
        <w:t xml:space="preserve"> world?</w:t>
      </w:r>
    </w:p>
    <w:p w14:paraId="1A6EAC5D" w14:textId="77777777" w:rsidR="009D5D0B" w:rsidRDefault="009D5D0B"/>
    <w:p w14:paraId="22D71AEB" w14:textId="77777777" w:rsidR="005076CA" w:rsidRDefault="009D5D0B">
      <w:r>
        <w:tab/>
      </w:r>
      <w:r w:rsidR="005076CA">
        <w:t xml:space="preserve">How has contemporary society provided us with a framework to ignore death?  How has it trained us to cultivate a fantasy mentality, a perpetual forgetfulness towards the realities of old age, death and dying.  When and how did death become denied and repressed?  Is it possible to re-discover the </w:t>
      </w:r>
      <w:r w:rsidR="005076CA">
        <w:rPr>
          <w:u w:val="single"/>
        </w:rPr>
        <w:t>ordinariness of death</w:t>
      </w:r>
      <w:r w:rsidR="005076CA">
        <w:t xml:space="preserve">?  Gurdjieff has Beelzebub remark in </w:t>
      </w:r>
      <w:r w:rsidR="005076CA">
        <w:rPr>
          <w:u w:val="single"/>
        </w:rPr>
        <w:t>All and Everything</w:t>
      </w:r>
      <w:r w:rsidR="005076CA">
        <w:t xml:space="preserve">.  “The Sole means now for saving beings of the planet Earth would be to implant again into their essences a new organ, an organ like Kundabuffer, but this time of such properties that </w:t>
      </w:r>
      <w:r w:rsidR="00552640">
        <w:t>every one</w:t>
      </w:r>
      <w:r w:rsidR="005076CA">
        <w:t xml:space="preserve"> of these unfortunates during the process of existence should constantly sense and be cognizant of the inevitability of his death as well as of the death of everyone upon whom his eyes or attention rests.”</w:t>
      </w:r>
    </w:p>
    <w:p w14:paraId="31307D84" w14:textId="77777777" w:rsidR="009D5D0B" w:rsidRDefault="009D5D0B"/>
    <w:p w14:paraId="2C4C0A1F" w14:textId="77777777" w:rsidR="005076CA" w:rsidRDefault="009D5D0B">
      <w:r>
        <w:tab/>
      </w:r>
      <w:r w:rsidR="005076CA">
        <w:t xml:space="preserve">Are there significant variations in the experience and interpretation of death from epoch to epoch (an historical question), from culture to culture (an anthropological question)?  Are there great differences in the </w:t>
      </w:r>
      <w:r w:rsidR="005076CA">
        <w:rPr>
          <w:u w:val="single"/>
        </w:rPr>
        <w:t>quality of death</w:t>
      </w:r>
      <w:r w:rsidR="005076CA">
        <w:t xml:space="preserve">?  (How a society conceives of and treats death deeply reflects how it conceives of life.)  Are there great differences in the </w:t>
      </w:r>
      <w:r w:rsidR="005076CA">
        <w:rPr>
          <w:u w:val="single"/>
        </w:rPr>
        <w:t>awareness</w:t>
      </w:r>
      <w:r w:rsidR="005076CA">
        <w:t xml:space="preserve"> and </w:t>
      </w:r>
      <w:r w:rsidR="005076CA">
        <w:rPr>
          <w:u w:val="single"/>
        </w:rPr>
        <w:t>fear</w:t>
      </w:r>
      <w:r w:rsidR="005076CA">
        <w:t xml:space="preserve"> of death from epoch to epoch (historically viewed), from culture to culture (anthropologically viewed)?  If so, how are these variations to be explained?  What specific social conditions tend to heighten the awareness of death?  The denial of death?  The fear of death?  The ordinariness of death?  How has death-related behavior, mourning customs, burial rites (burying, burning, embalming, etc.) changed historically?</w:t>
      </w:r>
    </w:p>
    <w:p w14:paraId="7C2D0094" w14:textId="77777777" w:rsidR="009D5D0B" w:rsidRDefault="009D5D0B"/>
    <w:p w14:paraId="657C2C3E" w14:textId="4217DAAC" w:rsidR="003F6BF6" w:rsidRDefault="009D5D0B">
      <w:r>
        <w:tab/>
      </w:r>
      <w:r w:rsidR="005076CA">
        <w:t xml:space="preserve">“All disease is a socially created reality.”  (Ivan </w:t>
      </w:r>
      <w:r w:rsidR="0090614E">
        <w:t>Illich) What</w:t>
      </w:r>
      <w:r w:rsidR="005076CA">
        <w:t xml:space="preserve"> does it mean to say disease or, for that matter, </w:t>
      </w:r>
      <w:r w:rsidR="005076CA">
        <w:rPr>
          <w:u w:val="single"/>
        </w:rPr>
        <w:t>death is socially created</w:t>
      </w:r>
      <w:r w:rsidR="005076CA">
        <w:t xml:space="preserve">?  We will examine the medicalization of death and disease perception and the medicalization of the struggle against death, as well as the possibilities of a de-medicalization of these phenomena.  We will examine to what degree we are prisoners of the medical ideology in which we were brought up and socialized.  </w:t>
      </w:r>
      <w:r w:rsidR="005076CA">
        <w:rPr>
          <w:u w:val="single"/>
        </w:rPr>
        <w:t>What is the value of our medical values</w:t>
      </w:r>
      <w:r w:rsidR="005076CA">
        <w:t xml:space="preserve"> and how well founded is our overwhelming belief in the progress and superiority of modern medicine?</w:t>
      </w:r>
    </w:p>
    <w:p w14:paraId="282CDB2B" w14:textId="77777777" w:rsidR="00D45206" w:rsidRDefault="00D45206"/>
    <w:p w14:paraId="77DA54BA" w14:textId="0DF15457" w:rsidR="001C1A07" w:rsidRDefault="001C1A07"/>
    <w:p w14:paraId="7E3D4F50" w14:textId="55A550C1" w:rsidR="001C1A07" w:rsidRPr="00D45206" w:rsidRDefault="00D45206">
      <w:pPr>
        <w:rPr>
          <w:b/>
          <w:bCs/>
        </w:rPr>
      </w:pPr>
      <w:r w:rsidRPr="00D45206">
        <w:rPr>
          <w:b/>
          <w:bCs/>
        </w:rPr>
        <w:t>NOW A WORD FROM CHAPMAN:</w:t>
      </w:r>
    </w:p>
    <w:p w14:paraId="67BA37BD" w14:textId="77777777" w:rsidR="00340A83" w:rsidRDefault="00340A83"/>
    <w:p w14:paraId="6DF9391B" w14:textId="77777777" w:rsidR="00C67CD2" w:rsidRDefault="00340A83">
      <w:r>
        <w:rPr>
          <w:b/>
        </w:rPr>
        <w:t>*******</w:t>
      </w:r>
      <w:r w:rsidRPr="00340A83">
        <w:rPr>
          <w:b/>
        </w:rPr>
        <w:t>CHAPMAN GENERIC PORTION FOR ALL CHAPMAN SYLLABI</w:t>
      </w:r>
      <w:r>
        <w:rPr>
          <w:b/>
        </w:rPr>
        <w:t>**********</w:t>
      </w:r>
    </w:p>
    <w:p w14:paraId="0D10ACC9" w14:textId="77777777" w:rsidR="00C67CD2" w:rsidRDefault="00C67CD2"/>
    <w:p w14:paraId="53C144C1" w14:textId="77777777" w:rsidR="00C67CD2" w:rsidRDefault="00C67CD2" w:rsidP="00C67CD2">
      <w:pPr>
        <w:rPr>
          <w:color w:val="10253F"/>
          <w:szCs w:val="24"/>
        </w:rPr>
      </w:pPr>
      <w:r>
        <w:rPr>
          <w:color w:val="10253F"/>
          <w:szCs w:val="24"/>
        </w:rPr>
        <w:t>The Chapman University Academic Integrity Policy, Chapman University’s students with Disabilities Policy, and Equity and Diversity policy has been modified. The following is the revised text:</w:t>
      </w:r>
    </w:p>
    <w:p w14:paraId="3877809F" w14:textId="77777777" w:rsidR="00C67CD2" w:rsidRDefault="00C67CD2" w:rsidP="00C67CD2">
      <w:pPr>
        <w:rPr>
          <w:rFonts w:ascii="Calibri" w:hAnsi="Calibri" w:cs="Calibri"/>
          <w:color w:val="1F497D"/>
          <w:sz w:val="22"/>
          <w:szCs w:val="22"/>
        </w:rPr>
      </w:pPr>
    </w:p>
    <w:p w14:paraId="5B8E2BCD" w14:textId="77777777" w:rsidR="00C67CD2" w:rsidRDefault="00C67CD2" w:rsidP="00C67CD2">
      <w:pPr>
        <w:rPr>
          <w:b/>
          <w:bCs/>
        </w:rPr>
      </w:pPr>
      <w:r>
        <w:rPr>
          <w:b/>
          <w:bCs/>
        </w:rPr>
        <w:t>Chapman University’s Academic Integrity Policy:</w:t>
      </w:r>
    </w:p>
    <w:p w14:paraId="783341B8" w14:textId="77777777" w:rsidR="00C67CD2" w:rsidRDefault="00C67CD2" w:rsidP="00C67CD2">
      <w:r>
        <w:t>Chapman University is a community of scholars which emphasizes the mutual responsibility of all members to seek knowledge honestly and in good faith.  Students are responsible for doing their own work, and academic dishonesty of any kind will not be tolerated anywhere in the university.</w:t>
      </w:r>
    </w:p>
    <w:p w14:paraId="616D1F69" w14:textId="77777777" w:rsidR="00C67CD2" w:rsidRDefault="00C67CD2" w:rsidP="00C67CD2"/>
    <w:p w14:paraId="325AEAD1" w14:textId="77777777" w:rsidR="00C67CD2" w:rsidRDefault="00C67CD2" w:rsidP="00C67CD2">
      <w:pPr>
        <w:rPr>
          <w:b/>
          <w:bCs/>
        </w:rPr>
      </w:pPr>
      <w:r>
        <w:rPr>
          <w:b/>
          <w:bCs/>
        </w:rPr>
        <w:t>Chapman University’s Students with Disabilities Policy:</w:t>
      </w:r>
    </w:p>
    <w:p w14:paraId="64EF2E70" w14:textId="77777777" w:rsidR="00C67CD2" w:rsidRDefault="00C67CD2" w:rsidP="00C67CD2">
      <w:r>
        <w:t xml:space="preserve">In compliance with ADA guidelines, students who have any condition, either permanent or temporary, that might affect their ability to perform in this class are encouraged to inform the instructor at the beginning of the term. The University, through the </w:t>
      </w:r>
      <w:r>
        <w:rPr>
          <w:color w:val="000000"/>
        </w:rPr>
        <w:t>Disability Services Office</w:t>
      </w:r>
      <w:r>
        <w:t>, will work with the appropriate faculty member who is asked to provide the accommodations for a student in determining what accommodations are suitable based on the documentation and the individual student needs. The granting of any accommodation will not be retroactive and cannot jeopardize the academic standards or integrity of the course.</w:t>
      </w:r>
    </w:p>
    <w:p w14:paraId="46D568B6" w14:textId="77777777" w:rsidR="00C67CD2" w:rsidRDefault="00C67CD2" w:rsidP="00C67CD2"/>
    <w:p w14:paraId="041EE8C9" w14:textId="77777777" w:rsidR="00C67CD2" w:rsidRDefault="00C67CD2" w:rsidP="00C67CD2">
      <w:pPr>
        <w:rPr>
          <w:b/>
          <w:bCs/>
        </w:rPr>
      </w:pPr>
      <w:r>
        <w:rPr>
          <w:b/>
          <w:bCs/>
        </w:rPr>
        <w:t>Equity and Diversity</w:t>
      </w:r>
    </w:p>
    <w:p w14:paraId="30D51241" w14:textId="77777777" w:rsidR="00C67CD2" w:rsidRDefault="00C67CD2" w:rsidP="00C67CD2">
      <w:r>
        <w:t xml:space="preserve">Chapman University is committed to ensuring equality and valuing diversity. Students and professors are reminded to show respect at all times as outlines in Chapman’s Harassment and Discrimination Policy: </w:t>
      </w:r>
      <w:hyperlink r:id="rId7" w:history="1">
        <w:r>
          <w:rPr>
            <w:rStyle w:val="Hyperlink"/>
          </w:rPr>
          <w:t>http://tinyurl.com/CUHarassment-Discrimination</w:t>
        </w:r>
      </w:hyperlink>
      <w:r>
        <w:t>. Any violations of this policy should be discussed with the professor, the Dean of Students and/or otherwise reported in accordance with this policy.</w:t>
      </w:r>
    </w:p>
    <w:p w14:paraId="792A1A08" w14:textId="77777777" w:rsidR="00A92E59" w:rsidRDefault="00A92E59" w:rsidP="00C67CD2"/>
    <w:p w14:paraId="5F359D9D" w14:textId="77777777" w:rsidR="00A92E59" w:rsidRPr="00B1146C" w:rsidRDefault="00D4120E" w:rsidP="00C67CD2">
      <w:pPr>
        <w:rPr>
          <w:b/>
        </w:rPr>
      </w:pPr>
      <w:r w:rsidRPr="00B1146C">
        <w:rPr>
          <w:b/>
        </w:rPr>
        <w:t>Course Learning</w:t>
      </w:r>
      <w:r w:rsidR="00B1146C" w:rsidRPr="00B1146C">
        <w:rPr>
          <w:b/>
        </w:rPr>
        <w:t xml:space="preserve"> Objective</w:t>
      </w:r>
      <w:r w:rsidR="00B1146C">
        <w:rPr>
          <w:b/>
        </w:rPr>
        <w:t>s</w:t>
      </w:r>
      <w:r w:rsidR="00340A83">
        <w:rPr>
          <w:b/>
        </w:rPr>
        <w:t xml:space="preserve"> for </w:t>
      </w:r>
      <w:r w:rsidR="00507265">
        <w:rPr>
          <w:b/>
        </w:rPr>
        <w:t>Course on</w:t>
      </w:r>
      <w:r w:rsidR="000F03CD">
        <w:rPr>
          <w:b/>
        </w:rPr>
        <w:t xml:space="preserve"> </w:t>
      </w:r>
      <w:r w:rsidR="00340A83">
        <w:rPr>
          <w:b/>
        </w:rPr>
        <w:t>Death</w:t>
      </w:r>
    </w:p>
    <w:p w14:paraId="26EC81DA" w14:textId="77777777" w:rsidR="00B1146C" w:rsidRDefault="00B1146C" w:rsidP="00C67CD2"/>
    <w:p w14:paraId="5A3E5EA9" w14:textId="77777777" w:rsidR="00B1146C" w:rsidRDefault="00B1146C" w:rsidP="00C67CD2">
      <w:r>
        <w:t>At the conclusion of this course each student will be competent to discuss and authentically apply the values of the existentialist teachings about “my own death” and human mortality; the psychological stages involved in the dying process; the changing experience of dying in the Western world from the Middle Ages to the present; the processes of grieving and loss during all stages of life</w:t>
      </w:r>
      <w:r w:rsidR="00340A83">
        <w:t xml:space="preserve"> and hospice</w:t>
      </w:r>
      <w:r>
        <w:t xml:space="preserve">; the different views of death in a variety of non-Western indigenous cultures as well as some of the major teachings in the Eastern Paths of Liberation (especially the </w:t>
      </w:r>
      <w:r w:rsidRPr="00507265">
        <w:t>Tibetan).</w:t>
      </w:r>
    </w:p>
    <w:p w14:paraId="25C26AC3" w14:textId="77777777" w:rsidR="00A92E59" w:rsidRDefault="00A92E59" w:rsidP="00C67CD2"/>
    <w:p w14:paraId="2E868DDD" w14:textId="77777777" w:rsidR="00B1146C" w:rsidRPr="00507265" w:rsidRDefault="00B1146C" w:rsidP="00B1146C">
      <w:pPr>
        <w:spacing w:before="75" w:after="75" w:line="240" w:lineRule="atLeast"/>
        <w:ind w:right="240"/>
        <w:rPr>
          <w:rFonts w:ascii="Arial" w:hAnsi="Arial" w:cs="Arial"/>
          <w:color w:val="222222"/>
          <w:sz w:val="20"/>
          <w:shd w:val="clear" w:color="auto" w:fill="F6F2E0"/>
        </w:rPr>
      </w:pPr>
      <w:r w:rsidRPr="00507265">
        <w:rPr>
          <w:rFonts w:ascii="Arial" w:hAnsi="Arial" w:cs="Arial"/>
          <w:b/>
          <w:color w:val="222222"/>
          <w:sz w:val="20"/>
          <w:shd w:val="clear" w:color="auto" w:fill="F6F2E0"/>
        </w:rPr>
        <w:t>Learning Objectives</w:t>
      </w:r>
    </w:p>
    <w:p w14:paraId="7AFD14A6" w14:textId="77777777" w:rsidR="00B1146C" w:rsidRDefault="00B1146C" w:rsidP="00A92E59">
      <w:pPr>
        <w:spacing w:before="75" w:after="75" w:line="240" w:lineRule="atLeast"/>
        <w:ind w:left="360" w:right="240"/>
        <w:rPr>
          <w:rFonts w:ascii="Arial" w:hAnsi="Arial" w:cs="Arial"/>
          <w:color w:val="222222"/>
          <w:sz w:val="20"/>
          <w:shd w:val="clear" w:color="auto" w:fill="F6F2E0"/>
        </w:rPr>
      </w:pPr>
    </w:p>
    <w:p w14:paraId="5A0E1B70" w14:textId="77777777" w:rsidR="00DC7ED4" w:rsidRDefault="00B1146C" w:rsidP="00DC7ED4">
      <w:pPr>
        <w:spacing w:before="75" w:after="75" w:line="240" w:lineRule="atLeast"/>
        <w:ind w:left="360" w:right="240"/>
        <w:rPr>
          <w:rFonts w:ascii="Arial" w:hAnsi="Arial" w:cs="Arial"/>
          <w:color w:val="222222"/>
          <w:sz w:val="20"/>
          <w:shd w:val="clear" w:color="auto" w:fill="F6F2E0"/>
        </w:rPr>
      </w:pPr>
      <w:r>
        <w:rPr>
          <w:rFonts w:ascii="Arial" w:hAnsi="Arial" w:cs="Arial"/>
          <w:color w:val="222222"/>
          <w:sz w:val="20"/>
          <w:shd w:val="clear" w:color="auto" w:fill="F6F2E0"/>
        </w:rPr>
        <w:t>Students will display the a</w:t>
      </w:r>
      <w:r w:rsidR="00A92E59" w:rsidRPr="00A92E59">
        <w:rPr>
          <w:rFonts w:ascii="Arial" w:hAnsi="Arial" w:cs="Arial"/>
          <w:color w:val="222222"/>
          <w:sz w:val="20"/>
          <w:shd w:val="clear" w:color="auto" w:fill="F6F2E0"/>
        </w:rPr>
        <w:t>bility to state and support a thesis; apply knowledge of critical reasoning, accurately interpret philosophic</w:t>
      </w:r>
      <w:r>
        <w:rPr>
          <w:rFonts w:ascii="Arial" w:hAnsi="Arial" w:cs="Arial"/>
          <w:color w:val="222222"/>
          <w:sz w:val="20"/>
          <w:shd w:val="clear" w:color="auto" w:fill="F6F2E0"/>
        </w:rPr>
        <w:t>, literary and scientific</w:t>
      </w:r>
      <w:r w:rsidR="00A92E59" w:rsidRPr="00A92E59">
        <w:rPr>
          <w:rFonts w:ascii="Arial" w:hAnsi="Arial" w:cs="Arial"/>
          <w:color w:val="222222"/>
          <w:sz w:val="20"/>
          <w:shd w:val="clear" w:color="auto" w:fill="F6F2E0"/>
        </w:rPr>
        <w:t xml:space="preserve"> sources, and clearly communicate a balanced account in writing.</w:t>
      </w:r>
      <w:r>
        <w:rPr>
          <w:rFonts w:ascii="Arial" w:hAnsi="Arial" w:cs="Arial"/>
          <w:color w:val="222222"/>
          <w:sz w:val="20"/>
          <w:shd w:val="clear" w:color="auto" w:fill="F6F2E0"/>
        </w:rPr>
        <w:t xml:space="preserve"> They will further display an a</w:t>
      </w:r>
      <w:r w:rsidR="00A92E59" w:rsidRPr="00A92E59">
        <w:rPr>
          <w:rFonts w:ascii="Arial" w:hAnsi="Arial" w:cs="Arial"/>
          <w:color w:val="222222"/>
          <w:sz w:val="20"/>
          <w:shd w:val="clear" w:color="auto" w:fill="F6F2E0"/>
        </w:rPr>
        <w:t>bility to construct and analyze complex arguments, and dist</w:t>
      </w:r>
      <w:r w:rsidR="00E00D4F">
        <w:rPr>
          <w:rFonts w:ascii="Arial" w:hAnsi="Arial" w:cs="Arial"/>
          <w:color w:val="222222"/>
          <w:sz w:val="20"/>
          <w:shd w:val="clear" w:color="auto" w:fill="F6F2E0"/>
        </w:rPr>
        <w:t xml:space="preserve">inguish good reasoning from bad as well as </w:t>
      </w:r>
      <w:r w:rsidR="00A92E59" w:rsidRPr="00A92E59">
        <w:rPr>
          <w:rFonts w:ascii="Arial" w:hAnsi="Arial" w:cs="Arial"/>
          <w:color w:val="222222"/>
          <w:sz w:val="20"/>
          <w:shd w:val="clear" w:color="auto" w:fill="F6F2E0"/>
        </w:rPr>
        <w:t xml:space="preserve">demonstrate knowledge of some of the most important figures and theories in </w:t>
      </w:r>
      <w:r w:rsidR="00E00D4F">
        <w:rPr>
          <w:rFonts w:ascii="Arial" w:hAnsi="Arial" w:cs="Arial"/>
          <w:color w:val="222222"/>
          <w:sz w:val="20"/>
          <w:shd w:val="clear" w:color="auto" w:fill="F6F2E0"/>
        </w:rPr>
        <w:t>the</w:t>
      </w:r>
      <w:r w:rsidR="00A92E59" w:rsidRPr="00A92E59">
        <w:rPr>
          <w:rFonts w:ascii="Arial" w:hAnsi="Arial" w:cs="Arial"/>
          <w:color w:val="222222"/>
          <w:sz w:val="20"/>
          <w:shd w:val="clear" w:color="auto" w:fill="F6F2E0"/>
        </w:rPr>
        <w:t xml:space="preserve"> History of </w:t>
      </w:r>
      <w:r w:rsidR="00340A83">
        <w:rPr>
          <w:rFonts w:ascii="Arial" w:hAnsi="Arial" w:cs="Arial"/>
          <w:color w:val="222222"/>
          <w:sz w:val="20"/>
          <w:shd w:val="clear" w:color="auto" w:fill="F6F2E0"/>
        </w:rPr>
        <w:t>Reflections on Death</w:t>
      </w:r>
      <w:r w:rsidR="00E00D4F">
        <w:rPr>
          <w:rFonts w:ascii="Arial" w:hAnsi="Arial" w:cs="Arial"/>
          <w:color w:val="222222"/>
          <w:sz w:val="20"/>
          <w:shd w:val="clear" w:color="auto" w:fill="F6F2E0"/>
        </w:rPr>
        <w:t xml:space="preserve"> and also </w:t>
      </w:r>
      <w:r w:rsidR="00A92E59" w:rsidRPr="00A92E59">
        <w:rPr>
          <w:rFonts w:ascii="Arial" w:hAnsi="Arial" w:cs="Arial"/>
          <w:color w:val="222222"/>
          <w:sz w:val="20"/>
          <w:shd w:val="clear" w:color="auto" w:fill="F6F2E0"/>
        </w:rPr>
        <w:t>demonstrate knowledge about and skill in logical reasoning.</w:t>
      </w:r>
      <w:r w:rsidR="00E00D4F">
        <w:rPr>
          <w:rFonts w:ascii="Arial" w:hAnsi="Arial" w:cs="Arial"/>
          <w:color w:val="222222"/>
          <w:sz w:val="20"/>
          <w:shd w:val="clear" w:color="auto" w:fill="F6F2E0"/>
        </w:rPr>
        <w:t xml:space="preserve"> Further they will demonstrate an a</w:t>
      </w:r>
      <w:r w:rsidR="00A92E59" w:rsidRPr="00A92E59">
        <w:rPr>
          <w:rFonts w:ascii="Arial" w:hAnsi="Arial" w:cs="Arial"/>
          <w:color w:val="222222"/>
          <w:sz w:val="20"/>
          <w:shd w:val="clear" w:color="auto" w:fill="F6F2E0"/>
        </w:rPr>
        <w:t>bility to understand and critically evaluate philosophies from cultures and world views besides one’s own, and see our culture from outside perspectives</w:t>
      </w:r>
    </w:p>
    <w:p w14:paraId="6A3F90B2" w14:textId="77777777" w:rsidR="00340A83" w:rsidRDefault="00340A83" w:rsidP="00DC7ED4">
      <w:pPr>
        <w:spacing w:before="75" w:after="75" w:line="240" w:lineRule="atLeast"/>
        <w:ind w:left="360" w:right="240"/>
        <w:rPr>
          <w:b/>
          <w:u w:val="single"/>
        </w:rPr>
      </w:pPr>
    </w:p>
    <w:p w14:paraId="239EE3EB" w14:textId="77777777" w:rsidR="00340A83" w:rsidRDefault="00340A83" w:rsidP="00340A83">
      <w:pPr>
        <w:spacing w:before="75" w:after="75" w:line="240" w:lineRule="atLeast"/>
        <w:ind w:right="240"/>
        <w:rPr>
          <w:b/>
          <w:u w:val="single"/>
        </w:rPr>
      </w:pPr>
      <w:r>
        <w:rPr>
          <w:b/>
        </w:rPr>
        <w:t>*************</w:t>
      </w:r>
      <w:r w:rsidRPr="00340A83">
        <w:rPr>
          <w:b/>
        </w:rPr>
        <w:t>END OF GENERIC PORTION OF SYLLABUS</w:t>
      </w:r>
      <w:r>
        <w:rPr>
          <w:b/>
        </w:rPr>
        <w:t>*******************</w:t>
      </w:r>
    </w:p>
    <w:p w14:paraId="219A6D63" w14:textId="77777777" w:rsidR="00340A83" w:rsidRDefault="00340A83" w:rsidP="00DC7ED4">
      <w:pPr>
        <w:spacing w:before="75" w:after="75" w:line="240" w:lineRule="atLeast"/>
        <w:ind w:left="360" w:right="240"/>
        <w:rPr>
          <w:b/>
          <w:u w:val="single"/>
        </w:rPr>
      </w:pPr>
    </w:p>
    <w:p w14:paraId="3C633F97" w14:textId="77777777" w:rsidR="00340A83" w:rsidRDefault="00340A83" w:rsidP="00DC7ED4">
      <w:pPr>
        <w:spacing w:before="75" w:after="75" w:line="240" w:lineRule="atLeast"/>
        <w:ind w:left="360" w:right="240"/>
        <w:rPr>
          <w:b/>
          <w:u w:val="single"/>
        </w:rPr>
      </w:pPr>
    </w:p>
    <w:p w14:paraId="468B486A" w14:textId="77777777" w:rsidR="005076CA" w:rsidRPr="00C80701" w:rsidRDefault="005076CA" w:rsidP="00340A83">
      <w:pPr>
        <w:spacing w:before="75" w:after="75" w:line="240" w:lineRule="atLeast"/>
        <w:ind w:right="240"/>
        <w:rPr>
          <w:rFonts w:ascii="Arial" w:hAnsi="Arial" w:cs="Arial"/>
          <w:color w:val="222222"/>
          <w:sz w:val="48"/>
          <w:szCs w:val="48"/>
          <w:shd w:val="clear" w:color="auto" w:fill="F6F2E0"/>
        </w:rPr>
      </w:pPr>
      <w:r w:rsidRPr="00C80701">
        <w:rPr>
          <w:b/>
          <w:sz w:val="48"/>
          <w:szCs w:val="48"/>
          <w:u w:val="single"/>
        </w:rPr>
        <w:t>Optimistic Calendar and Detailed Road Map</w:t>
      </w:r>
      <w:r w:rsidRPr="00C80701">
        <w:rPr>
          <w:sz w:val="48"/>
          <w:szCs w:val="48"/>
        </w:rPr>
        <w:t>:</w:t>
      </w:r>
    </w:p>
    <w:p w14:paraId="6865EC10" w14:textId="77777777" w:rsidR="00437C46" w:rsidRDefault="00437C46"/>
    <w:p w14:paraId="291E0EAF" w14:textId="7D7B5295" w:rsidR="00437C46" w:rsidRDefault="00437C46">
      <w:r>
        <w:rPr>
          <w:b/>
          <w:bCs/>
        </w:rPr>
        <w:t xml:space="preserve">(You are absolutely responsible for </w:t>
      </w:r>
      <w:r w:rsidRPr="00DD07A9">
        <w:rPr>
          <w:b/>
          <w:bCs/>
          <w:i/>
        </w:rPr>
        <w:t xml:space="preserve">everything that occurs in class whether you are present or not. </w:t>
      </w:r>
      <w:r>
        <w:rPr>
          <w:b/>
          <w:bCs/>
        </w:rPr>
        <w:t xml:space="preserve"> </w:t>
      </w:r>
      <w:r w:rsidR="00DD07A9">
        <w:rPr>
          <w:b/>
          <w:bCs/>
        </w:rPr>
        <w:t xml:space="preserve">Many assignments </w:t>
      </w:r>
      <w:r w:rsidR="00DD07A9" w:rsidRPr="00C80701">
        <w:rPr>
          <w:b/>
          <w:bCs/>
          <w:i/>
        </w:rPr>
        <w:t>only give</w:t>
      </w:r>
      <w:r w:rsidR="002C61AB">
        <w:rPr>
          <w:b/>
          <w:bCs/>
          <w:i/>
        </w:rPr>
        <w:t>n</w:t>
      </w:r>
      <w:r w:rsidR="00DD07A9" w:rsidRPr="00C80701">
        <w:rPr>
          <w:b/>
          <w:bCs/>
          <w:i/>
        </w:rPr>
        <w:t xml:space="preserve"> orally</w:t>
      </w:r>
      <w:r w:rsidR="00D565DE">
        <w:rPr>
          <w:b/>
          <w:bCs/>
        </w:rPr>
        <w:t xml:space="preserve"> (</w:t>
      </w:r>
      <w:r w:rsidR="00A77021">
        <w:rPr>
          <w:b/>
          <w:bCs/>
        </w:rPr>
        <w:t xml:space="preserve">I </w:t>
      </w:r>
      <w:r w:rsidR="00D565DE">
        <w:rPr>
          <w:b/>
          <w:bCs/>
        </w:rPr>
        <w:t>suggest you get 2 classmates to contact in case you miss class)</w:t>
      </w:r>
      <w:r w:rsidR="00DD07A9">
        <w:rPr>
          <w:b/>
          <w:bCs/>
        </w:rPr>
        <w:t>.</w:t>
      </w:r>
      <w:r w:rsidR="00770207">
        <w:rPr>
          <w:b/>
          <w:bCs/>
        </w:rPr>
        <w:t xml:space="preserve"> For in-person class, all cell-phones and computers must be put away.</w:t>
      </w:r>
      <w:r w:rsidR="00DD07A9">
        <w:rPr>
          <w:b/>
          <w:bCs/>
        </w:rPr>
        <w:t xml:space="preserve"> </w:t>
      </w:r>
      <w:r>
        <w:rPr>
          <w:b/>
          <w:bCs/>
        </w:rPr>
        <w:t>This syllabus is a guide for an educational journey, not a legal document.  Please relate to it accordingly.</w:t>
      </w:r>
      <w:r w:rsidR="003F6BF6">
        <w:rPr>
          <w:b/>
          <w:bCs/>
        </w:rPr>
        <w:t xml:space="preserve"> </w:t>
      </w:r>
    </w:p>
    <w:p w14:paraId="0126267F" w14:textId="77777777" w:rsidR="00437C46" w:rsidRDefault="00437C46"/>
    <w:p w14:paraId="2F9F7E3A" w14:textId="77777777" w:rsidR="00437C46" w:rsidRDefault="00437C46"/>
    <w:p w14:paraId="14BA315E" w14:textId="50C4EEC0" w:rsidR="00552640" w:rsidRDefault="005076CA">
      <w:pPr>
        <w:ind w:left="1440" w:hanging="1440"/>
      </w:pPr>
      <w:r w:rsidRPr="00340A83">
        <w:rPr>
          <w:sz w:val="40"/>
          <w:szCs w:val="40"/>
        </w:rPr>
        <w:t>Week 1</w:t>
      </w:r>
      <w:r>
        <w:t xml:space="preserve"> -</w:t>
      </w:r>
      <w:r>
        <w:tab/>
        <w:t>(</w:t>
      </w:r>
      <w:r w:rsidR="0004391C">
        <w:t>August 31</w:t>
      </w:r>
      <w:r>
        <w:t>) –</w:t>
      </w:r>
      <w:r w:rsidR="00340A83" w:rsidRPr="00340A83">
        <w:rPr>
          <w:i/>
        </w:rPr>
        <w:t>1</w:t>
      </w:r>
      <w:r w:rsidR="00340A83" w:rsidRPr="00340A83">
        <w:rPr>
          <w:i/>
          <w:vertAlign w:val="superscript"/>
        </w:rPr>
        <w:t>ST</w:t>
      </w:r>
      <w:r w:rsidR="00340A83" w:rsidRPr="00340A83">
        <w:rPr>
          <w:i/>
        </w:rPr>
        <w:t xml:space="preserve"> </w:t>
      </w:r>
      <w:r w:rsidR="00340A83" w:rsidRPr="000F03CD">
        <w:rPr>
          <w:b/>
          <w:i/>
        </w:rPr>
        <w:t>READING</w:t>
      </w:r>
      <w:r w:rsidR="00340A83">
        <w:t xml:space="preserve">: </w:t>
      </w:r>
      <w:r w:rsidR="00C41479">
        <w:t>THIS</w:t>
      </w:r>
      <w:r w:rsidR="002624D0">
        <w:t xml:space="preserve"> (rather complex and ‘busy’)</w:t>
      </w:r>
      <w:r w:rsidR="00C41479">
        <w:t xml:space="preserve"> SYLLABUS; then </w:t>
      </w:r>
      <w:r w:rsidR="00F51237">
        <w:t>Inge</w:t>
      </w:r>
      <w:r>
        <w:t xml:space="preserve"> Bell – </w:t>
      </w:r>
      <w:r>
        <w:rPr>
          <w:u w:val="single"/>
        </w:rPr>
        <w:t>This Book Is Not Required</w:t>
      </w:r>
      <w:r>
        <w:t>, Chs.</w:t>
      </w:r>
      <w:r w:rsidR="00423B34">
        <w:t xml:space="preserve"> Grad</w:t>
      </w:r>
      <w:r w:rsidR="00BF7110">
        <w:t>es, Support Your Local Teacher,</w:t>
      </w:r>
      <w:r w:rsidR="003F6BF6">
        <w:t xml:space="preserve"> An Academic Question, Questions of Academic Integrity</w:t>
      </w:r>
      <w:r w:rsidR="00BF7110">
        <w:t>.</w:t>
      </w:r>
    </w:p>
    <w:p w14:paraId="4604AE44" w14:textId="77777777" w:rsidR="003F6BF6" w:rsidRDefault="003F6BF6">
      <w:pPr>
        <w:ind w:left="1440" w:hanging="1440"/>
      </w:pPr>
      <w:r>
        <w:tab/>
      </w:r>
    </w:p>
    <w:p w14:paraId="3C9E30FF" w14:textId="0F3CBE36" w:rsidR="003F6BF6" w:rsidRDefault="003F6BF6">
      <w:pPr>
        <w:ind w:left="1440" w:hanging="1440"/>
      </w:pPr>
      <w:r>
        <w:tab/>
      </w:r>
      <w:r w:rsidR="005076CA" w:rsidRPr="00DA57B0">
        <w:rPr>
          <w:i/>
        </w:rPr>
        <w:t xml:space="preserve"> </w:t>
      </w:r>
      <w:r w:rsidR="001E0415" w:rsidRPr="00DA57B0">
        <w:rPr>
          <w:i/>
        </w:rPr>
        <w:t>2</w:t>
      </w:r>
      <w:r w:rsidR="001E0415" w:rsidRPr="00DA57B0">
        <w:rPr>
          <w:i/>
          <w:vertAlign w:val="superscript"/>
        </w:rPr>
        <w:t>ND</w:t>
      </w:r>
      <w:r w:rsidR="001E0415">
        <w:t xml:space="preserve">: THE </w:t>
      </w:r>
      <w:r w:rsidR="001E0415" w:rsidRPr="00507265">
        <w:rPr>
          <w:b/>
        </w:rPr>
        <w:t xml:space="preserve">SEQUENCE </w:t>
      </w:r>
      <w:r w:rsidR="001E0415">
        <w:t>OF YOUR READING SCHEDULE</w:t>
      </w:r>
      <w:r w:rsidR="00507265">
        <w:t>—1</w:t>
      </w:r>
      <w:r w:rsidR="00507265" w:rsidRPr="00507265">
        <w:rPr>
          <w:vertAlign w:val="superscript"/>
        </w:rPr>
        <w:t>st</w:t>
      </w:r>
      <w:r w:rsidR="00507265">
        <w:t xml:space="preserve"> </w:t>
      </w:r>
      <w:r w:rsidR="005076CA">
        <w:t xml:space="preserve">Tolstoy – </w:t>
      </w:r>
      <w:r w:rsidR="005076CA">
        <w:rPr>
          <w:u w:val="single"/>
        </w:rPr>
        <w:t>Death of Ivan Illich</w:t>
      </w:r>
      <w:r w:rsidR="005076CA">
        <w:t xml:space="preserve"> (</w:t>
      </w:r>
      <w:r w:rsidR="00552640">
        <w:t xml:space="preserve">read the complete short story </w:t>
      </w:r>
      <w:r w:rsidR="005076CA" w:rsidRPr="00423B34">
        <w:rPr>
          <w:i/>
        </w:rPr>
        <w:t>AFTER WHICH</w:t>
      </w:r>
      <w:r w:rsidR="005076CA">
        <w:t xml:space="preserve"> read </w:t>
      </w:r>
      <w:r w:rsidR="00487DB9">
        <w:t>Chs</w:t>
      </w:r>
      <w:r w:rsidR="005076CA">
        <w:t xml:space="preserve">. 5, “Models” in Levine – </w:t>
      </w:r>
      <w:r w:rsidR="005076CA">
        <w:rPr>
          <w:u w:val="single"/>
        </w:rPr>
        <w:t>Who Dies</w:t>
      </w:r>
      <w:r w:rsidR="005076CA">
        <w:t xml:space="preserve">, </w:t>
      </w:r>
      <w:r w:rsidR="005076CA" w:rsidRPr="00423B34">
        <w:rPr>
          <w:i/>
        </w:rPr>
        <w:t>followed</w:t>
      </w:r>
      <w:r w:rsidR="001E0415">
        <w:rPr>
          <w:i/>
        </w:rPr>
        <w:t xml:space="preserve"> </w:t>
      </w:r>
      <w:r w:rsidR="00DA57B0">
        <w:rPr>
          <w:i/>
        </w:rPr>
        <w:t>then</w:t>
      </w:r>
      <w:r w:rsidR="005076CA" w:rsidRPr="00423B34">
        <w:rPr>
          <w:i/>
        </w:rPr>
        <w:t xml:space="preserve"> </w:t>
      </w:r>
      <w:r w:rsidR="00D45206" w:rsidRPr="00423B34">
        <w:rPr>
          <w:i/>
        </w:rPr>
        <w:t>by</w:t>
      </w:r>
      <w:r w:rsidR="00D45206">
        <w:t xml:space="preserve"> Levine’s</w:t>
      </w:r>
      <w:r w:rsidR="001E0415">
        <w:t xml:space="preserve"> </w:t>
      </w:r>
      <w:r w:rsidR="005076CA">
        <w:t xml:space="preserve">Preface and </w:t>
      </w:r>
      <w:r w:rsidR="00487DB9">
        <w:t>Chs</w:t>
      </w:r>
      <w:r w:rsidR="001E0415">
        <w:t>. 1.</w:t>
      </w:r>
      <w:r w:rsidR="005076CA">
        <w:t xml:space="preserve"> </w:t>
      </w:r>
      <w:r w:rsidR="001E0415">
        <w:t>Then</w:t>
      </w:r>
      <w:r w:rsidR="005076CA">
        <w:t xml:space="preserve"> pgs. 3-55 in </w:t>
      </w:r>
      <w:r w:rsidR="001E0415">
        <w:t xml:space="preserve">Sogyal </w:t>
      </w:r>
      <w:r w:rsidR="005076CA">
        <w:t xml:space="preserve">Rinpoche – </w:t>
      </w:r>
      <w:r w:rsidR="005076CA">
        <w:rPr>
          <w:u w:val="single"/>
        </w:rPr>
        <w:t>The Tibetan Book of Living &amp; Dying</w:t>
      </w:r>
      <w:r w:rsidR="005076CA">
        <w:t>;)</w:t>
      </w:r>
    </w:p>
    <w:p w14:paraId="1BCA70F8" w14:textId="77777777" w:rsidR="00C41479" w:rsidRDefault="00C41479" w:rsidP="00C41479">
      <w:pPr>
        <w:ind w:left="1440"/>
      </w:pPr>
    </w:p>
    <w:p w14:paraId="405C94C3" w14:textId="0983E2D4" w:rsidR="00C41479" w:rsidRDefault="00C41479" w:rsidP="00C41479">
      <w:pPr>
        <w:ind w:left="1440"/>
      </w:pPr>
      <w:r>
        <w:t xml:space="preserve">INSTRUCTIONS RELATING TO THE McGrane </w:t>
      </w:r>
      <w:r w:rsidR="00F40537">
        <w:t>book,</w:t>
      </w:r>
      <w:r>
        <w:t xml:space="preserve"> </w:t>
      </w:r>
      <w:r>
        <w:rPr>
          <w:u w:val="single"/>
        </w:rPr>
        <w:t>The Un-TV and 10MPH Car</w:t>
      </w:r>
      <w:r>
        <w:t xml:space="preserve">: For all of the McGrane book and the “exploriments” that we as a class will be doing, the </w:t>
      </w:r>
      <w:r w:rsidRPr="0004391C">
        <w:rPr>
          <w:i/>
          <w:iCs/>
        </w:rPr>
        <w:t>proper procedure</w:t>
      </w:r>
      <w:r>
        <w:t xml:space="preserve"> is FIRST</w:t>
      </w:r>
      <w:r w:rsidR="00F51237">
        <w:t xml:space="preserve"> you</w:t>
      </w:r>
      <w:r>
        <w:t xml:space="preserve"> </w:t>
      </w:r>
      <w:r w:rsidRPr="0004391C">
        <w:rPr>
          <w:i/>
          <w:iCs/>
        </w:rPr>
        <w:t>do</w:t>
      </w:r>
      <w:r>
        <w:t xml:space="preserve"> the exploriment yourself and THEN </w:t>
      </w:r>
      <w:r w:rsidR="0004391C">
        <w:t xml:space="preserve">you </w:t>
      </w:r>
      <w:r>
        <w:t xml:space="preserve">read about it in </w:t>
      </w:r>
      <w:r>
        <w:rPr>
          <w:u w:val="single"/>
        </w:rPr>
        <w:t>The Un-TV</w:t>
      </w:r>
      <w:r>
        <w:t>.</w:t>
      </w:r>
    </w:p>
    <w:p w14:paraId="3AC3DF4C" w14:textId="77777777" w:rsidR="003F6BF6" w:rsidRDefault="003F6BF6">
      <w:pPr>
        <w:ind w:left="1440" w:hanging="1440"/>
      </w:pPr>
    </w:p>
    <w:p w14:paraId="075A3404" w14:textId="05F7ABBB" w:rsidR="003F6BF6" w:rsidRPr="001E0415" w:rsidRDefault="003F6BF6">
      <w:pPr>
        <w:ind w:left="1440" w:hanging="1440"/>
        <w:rPr>
          <w:u w:val="single"/>
        </w:rPr>
      </w:pPr>
      <w:r>
        <w:tab/>
      </w:r>
      <w:r w:rsidR="005076CA">
        <w:t xml:space="preserve"> </w:t>
      </w:r>
      <w:r w:rsidR="00C41479">
        <w:t>INSTRUCTIONS RELA</w:t>
      </w:r>
      <w:r w:rsidR="001E0415">
        <w:t xml:space="preserve">TING TO THE </w:t>
      </w:r>
      <w:r w:rsidR="00C80701">
        <w:t xml:space="preserve">James and Friedman </w:t>
      </w:r>
      <w:r w:rsidR="00D45206">
        <w:t xml:space="preserve">book, </w:t>
      </w:r>
      <w:r w:rsidR="005076CA">
        <w:rPr>
          <w:u w:val="single"/>
        </w:rPr>
        <w:t>The Grief Recovery Handbook</w:t>
      </w:r>
      <w:r w:rsidR="005076CA">
        <w:t xml:space="preserve"> entire</w:t>
      </w:r>
      <w:r w:rsidR="00423B34">
        <w:t xml:space="preserve"> (begin</w:t>
      </w:r>
      <w:r w:rsidR="0004391C">
        <w:t xml:space="preserve"> looking at it</w:t>
      </w:r>
      <w:r w:rsidR="00423B34">
        <w:t xml:space="preserve"> now</w:t>
      </w:r>
      <w:r w:rsidR="0004391C">
        <w:t>. We</w:t>
      </w:r>
      <w:r w:rsidR="00423B34">
        <w:t xml:space="preserve"> will</w:t>
      </w:r>
      <w:r w:rsidR="0004391C">
        <w:t xml:space="preserve"> be</w:t>
      </w:r>
      <w:r w:rsidR="00423B34">
        <w:t xml:space="preserve"> read</w:t>
      </w:r>
      <w:r w:rsidR="0004391C">
        <w:t>ing the</w:t>
      </w:r>
      <w:r w:rsidR="00423B34">
        <w:t xml:space="preserve"> entire book </w:t>
      </w:r>
      <w:r w:rsidR="00423B34" w:rsidRPr="00193513">
        <w:rPr>
          <w:i/>
        </w:rPr>
        <w:t>over the course of the semester</w:t>
      </w:r>
      <w:r w:rsidRPr="00193513">
        <w:rPr>
          <w:i/>
        </w:rPr>
        <w:t xml:space="preserve"> especially when you are assigned</w:t>
      </w:r>
      <w:r>
        <w:t xml:space="preserve"> your “Lost History Graph” and your “Relationship Graph.”</w:t>
      </w:r>
      <w:r w:rsidR="00423B34">
        <w:t>)</w:t>
      </w:r>
      <w:r w:rsidR="001E0415">
        <w:t xml:space="preserve"> Also recommended: Joan Didion’s</w:t>
      </w:r>
      <w:r w:rsidR="00BF7110">
        <w:t xml:space="preserve"> </w:t>
      </w:r>
      <w:r w:rsidR="001E0415">
        <w:t xml:space="preserve">  </w:t>
      </w:r>
      <w:r w:rsidR="001E0415" w:rsidRPr="001E0415">
        <w:rPr>
          <w:u w:val="single"/>
        </w:rPr>
        <w:t>The Year of Magical Thinking.</w:t>
      </w:r>
    </w:p>
    <w:p w14:paraId="2A8A22EB" w14:textId="77777777" w:rsidR="003F6BF6" w:rsidRDefault="003F6BF6">
      <w:pPr>
        <w:ind w:left="1440" w:hanging="1440"/>
      </w:pPr>
    </w:p>
    <w:p w14:paraId="106A6452" w14:textId="0DCD2247" w:rsidR="003F6BF6" w:rsidRDefault="003F6BF6">
      <w:pPr>
        <w:ind w:left="1440" w:hanging="1440"/>
      </w:pPr>
      <w:r>
        <w:tab/>
      </w:r>
      <w:r w:rsidR="001E0415" w:rsidRPr="001E0415">
        <w:rPr>
          <w:b/>
        </w:rPr>
        <w:t xml:space="preserve">Optional </w:t>
      </w:r>
      <w:r w:rsidR="005076CA">
        <w:t>Course READER:  “</w:t>
      </w:r>
      <w:r w:rsidR="005076CA">
        <w:rPr>
          <w:u w:val="single"/>
        </w:rPr>
        <w:t>Bardo</w:t>
      </w:r>
      <w:r w:rsidR="005076CA">
        <w:t xml:space="preserve">” </w:t>
      </w:r>
      <w:r w:rsidR="00487DB9">
        <w:t>Chs</w:t>
      </w:r>
      <w:r w:rsidR="005076CA">
        <w:t xml:space="preserve">. 1-9; Pascal, Montaigne, Dickey, Dostoevsky, Sartre, Huxley, Malinowski, Freud, On Heidegger; Mark and Dan Jury – </w:t>
      </w:r>
      <w:r w:rsidR="005076CA">
        <w:rPr>
          <w:u w:val="single"/>
        </w:rPr>
        <w:t>Gramps, A Man Ages and Dies</w:t>
      </w:r>
      <w:r w:rsidR="005076CA">
        <w:t xml:space="preserve"> (</w:t>
      </w:r>
      <w:r w:rsidR="0004391C">
        <w:t>This book</w:t>
      </w:r>
      <w:r w:rsidR="00F40537">
        <w:t xml:space="preserve"> of photograpy</w:t>
      </w:r>
      <w:r w:rsidR="0004391C">
        <w:t xml:space="preserve"> is o</w:t>
      </w:r>
      <w:r w:rsidR="005076CA">
        <w:t>n Library Reserve Only)</w:t>
      </w:r>
    </w:p>
    <w:p w14:paraId="5C975430" w14:textId="77777777" w:rsidR="003F6BF6" w:rsidRDefault="003F6BF6">
      <w:pPr>
        <w:ind w:left="1440" w:hanging="1440"/>
      </w:pPr>
    </w:p>
    <w:p w14:paraId="34858A55" w14:textId="11A8B71E" w:rsidR="00872D53" w:rsidRDefault="003F6BF6" w:rsidP="00872D53">
      <w:pPr>
        <w:ind w:left="1440" w:hanging="1440"/>
      </w:pPr>
      <w:r>
        <w:tab/>
      </w:r>
      <w:r w:rsidR="00C80701" w:rsidRPr="00C80701">
        <w:rPr>
          <w:b/>
        </w:rPr>
        <w:t>In Class</w:t>
      </w:r>
      <w:r w:rsidR="005076CA" w:rsidRPr="00C80701">
        <w:rPr>
          <w:b/>
        </w:rPr>
        <w:t xml:space="preserve"> Film</w:t>
      </w:r>
      <w:r w:rsidR="00A51712">
        <w:rPr>
          <w:b/>
        </w:rPr>
        <w:t>s</w:t>
      </w:r>
      <w:r w:rsidR="005076CA">
        <w:t xml:space="preserve"> – </w:t>
      </w:r>
      <w:r w:rsidR="00A51712" w:rsidRPr="00F40537">
        <w:rPr>
          <w:i/>
          <w:iCs/>
        </w:rPr>
        <w:t>The Karmen Line</w:t>
      </w:r>
      <w:r w:rsidR="00A51712">
        <w:t xml:space="preserve">; </w:t>
      </w:r>
      <w:r w:rsidR="00D565DE">
        <w:t xml:space="preserve">Akira Kurosawa’s </w:t>
      </w:r>
      <w:r w:rsidR="005076CA" w:rsidRPr="00D565DE">
        <w:rPr>
          <w:i/>
        </w:rPr>
        <w:t>Ikiru,</w:t>
      </w:r>
      <w:r w:rsidR="005076CA">
        <w:t xml:space="preserve"> Part 1 </w:t>
      </w:r>
    </w:p>
    <w:p w14:paraId="0218B101" w14:textId="77777777" w:rsidR="00872D53" w:rsidRDefault="00872D53" w:rsidP="00872D53">
      <w:pPr>
        <w:ind w:left="1440" w:hanging="1440"/>
        <w:rPr>
          <w:rFonts w:ascii="minion-pro" w:hAnsi="minion-pro"/>
          <w:i/>
          <w:iCs/>
          <w:color w:val="222222"/>
          <w:sz w:val="20"/>
        </w:rPr>
      </w:pPr>
    </w:p>
    <w:p w14:paraId="084B29D7" w14:textId="77777777" w:rsidR="001E0415" w:rsidRDefault="00D61453" w:rsidP="00872D53">
      <w:pPr>
        <w:ind w:left="1440"/>
      </w:pPr>
      <w:r w:rsidRPr="00D61453">
        <w:rPr>
          <w:rFonts w:ascii="minion-pro" w:hAnsi="minion-pro"/>
          <w:i/>
          <w:iCs/>
          <w:color w:val="222222"/>
          <w:sz w:val="20"/>
        </w:rPr>
        <w:t>"It sounds paradoxical: by excluding death from our life, we cannot live a full life, and by admitting death in our life, we enlarge and enrich it."</w:t>
      </w:r>
      <w:r w:rsidRPr="00D61453">
        <w:rPr>
          <w:rFonts w:ascii="Open Sans" w:hAnsi="Open Sans"/>
          <w:color w:val="222222"/>
          <w:sz w:val="20"/>
        </w:rPr>
        <w:t>— Etty Hillesum in </w:t>
      </w:r>
      <w:r w:rsidRPr="00D61453">
        <w:rPr>
          <w:rFonts w:ascii="Open Sans" w:hAnsi="Open Sans"/>
          <w:i/>
          <w:iCs/>
          <w:color w:val="222222"/>
          <w:sz w:val="20"/>
        </w:rPr>
        <w:t>God-Birthing</w:t>
      </w:r>
      <w:r w:rsidRPr="00D61453">
        <w:rPr>
          <w:rFonts w:ascii="Open Sans" w:hAnsi="Open Sans"/>
          <w:color w:val="222222"/>
          <w:sz w:val="20"/>
        </w:rPr>
        <w:t> by Michael Dwinell</w:t>
      </w:r>
    </w:p>
    <w:p w14:paraId="4690D29B" w14:textId="77777777" w:rsidR="001E0415" w:rsidRPr="001E0415" w:rsidRDefault="001E0415" w:rsidP="001E0415">
      <w:pPr>
        <w:spacing w:after="240"/>
        <w:ind w:left="2000" w:right="2000"/>
        <w:jc w:val="center"/>
        <w:rPr>
          <w:rFonts w:ascii="Times" w:eastAsia="Calibri" w:hAnsi="Times" w:cs="Times"/>
          <w:b/>
          <w:bCs/>
          <w:color w:val="000000"/>
          <w:sz w:val="20"/>
        </w:rPr>
      </w:pPr>
      <w:r>
        <w:tab/>
      </w:r>
      <w:r w:rsidRPr="001E0415">
        <w:rPr>
          <w:sz w:val="20"/>
        </w:rPr>
        <w:t>ON IGNORANCE AND EGO</w:t>
      </w:r>
    </w:p>
    <w:p w14:paraId="3CEC694E" w14:textId="77777777" w:rsidR="001E0415" w:rsidRDefault="001E0415" w:rsidP="00BF7110">
      <w:pPr>
        <w:ind w:left="1440"/>
      </w:pPr>
      <w:r w:rsidRPr="001E0415">
        <w:rPr>
          <w:rFonts w:eastAsia="Calibri"/>
          <w:color w:val="000000"/>
          <w:sz w:val="20"/>
        </w:rPr>
        <w:t>There could be no bigger mistake than to think that ignorance is somehow dumb and stupid, or passive and lacking in intelligence. On the contrary, it is shrewd and cunning, versatile and ingenious in the games of deception. Ignorance is the binding factor in the development of ego, but it also has a subtle relationship with the basic intelligence of awakened nature. Ignorance is not solid but is based on sparks or flashes of ignorance operating on some ground. Between two sparks of ignorance is the ground of intelligence on which this process of ignorance is operating. Sometimes, ignorance forgets for a moment to maintain itself, so that the awakened state comes through. So an awaked, meditative state of mind occurs spontaneously when, occasionally, the efficiency of ego’s administration breaks down</w:t>
      </w:r>
      <w:r>
        <w:rPr>
          <w:rFonts w:eastAsia="Calibri"/>
          <w:color w:val="000000"/>
          <w:sz w:val="20"/>
        </w:rPr>
        <w:t xml:space="preserve"> (Chogyam Trungpa)</w:t>
      </w:r>
    </w:p>
    <w:p w14:paraId="54909A32" w14:textId="77777777" w:rsidR="001E0415" w:rsidRDefault="001E0415">
      <w:pPr>
        <w:ind w:left="1440" w:hanging="1440"/>
      </w:pPr>
    </w:p>
    <w:p w14:paraId="4A78473B" w14:textId="77777777" w:rsidR="005076CA" w:rsidRDefault="005076CA">
      <w:pPr>
        <w:ind w:left="1440" w:hanging="1440"/>
      </w:pPr>
    </w:p>
    <w:p w14:paraId="03517ED3" w14:textId="0CCA7C35" w:rsidR="00D83EDD" w:rsidRPr="00721AA0" w:rsidRDefault="00EA0ED9">
      <w:pPr>
        <w:ind w:left="1440" w:hanging="1440"/>
      </w:pPr>
      <w:r w:rsidRPr="001E0415">
        <w:rPr>
          <w:sz w:val="40"/>
          <w:szCs w:val="40"/>
        </w:rPr>
        <w:t>Week 2</w:t>
      </w:r>
      <w:r>
        <w:t xml:space="preserve"> -</w:t>
      </w:r>
      <w:r>
        <w:tab/>
        <w:t>(</w:t>
      </w:r>
      <w:r w:rsidR="00D83C2B">
        <w:t xml:space="preserve">Sept </w:t>
      </w:r>
      <w:r w:rsidR="00346F81">
        <w:t>7</w:t>
      </w:r>
      <w:r w:rsidR="005076CA">
        <w:t xml:space="preserve">) – Reading – </w:t>
      </w:r>
      <w:r w:rsidR="00C80701">
        <w:t>Continue reading from the above</w:t>
      </w:r>
      <w:r w:rsidR="004A61A3">
        <w:t xml:space="preserve"> Week 1 assignments and also begin</w:t>
      </w:r>
      <w:r w:rsidR="005076CA">
        <w:t xml:space="preserve"> Mitch Albom – </w:t>
      </w:r>
      <w:r w:rsidR="005076CA">
        <w:rPr>
          <w:u w:val="single"/>
        </w:rPr>
        <w:t>Tuesdays With Morrie</w:t>
      </w:r>
      <w:r w:rsidR="00721AA0">
        <w:rPr>
          <w:u w:val="single"/>
        </w:rPr>
        <w:t xml:space="preserve"> (entire)</w:t>
      </w:r>
      <w:r w:rsidR="00D565DE">
        <w:rPr>
          <w:u w:val="single"/>
        </w:rPr>
        <w:t xml:space="preserve">; </w:t>
      </w:r>
    </w:p>
    <w:p w14:paraId="687B16B4" w14:textId="77777777" w:rsidR="00D83EDD" w:rsidRDefault="00D83EDD">
      <w:pPr>
        <w:ind w:left="1440" w:hanging="1440"/>
        <w:rPr>
          <w:u w:val="single"/>
        </w:rPr>
      </w:pPr>
    </w:p>
    <w:p w14:paraId="5522DE1E" w14:textId="77777777" w:rsidR="00C0675F" w:rsidRDefault="005076CA" w:rsidP="001265D7">
      <w:pPr>
        <w:pStyle w:val="Header"/>
        <w:tabs>
          <w:tab w:val="clear" w:pos="4320"/>
          <w:tab w:val="left" w:pos="5580"/>
        </w:tabs>
        <w:ind w:left="1440"/>
      </w:pPr>
      <w:r w:rsidRPr="00AD370D">
        <w:t>Jessica</w:t>
      </w:r>
      <w:r>
        <w:t xml:space="preserve"> Mitford. </w:t>
      </w:r>
      <w:r>
        <w:rPr>
          <w:u w:val="single"/>
        </w:rPr>
        <w:t>The American Way of Death</w:t>
      </w:r>
      <w:r>
        <w:t xml:space="preserve"> pp. ix-xix; 3-101; 188-206; 256-275</w:t>
      </w:r>
      <w:r w:rsidR="00EA0ED9">
        <w:t xml:space="preserve"> </w:t>
      </w:r>
    </w:p>
    <w:p w14:paraId="35B016DE" w14:textId="6392EDCD" w:rsidR="00C0675F" w:rsidRPr="00C0675F" w:rsidRDefault="00C0675F" w:rsidP="001265D7">
      <w:pPr>
        <w:pStyle w:val="Header"/>
        <w:tabs>
          <w:tab w:val="clear" w:pos="4320"/>
          <w:tab w:val="left" w:pos="5580"/>
        </w:tabs>
        <w:ind w:left="1440"/>
      </w:pPr>
      <w:r>
        <w:t xml:space="preserve">Caitlin Doughty. </w:t>
      </w:r>
      <w:r>
        <w:rPr>
          <w:u w:val="single"/>
        </w:rPr>
        <w:t xml:space="preserve">Smoke Gets in Your Eyes, and Other Lessons from the Crematory. </w:t>
      </w:r>
      <w:r>
        <w:t xml:space="preserve">Required selections on our </w:t>
      </w:r>
      <w:r w:rsidR="003970FF">
        <w:t>Canvas</w:t>
      </w:r>
      <w:r>
        <w:t>.</w:t>
      </w:r>
    </w:p>
    <w:p w14:paraId="3F6A00B0" w14:textId="77777777" w:rsidR="001265D7" w:rsidRDefault="00EA0ED9" w:rsidP="001265D7">
      <w:pPr>
        <w:pStyle w:val="Header"/>
        <w:tabs>
          <w:tab w:val="clear" w:pos="4320"/>
          <w:tab w:val="left" w:pos="5580"/>
        </w:tabs>
        <w:ind w:left="1440"/>
      </w:pPr>
      <w:r>
        <w:t>(You will</w:t>
      </w:r>
      <w:r w:rsidR="00D83EDD">
        <w:t xml:space="preserve"> be</w:t>
      </w:r>
      <w:r>
        <w:t xml:space="preserve"> read</w:t>
      </w:r>
      <w:r w:rsidR="00D83EDD">
        <w:t>ing</w:t>
      </w:r>
      <w:r w:rsidR="00C0675F">
        <w:t xml:space="preserve"> these</w:t>
      </w:r>
      <w:r>
        <w:t xml:space="preserve"> </w:t>
      </w:r>
      <w:r w:rsidRPr="00193513">
        <w:rPr>
          <w:i/>
        </w:rPr>
        <w:t>as background</w:t>
      </w:r>
      <w:r w:rsidR="00193513" w:rsidRPr="00193513">
        <w:rPr>
          <w:i/>
        </w:rPr>
        <w:t xml:space="preserve"> context</w:t>
      </w:r>
      <w:r>
        <w:t xml:space="preserve"> for</w:t>
      </w:r>
      <w:r w:rsidR="00D83EDD">
        <w:t xml:space="preserve"> doing your</w:t>
      </w:r>
      <w:r>
        <w:t xml:space="preserve"> Project #1</w:t>
      </w:r>
      <w:r w:rsidR="00D83EDD">
        <w:t xml:space="preserve">: arrange a funeral and visit a </w:t>
      </w:r>
      <w:r w:rsidR="00DD07A9">
        <w:t>cemetery</w:t>
      </w:r>
      <w:r>
        <w:t>)</w:t>
      </w:r>
    </w:p>
    <w:p w14:paraId="60A9490F" w14:textId="77777777" w:rsidR="001265D7" w:rsidRDefault="001265D7" w:rsidP="001265D7">
      <w:pPr>
        <w:pStyle w:val="Header"/>
        <w:tabs>
          <w:tab w:val="clear" w:pos="4320"/>
          <w:tab w:val="left" w:pos="5580"/>
        </w:tabs>
      </w:pPr>
    </w:p>
    <w:p w14:paraId="5964BE95" w14:textId="77777777" w:rsidR="001265D7" w:rsidRPr="001265D7" w:rsidRDefault="001265D7" w:rsidP="001265D7">
      <w:pPr>
        <w:pStyle w:val="Header"/>
        <w:tabs>
          <w:tab w:val="clear" w:pos="4320"/>
          <w:tab w:val="left" w:pos="5580"/>
        </w:tabs>
        <w:ind w:left="1440"/>
        <w:rPr>
          <w:rStyle w:val="d8e"/>
          <w:rFonts w:ascii="Arial" w:hAnsi="Arial" w:cs="Arial"/>
          <w:color w:val="777777"/>
          <w:sz w:val="16"/>
          <w:szCs w:val="16"/>
          <w:shd w:val="clear" w:color="auto" w:fill="FFFFFF"/>
        </w:rPr>
      </w:pPr>
      <w:r w:rsidRPr="001265D7">
        <w:rPr>
          <w:rStyle w:val="tgc"/>
          <w:rFonts w:ascii="Arial" w:hAnsi="Arial" w:cs="Arial"/>
          <w:color w:val="222222"/>
          <w:sz w:val="16"/>
          <w:szCs w:val="16"/>
          <w:shd w:val="clear" w:color="auto" w:fill="FFFFFF"/>
        </w:rPr>
        <w:t>Today, the average North American traditional funeral costs between</w:t>
      </w:r>
      <w:r w:rsidRPr="001265D7">
        <w:rPr>
          <w:rStyle w:val="tgc"/>
          <w:rFonts w:ascii="Arial" w:hAnsi="Arial" w:cs="Arial"/>
          <w:b/>
          <w:bCs/>
          <w:color w:val="222222"/>
          <w:sz w:val="16"/>
          <w:szCs w:val="16"/>
          <w:shd w:val="clear" w:color="auto" w:fill="FFFFFF"/>
        </w:rPr>
        <w:t>$7,000</w:t>
      </w:r>
      <w:r w:rsidRPr="001265D7">
        <w:rPr>
          <w:rStyle w:val="apple-converted-space"/>
          <w:rFonts w:ascii="Arial" w:hAnsi="Arial" w:cs="Arial"/>
          <w:color w:val="222222"/>
          <w:sz w:val="16"/>
          <w:szCs w:val="16"/>
          <w:shd w:val="clear" w:color="auto" w:fill="FFFFFF"/>
        </w:rPr>
        <w:t> </w:t>
      </w:r>
      <w:r w:rsidRPr="001265D7">
        <w:rPr>
          <w:rStyle w:val="tgc"/>
          <w:rFonts w:ascii="Arial" w:hAnsi="Arial" w:cs="Arial"/>
          <w:color w:val="222222"/>
          <w:sz w:val="16"/>
          <w:szCs w:val="16"/>
          <w:shd w:val="clear" w:color="auto" w:fill="FFFFFF"/>
        </w:rPr>
        <w:t>and</w:t>
      </w:r>
      <w:r w:rsidRPr="001265D7">
        <w:rPr>
          <w:rStyle w:val="apple-converted-space"/>
          <w:rFonts w:ascii="Arial" w:hAnsi="Arial" w:cs="Arial"/>
          <w:color w:val="222222"/>
          <w:sz w:val="16"/>
          <w:szCs w:val="16"/>
          <w:shd w:val="clear" w:color="auto" w:fill="FFFFFF"/>
        </w:rPr>
        <w:t> </w:t>
      </w:r>
      <w:r w:rsidRPr="001265D7">
        <w:rPr>
          <w:rStyle w:val="tgc"/>
          <w:rFonts w:ascii="Arial" w:hAnsi="Arial" w:cs="Arial"/>
          <w:b/>
          <w:bCs/>
          <w:color w:val="222222"/>
          <w:sz w:val="16"/>
          <w:szCs w:val="16"/>
          <w:shd w:val="clear" w:color="auto" w:fill="FFFFFF"/>
        </w:rPr>
        <w:t>$10,000</w:t>
      </w:r>
      <w:r w:rsidRPr="001265D7">
        <w:rPr>
          <w:rStyle w:val="tgc"/>
          <w:rFonts w:ascii="Arial" w:hAnsi="Arial" w:cs="Arial"/>
          <w:color w:val="222222"/>
          <w:sz w:val="16"/>
          <w:szCs w:val="16"/>
          <w:shd w:val="clear" w:color="auto" w:fill="FFFFFF"/>
        </w:rPr>
        <w:t xml:space="preserve">. This price range includes the services at the funeral home, burial in a cemetery, and the installation of a headstone. </w:t>
      </w:r>
      <w:r w:rsidRPr="001265D7">
        <w:rPr>
          <w:rStyle w:val="d8e"/>
          <w:rFonts w:ascii="Arial" w:hAnsi="Arial" w:cs="Arial"/>
          <w:color w:val="777777"/>
          <w:sz w:val="16"/>
          <w:szCs w:val="16"/>
          <w:shd w:val="clear" w:color="auto" w:fill="FFFFFF"/>
        </w:rPr>
        <w:t>Aug 29, 2015</w:t>
      </w:r>
      <w:r>
        <w:rPr>
          <w:rStyle w:val="d8e"/>
          <w:rFonts w:ascii="Arial" w:hAnsi="Arial" w:cs="Arial"/>
          <w:color w:val="777777"/>
          <w:sz w:val="16"/>
          <w:szCs w:val="16"/>
          <w:shd w:val="clear" w:color="auto" w:fill="FFFFFF"/>
        </w:rPr>
        <w:t xml:space="preserve"> </w:t>
      </w:r>
      <w:r w:rsidRPr="001265D7">
        <w:rPr>
          <w:rStyle w:val="d8e"/>
          <w:rFonts w:ascii="Arial" w:hAnsi="Arial" w:cs="Arial"/>
          <w:color w:val="777777"/>
          <w:sz w:val="16"/>
          <w:szCs w:val="16"/>
          <w:shd w:val="clear" w:color="auto" w:fill="FFFFFF"/>
        </w:rPr>
        <w:t>(Google search)</w:t>
      </w:r>
    </w:p>
    <w:p w14:paraId="08F036D2" w14:textId="77777777" w:rsidR="005076CA" w:rsidRDefault="005076CA">
      <w:pPr>
        <w:ind w:left="1440" w:hanging="1440"/>
      </w:pPr>
    </w:p>
    <w:p w14:paraId="0273BDDB" w14:textId="77777777" w:rsidR="00D83EDD" w:rsidRDefault="00D83EDD">
      <w:pPr>
        <w:ind w:left="1440" w:hanging="1440"/>
      </w:pPr>
    </w:p>
    <w:p w14:paraId="2D472A70" w14:textId="705A5379" w:rsidR="00487DB9" w:rsidRPr="00CA670B" w:rsidRDefault="00C25341" w:rsidP="00DC2F47">
      <w:pPr>
        <w:ind w:left="1440" w:hanging="1440"/>
      </w:pPr>
      <w:r w:rsidRPr="00C25341">
        <w:rPr>
          <w:b/>
        </w:rPr>
        <w:t xml:space="preserve">In Class </w:t>
      </w:r>
      <w:r w:rsidR="005076CA" w:rsidRPr="00C25341">
        <w:rPr>
          <w:b/>
        </w:rPr>
        <w:t>Film</w:t>
      </w:r>
      <w:r w:rsidR="00D565DE" w:rsidRPr="00C25341">
        <w:rPr>
          <w:b/>
        </w:rPr>
        <w:t>s</w:t>
      </w:r>
      <w:r w:rsidR="005076CA">
        <w:t xml:space="preserve"> – </w:t>
      </w:r>
      <w:r w:rsidR="005076CA" w:rsidRPr="00D565DE">
        <w:rPr>
          <w:i/>
        </w:rPr>
        <w:t>Ikiru</w:t>
      </w:r>
      <w:r w:rsidR="005076CA">
        <w:t>, Parts 2, 3; 20/20 Interview with Morrie Schwartz</w:t>
      </w:r>
      <w:r w:rsidR="00D565DE">
        <w:t xml:space="preserve">; </w:t>
      </w:r>
      <w:r w:rsidR="00721AA0">
        <w:t xml:space="preserve">YouTube Randy Pausch- </w:t>
      </w:r>
      <w:r w:rsidR="00D565DE">
        <w:t>The Last Lecture;</w:t>
      </w:r>
      <w:r w:rsidR="00DC2F47">
        <w:t xml:space="preserve"> (I’d also recommend the book, </w:t>
      </w:r>
      <w:r w:rsidR="00DC2F47">
        <w:rPr>
          <w:u w:val="single"/>
        </w:rPr>
        <w:t xml:space="preserve">The Last Lecture </w:t>
      </w:r>
      <w:r w:rsidR="00CA670B">
        <w:t>)</w:t>
      </w:r>
    </w:p>
    <w:p w14:paraId="1E33E727" w14:textId="77777777" w:rsidR="005076CA" w:rsidRDefault="00487DB9">
      <w:pPr>
        <w:ind w:left="1440"/>
        <w:rPr>
          <w:i/>
        </w:rPr>
      </w:pPr>
      <w:r>
        <w:t xml:space="preserve">Film - </w:t>
      </w:r>
      <w:r w:rsidR="00D565DE">
        <w:t xml:space="preserve"> Greg Palmer</w:t>
      </w:r>
      <w:r w:rsidR="00D565DE" w:rsidRPr="00487DB9">
        <w:rPr>
          <w:i/>
        </w:rPr>
        <w:t>: Death-The Trip of a Life Time</w:t>
      </w:r>
      <w:r w:rsidR="00D565DE">
        <w:t xml:space="preserve">; </w:t>
      </w:r>
      <w:r w:rsidR="00D565DE" w:rsidRPr="00D565DE">
        <w:rPr>
          <w:i/>
        </w:rPr>
        <w:t>Wit</w:t>
      </w:r>
    </w:p>
    <w:p w14:paraId="48379331" w14:textId="77777777" w:rsidR="00DA57B0" w:rsidRDefault="00DA57B0">
      <w:pPr>
        <w:ind w:left="1440"/>
        <w:rPr>
          <w:i/>
        </w:rPr>
      </w:pPr>
    </w:p>
    <w:p w14:paraId="17169858" w14:textId="1207017D" w:rsidR="00DA57B0" w:rsidRPr="00DA57B0" w:rsidRDefault="00DA57B0" w:rsidP="00BF7110">
      <w:pPr>
        <w:pStyle w:val="body"/>
        <w:ind w:left="1440" w:firstLine="0"/>
      </w:pPr>
      <w:r w:rsidRPr="00DA57B0">
        <w:rPr>
          <w:sz w:val="20"/>
          <w:szCs w:val="20"/>
        </w:rPr>
        <w:t>A wave in the sea, seen in one way, seems to have a distinct identity, an end and a beginning, a birth and a death. Seen in another way, the wave itself doesn’t really exist but is just the behavior of water, “empty” of any separate identity but “full” of water. So when you really think about the wave, you come to realize that it is something that has been made temporarily possible by wind and water, and is dependent on a set of constantly changing circumstances. You also realize that every wave is related to every other wave. [Morrie</w:t>
      </w:r>
      <w:r w:rsidR="002624D0">
        <w:rPr>
          <w:sz w:val="20"/>
          <w:szCs w:val="20"/>
        </w:rPr>
        <w:t xml:space="preserve"> Schwartz</w:t>
      </w:r>
      <w:r w:rsidRPr="00DA57B0">
        <w:rPr>
          <w:sz w:val="20"/>
          <w:szCs w:val="20"/>
        </w:rPr>
        <w:t>, on ‘the wave’ theory of life/death]</w:t>
      </w:r>
    </w:p>
    <w:p w14:paraId="58DF1DC4" w14:textId="77777777" w:rsidR="00617752" w:rsidRDefault="00617752">
      <w:pPr>
        <w:ind w:left="1440"/>
      </w:pPr>
    </w:p>
    <w:p w14:paraId="0285D215" w14:textId="77777777" w:rsidR="005076CA" w:rsidRDefault="005076CA">
      <w:pPr>
        <w:ind w:left="1440" w:hanging="1440"/>
      </w:pPr>
    </w:p>
    <w:p w14:paraId="62D915FE" w14:textId="54412BC9" w:rsidR="00DA57B0" w:rsidRDefault="005076CA" w:rsidP="008F16D4">
      <w:pPr>
        <w:ind w:left="1440" w:hanging="1440"/>
      </w:pPr>
      <w:r w:rsidRPr="00DA57B0">
        <w:rPr>
          <w:sz w:val="40"/>
          <w:szCs w:val="40"/>
        </w:rPr>
        <w:t>Week 3</w:t>
      </w:r>
      <w:r>
        <w:t xml:space="preserve"> -</w:t>
      </w:r>
      <w:r>
        <w:tab/>
        <w:t>(</w:t>
      </w:r>
      <w:r w:rsidR="00D83C2B">
        <w:t>Sept 1</w:t>
      </w:r>
      <w:r w:rsidR="00346F81">
        <w:t>4</w:t>
      </w:r>
      <w:r>
        <w:t xml:space="preserve">) – Reading – </w:t>
      </w:r>
      <w:r w:rsidR="00C25341">
        <w:t>Continue reading a</w:t>
      </w:r>
      <w:r>
        <w:t xml:space="preserve">s </w:t>
      </w:r>
      <w:r w:rsidR="00C25341">
        <w:t>a</w:t>
      </w:r>
      <w:r>
        <w:t>bove</w:t>
      </w:r>
      <w:r w:rsidR="00C25341">
        <w:t>.</w:t>
      </w:r>
      <w:r w:rsidR="00D83EDD">
        <w:t xml:space="preserve"> (</w:t>
      </w:r>
      <w:r w:rsidR="00C25341">
        <w:t>H</w:t>
      </w:r>
      <w:r w:rsidR="00D83EDD">
        <w:t xml:space="preserve">ighly recommended short book from a former student of this class, Jana Baldridge Vargas – </w:t>
      </w:r>
      <w:r w:rsidR="00D83EDD">
        <w:rPr>
          <w:u w:val="single"/>
        </w:rPr>
        <w:t xml:space="preserve">The Promise of Death, The Passion of </w:t>
      </w:r>
      <w:r w:rsidR="00D83EDD" w:rsidRPr="00D83EDD">
        <w:rPr>
          <w:u w:val="single"/>
        </w:rPr>
        <w:t>Life</w:t>
      </w:r>
      <w:r w:rsidR="00D83EDD">
        <w:rPr>
          <w:u w:val="single"/>
        </w:rPr>
        <w:t xml:space="preserve"> </w:t>
      </w:r>
      <w:r w:rsidR="00DC2F47">
        <w:t>(digital copy on Canvas)</w:t>
      </w:r>
      <w:r w:rsidR="00DA57B0">
        <w:tab/>
      </w:r>
      <w:r w:rsidR="00DA57B0">
        <w:tab/>
      </w:r>
    </w:p>
    <w:p w14:paraId="3D2D8B1E" w14:textId="77777777" w:rsidR="00DA57B0" w:rsidRPr="00DA57B0" w:rsidRDefault="00DA57B0" w:rsidP="008F16D4">
      <w:pPr>
        <w:pStyle w:val="NormalWeb"/>
        <w:spacing w:line="288" w:lineRule="auto"/>
        <w:ind w:left="2160" w:firstLine="720"/>
        <w:rPr>
          <w:b/>
          <w:bCs/>
          <w:color w:val="006699"/>
          <w:sz w:val="20"/>
          <w:szCs w:val="20"/>
        </w:rPr>
      </w:pPr>
      <w:r w:rsidRPr="00DA57B0">
        <w:rPr>
          <w:b/>
          <w:bCs/>
          <w:color w:val="006699"/>
          <w:sz w:val="20"/>
          <w:szCs w:val="20"/>
        </w:rPr>
        <w:t>THE WORLD IS A GREAT FAMILY</w:t>
      </w:r>
    </w:p>
    <w:p w14:paraId="173EC036" w14:textId="33A32432" w:rsidR="00DA57B0" w:rsidRPr="00D83EDD" w:rsidRDefault="00DA57B0" w:rsidP="00E45E08">
      <w:pPr>
        <w:pStyle w:val="NormalWeb"/>
        <w:spacing w:line="300" w:lineRule="atLeast"/>
        <w:ind w:left="720"/>
        <w:jc w:val="center"/>
      </w:pPr>
      <w:r w:rsidRPr="00DA57B0">
        <w:rPr>
          <w:color w:val="000000"/>
          <w:sz w:val="20"/>
          <w:szCs w:val="20"/>
        </w:rPr>
        <w:t xml:space="preserve">The moral teaching of individualism with all its significant corollaries is very fine indeed, but we must remember that the individual is nonexistent when he is isolated from other individuals and cut off from the group to which he belongs, whether the group be biological or political or cosmological. Mathematically stated, the number one can never be one, never be itself, unless it is related to other numbers which are infinite. The existence of a single number by itself is unthinkable. Morally or spiritually, this means that the existence of each individual, whether or not </w:t>
      </w:r>
      <w:r w:rsidR="002624D0">
        <w:rPr>
          <w:color w:val="000000"/>
          <w:sz w:val="20"/>
          <w:szCs w:val="20"/>
        </w:rPr>
        <w:t>s/</w:t>
      </w:r>
      <w:r w:rsidRPr="00DA57B0">
        <w:rPr>
          <w:color w:val="000000"/>
          <w:sz w:val="20"/>
          <w:szCs w:val="20"/>
        </w:rPr>
        <w:t xml:space="preserve">he is conscious of the fact, owes something to an infinitely expanding and all-enwrapping net of loving relationship, which takes up not only every one of us but everything that exists. The world is a great family and we, each one of us, are its members. </w:t>
      </w:r>
      <w:r w:rsidRPr="00DA57B0">
        <w:rPr>
          <w:rStyle w:val="Emphasis"/>
          <w:color w:val="000000"/>
          <w:sz w:val="20"/>
          <w:szCs w:val="20"/>
        </w:rPr>
        <w:t>The Awakening of Zen</w:t>
      </w:r>
      <w:r w:rsidRPr="00DA57B0">
        <w:rPr>
          <w:color w:val="000000"/>
          <w:sz w:val="20"/>
          <w:szCs w:val="20"/>
        </w:rPr>
        <w:t xml:space="preserve"> by D. T. Suzuki, pages 66–67 </w:t>
      </w:r>
      <w:r>
        <w:tab/>
      </w:r>
      <w:r>
        <w:tab/>
      </w:r>
    </w:p>
    <w:p w14:paraId="5D60A7F0" w14:textId="77777777" w:rsidR="005076CA" w:rsidRDefault="005076CA">
      <w:pPr>
        <w:ind w:left="1440" w:hanging="1440"/>
      </w:pPr>
    </w:p>
    <w:p w14:paraId="4421F5FF" w14:textId="6339AE56" w:rsidR="00D60B9E" w:rsidRDefault="005076CA">
      <w:pPr>
        <w:pStyle w:val="BodyTextIndent2"/>
      </w:pPr>
      <w:r w:rsidRPr="00DA57B0">
        <w:rPr>
          <w:sz w:val="40"/>
          <w:szCs w:val="40"/>
        </w:rPr>
        <w:t>Week 4</w:t>
      </w:r>
      <w:r>
        <w:t xml:space="preserve"> -</w:t>
      </w:r>
      <w:r>
        <w:tab/>
        <w:t>(</w:t>
      </w:r>
      <w:r w:rsidR="00D83C2B">
        <w:t xml:space="preserve">Sept </w:t>
      </w:r>
      <w:r w:rsidR="009A1127">
        <w:t>2</w:t>
      </w:r>
      <w:r w:rsidR="00346F81">
        <w:t>1</w:t>
      </w:r>
      <w:r>
        <w:t xml:space="preserve">) – Reading – As Above.  MID-TERM #1 INTEGRATIVE ESSAY DUE </w:t>
      </w:r>
      <w:r w:rsidR="00D83C2B">
        <w:t>Sept 2</w:t>
      </w:r>
      <w:r w:rsidR="001C1A07">
        <w:t>3</w:t>
      </w:r>
      <w:r>
        <w:t xml:space="preserve">  PROJECT #1 DUE </w:t>
      </w:r>
      <w:r w:rsidR="00F02968">
        <w:t xml:space="preserve"> </w:t>
      </w:r>
      <w:r w:rsidR="00D83C2B">
        <w:t xml:space="preserve">Sept </w:t>
      </w:r>
      <w:r w:rsidR="001C1A07">
        <w:t>30</w:t>
      </w:r>
      <w:r w:rsidR="008B2EE0">
        <w:t>th</w:t>
      </w:r>
      <w:r w:rsidR="0050002E">
        <w:t>.</w:t>
      </w:r>
    </w:p>
    <w:p w14:paraId="6AF8599D" w14:textId="5492C768" w:rsidR="00D60B9E" w:rsidRDefault="00D60B9E">
      <w:pPr>
        <w:pStyle w:val="BodyTextIndent2"/>
      </w:pPr>
    </w:p>
    <w:p w14:paraId="1DF8C5DD" w14:textId="77777777" w:rsidR="00D60B9E" w:rsidRDefault="00D60B9E">
      <w:pPr>
        <w:pStyle w:val="BodyTextIndent2"/>
      </w:pPr>
    </w:p>
    <w:p w14:paraId="041FBAA0" w14:textId="77777777" w:rsidR="005076CA" w:rsidRDefault="005076CA">
      <w:pPr>
        <w:ind w:left="1440" w:hanging="1440"/>
      </w:pPr>
      <w:r>
        <w:t>.</w:t>
      </w:r>
    </w:p>
    <w:p w14:paraId="50475122" w14:textId="7FC7FC68" w:rsidR="005076CA" w:rsidRDefault="005076CA">
      <w:pPr>
        <w:ind w:left="1440" w:hanging="1440"/>
      </w:pPr>
      <w:r w:rsidRPr="00DA57B0">
        <w:rPr>
          <w:sz w:val="40"/>
          <w:szCs w:val="40"/>
        </w:rPr>
        <w:t>Week 5</w:t>
      </w:r>
      <w:r>
        <w:t xml:space="preserve"> -</w:t>
      </w:r>
      <w:r>
        <w:tab/>
        <w:t>(</w:t>
      </w:r>
      <w:r w:rsidR="00D83C2B">
        <w:t>Sept 2</w:t>
      </w:r>
      <w:r w:rsidR="00346F81">
        <w:t>8</w:t>
      </w:r>
      <w:r>
        <w:t xml:space="preserve">) – Reading – Kubler-Ross, </w:t>
      </w:r>
      <w:r>
        <w:rPr>
          <w:u w:val="single"/>
        </w:rPr>
        <w:t>On Death &amp; Dying</w:t>
      </w:r>
      <w:r>
        <w:t xml:space="preserve"> (entire); Aries – </w:t>
      </w:r>
      <w:r>
        <w:rPr>
          <w:u w:val="single"/>
        </w:rPr>
        <w:t>Western Attitudes Towards Death</w:t>
      </w:r>
      <w:r>
        <w:t xml:space="preserve"> (entire); </w:t>
      </w:r>
      <w:r w:rsidR="00BF2DA5">
        <w:t>Atul Gawande</w:t>
      </w:r>
      <w:r w:rsidR="00956378">
        <w:t>--</w:t>
      </w:r>
      <w:r w:rsidR="00BF2DA5">
        <w:t xml:space="preserve"> </w:t>
      </w:r>
      <w:r w:rsidR="00783BBF">
        <w:rPr>
          <w:u w:val="single"/>
        </w:rPr>
        <w:t xml:space="preserve">Being Mortal </w:t>
      </w:r>
      <w:r w:rsidR="00F51237">
        <w:rPr>
          <w:u w:val="single"/>
        </w:rPr>
        <w:t>(</w:t>
      </w:r>
      <w:r w:rsidR="00783BBF">
        <w:t>entire)</w:t>
      </w:r>
      <w:r w:rsidR="00BF2DA5">
        <w:t>.</w:t>
      </w:r>
      <w:r w:rsidR="00F51237">
        <w:t xml:space="preserve"> </w:t>
      </w:r>
      <w:r>
        <w:t xml:space="preserve">READER: </w:t>
      </w:r>
      <w:r w:rsidR="00EA0ED9">
        <w:t xml:space="preserve"> </w:t>
      </w:r>
      <w:r w:rsidR="00EA0ED9">
        <w:rPr>
          <w:i/>
        </w:rPr>
        <w:t>Optional</w:t>
      </w:r>
      <w:r>
        <w:t xml:space="preserve"> “Bardo”:  </w:t>
      </w:r>
      <w:r w:rsidR="00487DB9">
        <w:t>Chs</w:t>
      </w:r>
      <w:r>
        <w:t>. 12, Kubler-Ross pieces; Selzer, Tisdale, (Chps. 10-11).</w:t>
      </w:r>
    </w:p>
    <w:p w14:paraId="362B2C66" w14:textId="77777777" w:rsidR="00D60B9E" w:rsidRDefault="00D60B9E">
      <w:pPr>
        <w:ind w:left="1440" w:hanging="1440"/>
      </w:pPr>
    </w:p>
    <w:p w14:paraId="253B36BA" w14:textId="6BAF4E1E" w:rsidR="00D60B9E" w:rsidRDefault="00D60B9E">
      <w:pPr>
        <w:ind w:left="1440" w:hanging="1440"/>
      </w:pPr>
    </w:p>
    <w:p w14:paraId="30446906" w14:textId="77777777" w:rsidR="00D60B9E" w:rsidRDefault="00D60B9E" w:rsidP="00D60B9E">
      <w:pPr>
        <w:ind w:left="1440"/>
      </w:pPr>
      <w:r w:rsidRPr="00D60B9E">
        <w:rPr>
          <w:sz w:val="20"/>
        </w:rPr>
        <w:t>We understand death for the first time when he puts his hand upon one whom we love. -Madame De Stael,</w:t>
      </w:r>
      <w:r>
        <w:t xml:space="preserve"> writer (22 Apr 1766-1817)</w:t>
      </w:r>
    </w:p>
    <w:p w14:paraId="3F54B8DA" w14:textId="77777777" w:rsidR="00D60B9E" w:rsidRDefault="00D60B9E">
      <w:pPr>
        <w:ind w:left="1440" w:hanging="1440"/>
      </w:pPr>
    </w:p>
    <w:p w14:paraId="5B006A5B" w14:textId="77777777" w:rsidR="00847A09" w:rsidRDefault="00847A09">
      <w:pPr>
        <w:ind w:left="1440" w:hanging="1440"/>
      </w:pPr>
    </w:p>
    <w:p w14:paraId="39FCF934" w14:textId="41A61D22" w:rsidR="005076CA" w:rsidRDefault="00956378">
      <w:pPr>
        <w:ind w:left="1440"/>
      </w:pPr>
      <w:r w:rsidRPr="00956378">
        <w:rPr>
          <w:b/>
        </w:rPr>
        <w:t>In class f</w:t>
      </w:r>
      <w:r w:rsidR="005076CA" w:rsidRPr="00956378">
        <w:rPr>
          <w:b/>
        </w:rPr>
        <w:t>ilms</w:t>
      </w:r>
      <w:r w:rsidR="005076CA">
        <w:t xml:space="preserve"> – A Family </w:t>
      </w:r>
      <w:r w:rsidR="00D565DE">
        <w:t>in Grief; Some Babies Die;</w:t>
      </w:r>
      <w:r w:rsidR="005076CA">
        <w:t xml:space="preserve"> Time Flies When You’re Alive</w:t>
      </w:r>
      <w:r w:rsidR="00D565DE">
        <w:t>; Death-The Physician’s Perspective;</w:t>
      </w:r>
      <w:r w:rsidR="00193513">
        <w:t xml:space="preserve"> Facing Death;</w:t>
      </w:r>
      <w:r w:rsidR="00D60B9E">
        <w:t xml:space="preserve"> Being Mortal;</w:t>
      </w:r>
      <w:r w:rsidR="00D565DE">
        <w:t xml:space="preserve"> Pioneers of Hospice</w:t>
      </w:r>
      <w:r w:rsidR="00193513">
        <w:t>; Elizabeth Kubler-Ross</w:t>
      </w:r>
    </w:p>
    <w:p w14:paraId="38F1190E" w14:textId="77777777" w:rsidR="00E45E08" w:rsidRDefault="00E45E08">
      <w:pPr>
        <w:ind w:left="1440"/>
      </w:pPr>
    </w:p>
    <w:p w14:paraId="145B0DC6" w14:textId="77777777" w:rsidR="00E45E08" w:rsidRPr="00E45E08" w:rsidRDefault="00E45E08" w:rsidP="00E45E08">
      <w:pPr>
        <w:pStyle w:val="body"/>
        <w:ind w:left="720" w:firstLine="0"/>
        <w:rPr>
          <w:sz w:val="20"/>
          <w:szCs w:val="20"/>
        </w:rPr>
      </w:pPr>
      <w:r w:rsidRPr="00E45E08">
        <w:rPr>
          <w:sz w:val="20"/>
          <w:szCs w:val="20"/>
        </w:rPr>
        <w:t>Men come and they go and they trot and they dance, and never a word about death. All well and good. Yet when death does come—to them, their wives, their children, their friends—catching them unawares and unprepared, then what storms of passion overwhelm them, what cries, what fury, what despair! . . .To begin depriving death of its greatest advantage over us, let us adopt a way clean contrary to that common one; let us deprive death of its strangeness, let us frequent it, let us get used to it; let us have nothing more often in mind than death. . . . We do not know where death awaits us: so let us wait for it everywhere</w:t>
      </w:r>
      <w:r w:rsidR="00507265">
        <w:rPr>
          <w:sz w:val="20"/>
          <w:szCs w:val="20"/>
        </w:rPr>
        <w:t>…</w:t>
      </w:r>
      <w:r w:rsidRPr="00E45E08">
        <w:rPr>
          <w:i/>
          <w:iCs/>
          <w:sz w:val="20"/>
          <w:szCs w:val="20"/>
        </w:rPr>
        <w:t>To practice death is to practice freedom. A man who has learned how to die has unlearned how to be a slave.</w:t>
      </w:r>
    </w:p>
    <w:p w14:paraId="2A6F026E" w14:textId="56803C5B" w:rsidR="00E45E08" w:rsidRDefault="00E45E08" w:rsidP="00CA670B">
      <w:pPr>
        <w:pStyle w:val="author"/>
      </w:pPr>
      <w:r w:rsidRPr="00E45E08">
        <w:rPr>
          <w:sz w:val="20"/>
          <w:szCs w:val="20"/>
        </w:rPr>
        <w:t>MONTAIGNE</w:t>
      </w:r>
      <w:r w:rsidR="00D60B9E">
        <w:rPr>
          <w:sz w:val="20"/>
          <w:szCs w:val="20"/>
        </w:rPr>
        <w:t xml:space="preserve"> (1533-92</w:t>
      </w:r>
      <w:r w:rsidR="00D45206">
        <w:rPr>
          <w:sz w:val="20"/>
          <w:szCs w:val="20"/>
        </w:rPr>
        <w:t>)</w:t>
      </w:r>
    </w:p>
    <w:p w14:paraId="7FBCFB0B" w14:textId="346A3ADC" w:rsidR="005076CA" w:rsidRDefault="005076CA" w:rsidP="003B0FE5">
      <w:r w:rsidRPr="00DA57B0">
        <w:rPr>
          <w:sz w:val="40"/>
          <w:szCs w:val="40"/>
        </w:rPr>
        <w:t>Week 6 -</w:t>
      </w:r>
      <w:r w:rsidR="00956378">
        <w:t xml:space="preserve"> </w:t>
      </w:r>
      <w:r>
        <w:t>(</w:t>
      </w:r>
      <w:r w:rsidR="00D83C2B">
        <w:t xml:space="preserve">Oct </w:t>
      </w:r>
      <w:r w:rsidR="002B03D7">
        <w:t>5</w:t>
      </w:r>
      <w:r>
        <w:t xml:space="preserve">) – Reading – </w:t>
      </w:r>
      <w:r w:rsidR="008B2EE0">
        <w:t xml:space="preserve">Same </w:t>
      </w:r>
      <w:r>
        <w:t>As Above.</w:t>
      </w:r>
      <w:r w:rsidR="00F51237">
        <w:t xml:space="preserve"> </w:t>
      </w:r>
      <w:r w:rsidR="00E45E08">
        <w:t>(Kubler-Ross, Aries, Gawande)</w:t>
      </w:r>
    </w:p>
    <w:p w14:paraId="0FF7C0F9" w14:textId="77777777" w:rsidR="005076CA" w:rsidRDefault="005076CA">
      <w:pPr>
        <w:ind w:left="1440" w:hanging="1440"/>
      </w:pPr>
    </w:p>
    <w:p w14:paraId="199DCA50" w14:textId="263F0A37" w:rsidR="00C85075" w:rsidRDefault="005076CA" w:rsidP="00E45E08">
      <w:pPr>
        <w:ind w:left="1440" w:hanging="1440"/>
      </w:pPr>
      <w:r w:rsidRPr="00DA57B0">
        <w:rPr>
          <w:sz w:val="40"/>
          <w:szCs w:val="40"/>
        </w:rPr>
        <w:t>Week 7 -</w:t>
      </w:r>
      <w:r w:rsidR="00956378">
        <w:t xml:space="preserve"> </w:t>
      </w:r>
      <w:r>
        <w:t>(</w:t>
      </w:r>
      <w:r w:rsidR="00D83C2B">
        <w:t xml:space="preserve">Oct </w:t>
      </w:r>
      <w:r w:rsidR="009A1127">
        <w:t>1</w:t>
      </w:r>
      <w:r w:rsidR="002B03D7">
        <w:t>2</w:t>
      </w:r>
      <w:r>
        <w:t xml:space="preserve">) – Reading – </w:t>
      </w:r>
      <w:r w:rsidR="008B2EE0">
        <w:t xml:space="preserve">Same </w:t>
      </w:r>
      <w:r>
        <w:t xml:space="preserve">As </w:t>
      </w:r>
      <w:r w:rsidR="00F51237">
        <w:t xml:space="preserve">Above. </w:t>
      </w:r>
      <w:r w:rsidR="00E45E08">
        <w:t>(Kubler-Ross, Aries, Gawande)</w:t>
      </w:r>
    </w:p>
    <w:p w14:paraId="556710BD" w14:textId="77777777" w:rsidR="00EA0ED9" w:rsidRDefault="00EA0ED9" w:rsidP="00084390">
      <w:pPr>
        <w:ind w:left="1440" w:hanging="1440"/>
      </w:pPr>
    </w:p>
    <w:p w14:paraId="6DFA0CE8" w14:textId="77777777" w:rsidR="00D83C2B" w:rsidRDefault="00C85075">
      <w:pPr>
        <w:ind w:left="1440" w:hanging="1440"/>
      </w:pPr>
      <w:r>
        <w:tab/>
      </w:r>
    </w:p>
    <w:p w14:paraId="2CCE0FDA" w14:textId="129DF4A4" w:rsidR="00E45E08" w:rsidRDefault="005076CA">
      <w:pPr>
        <w:ind w:left="1440" w:hanging="1440"/>
      </w:pPr>
      <w:r w:rsidRPr="00DA57B0">
        <w:rPr>
          <w:sz w:val="40"/>
          <w:szCs w:val="40"/>
        </w:rPr>
        <w:t>Week 8</w:t>
      </w:r>
      <w:r>
        <w:t xml:space="preserve"> -</w:t>
      </w:r>
      <w:r>
        <w:tab/>
        <w:t>(</w:t>
      </w:r>
      <w:r w:rsidR="00D83C2B">
        <w:t xml:space="preserve">Oct </w:t>
      </w:r>
      <w:r w:rsidR="002B03D7">
        <w:t>19</w:t>
      </w:r>
      <w:r>
        <w:t xml:space="preserve">) – Reading – </w:t>
      </w:r>
      <w:r w:rsidR="008B2EE0">
        <w:t xml:space="preserve">Same </w:t>
      </w:r>
      <w:r>
        <w:t xml:space="preserve">As Above – MID-TERM #2 – INTEGRATIVE ESSAY DUE </w:t>
      </w:r>
      <w:r w:rsidR="00D83C2B">
        <w:t>Oct</w:t>
      </w:r>
      <w:r w:rsidR="008B2EE0">
        <w:t xml:space="preserve"> 2</w:t>
      </w:r>
      <w:r w:rsidR="001C1A07">
        <w:t>1</w:t>
      </w:r>
      <w:r w:rsidR="008B2EE0">
        <w:t>.</w:t>
      </w:r>
    </w:p>
    <w:p w14:paraId="7842E380" w14:textId="77777777" w:rsidR="00E45E08" w:rsidRPr="008F565F" w:rsidRDefault="00E45E08" w:rsidP="00E45E08">
      <w:pPr>
        <w:shd w:val="clear" w:color="auto" w:fill="FBFBFD"/>
        <w:spacing w:before="100" w:beforeAutospacing="1" w:after="100" w:afterAutospacing="1" w:line="240" w:lineRule="atLeast"/>
        <w:ind w:left="1440"/>
        <w:rPr>
          <w:rFonts w:ascii="Verdana" w:hAnsi="Verdana"/>
          <w:color w:val="000000"/>
          <w:sz w:val="18"/>
          <w:szCs w:val="18"/>
        </w:rPr>
      </w:pPr>
      <w:r w:rsidRPr="008F565F">
        <w:rPr>
          <w:rFonts w:ascii="Verdana" w:hAnsi="Verdana"/>
          <w:b/>
          <w:i/>
          <w:iCs/>
          <w:color w:val="000000"/>
          <w:sz w:val="18"/>
          <w:szCs w:val="18"/>
        </w:rPr>
        <w:t>Very few beings really seek knowledge in this world. Mortal or immortal, few really ask.</w:t>
      </w:r>
      <w:r w:rsidRPr="008F565F">
        <w:rPr>
          <w:rFonts w:ascii="Verdana" w:hAnsi="Verdana"/>
          <w:i/>
          <w:iCs/>
          <w:color w:val="000000"/>
          <w:sz w:val="18"/>
          <w:szCs w:val="18"/>
        </w:rPr>
        <w:t xml:space="preserve"> On the contrary, they try to wring from the unknown the answers they have already shaped in their own minds – justifications, confirmations, forms of consolation without which they can't go on. </w:t>
      </w:r>
      <w:r w:rsidRPr="008F565F">
        <w:rPr>
          <w:rFonts w:ascii="Verdana" w:hAnsi="Verdana"/>
          <w:b/>
          <w:i/>
          <w:iCs/>
          <w:color w:val="000000"/>
          <w:sz w:val="18"/>
          <w:szCs w:val="18"/>
        </w:rPr>
        <w:t xml:space="preserve">To really ask is to open the door to the whirlwind. The answer may annihilate </w:t>
      </w:r>
      <w:r w:rsidRPr="008F565F">
        <w:rPr>
          <w:rFonts w:ascii="Verdana" w:hAnsi="Verdana"/>
          <w:iCs/>
          <w:color w:val="000000"/>
          <w:sz w:val="18"/>
          <w:szCs w:val="18"/>
        </w:rPr>
        <w:t>the</w:t>
      </w:r>
      <w:r w:rsidRPr="008F565F">
        <w:rPr>
          <w:rFonts w:ascii="Verdana" w:hAnsi="Verdana"/>
          <w:b/>
          <w:i/>
          <w:iCs/>
          <w:color w:val="000000"/>
          <w:sz w:val="18"/>
          <w:szCs w:val="18"/>
        </w:rPr>
        <w:t xml:space="preserve"> question and the questioner</w:t>
      </w:r>
      <w:r w:rsidRPr="008F565F">
        <w:rPr>
          <w:rFonts w:ascii="Verdana" w:hAnsi="Verdana"/>
          <w:i/>
          <w:iCs/>
          <w:color w:val="000000"/>
          <w:sz w:val="18"/>
          <w:szCs w:val="18"/>
        </w:rPr>
        <w:t>.”</w:t>
      </w:r>
    </w:p>
    <w:p w14:paraId="391EA661" w14:textId="77777777" w:rsidR="008F565F" w:rsidRDefault="00E45E08" w:rsidP="008F565F">
      <w:pPr>
        <w:shd w:val="clear" w:color="auto" w:fill="FBFBFD"/>
        <w:spacing w:before="100" w:beforeAutospacing="1" w:after="100" w:afterAutospacing="1" w:line="240" w:lineRule="atLeast"/>
        <w:ind w:left="1440"/>
        <w:rPr>
          <w:rFonts w:ascii="Verdana" w:hAnsi="Verdana"/>
          <w:i/>
          <w:iCs/>
          <w:color w:val="000000"/>
          <w:sz w:val="20"/>
        </w:rPr>
      </w:pPr>
      <w:r w:rsidRPr="00E45E08">
        <w:rPr>
          <w:rFonts w:ascii="Verdana" w:hAnsi="Verdana"/>
          <w:color w:val="000000"/>
          <w:sz w:val="20"/>
        </w:rPr>
        <w:t>– Anne Rice, </w:t>
      </w:r>
      <w:r w:rsidRPr="00E45E08">
        <w:rPr>
          <w:rFonts w:ascii="Verdana" w:hAnsi="Verdana"/>
          <w:i/>
          <w:iCs/>
          <w:color w:val="000000"/>
          <w:sz w:val="20"/>
        </w:rPr>
        <w:t>The Vampire Lestat</w:t>
      </w:r>
    </w:p>
    <w:p w14:paraId="67E19AE5" w14:textId="7CABBDB4" w:rsidR="00956378" w:rsidRDefault="005076CA" w:rsidP="008F565F">
      <w:pPr>
        <w:shd w:val="clear" w:color="auto" w:fill="FBFBFD"/>
        <w:spacing w:before="100" w:beforeAutospacing="1" w:after="100" w:afterAutospacing="1" w:line="240" w:lineRule="atLeast"/>
        <w:ind w:left="720" w:hanging="720"/>
      </w:pPr>
      <w:r w:rsidRPr="00DA57B0">
        <w:rPr>
          <w:sz w:val="40"/>
          <w:szCs w:val="40"/>
        </w:rPr>
        <w:t>Week 9</w:t>
      </w:r>
      <w:r>
        <w:t xml:space="preserve"> -</w:t>
      </w:r>
      <w:r>
        <w:tab/>
        <w:t>(</w:t>
      </w:r>
      <w:r w:rsidR="00D83C2B">
        <w:t>Oct 2</w:t>
      </w:r>
      <w:r w:rsidR="002B03D7">
        <w:t>6</w:t>
      </w:r>
      <w:r w:rsidR="00901977">
        <w:t xml:space="preserve">) </w:t>
      </w:r>
      <w:r>
        <w:t xml:space="preserve"> – Reading – Becker, </w:t>
      </w:r>
      <w:r>
        <w:rPr>
          <w:u w:val="single"/>
        </w:rPr>
        <w:t>The Denial of Death</w:t>
      </w:r>
      <w:r w:rsidR="00344A22">
        <w:t xml:space="preserve"> (pgs. 1-125)</w:t>
      </w:r>
    </w:p>
    <w:p w14:paraId="55004438" w14:textId="77777777" w:rsidR="00956378" w:rsidRDefault="00956378" w:rsidP="00956378">
      <w:pPr>
        <w:shd w:val="clear" w:color="auto" w:fill="FBFBFD"/>
        <w:spacing w:before="100" w:beforeAutospacing="1" w:after="100" w:afterAutospacing="1" w:line="240" w:lineRule="atLeast"/>
        <w:ind w:left="720"/>
        <w:rPr>
          <w:color w:val="333333"/>
          <w:szCs w:val="24"/>
        </w:rPr>
      </w:pPr>
      <w:r>
        <w:rPr>
          <w:sz w:val="40"/>
          <w:szCs w:val="40"/>
        </w:rPr>
        <w:t>(T</w:t>
      </w:r>
      <w:r w:rsidR="00344A22">
        <w:t>ogether with</w:t>
      </w:r>
      <w:r w:rsidR="005076CA">
        <w:t xml:space="preserve"> </w:t>
      </w:r>
      <w:r w:rsidR="00344A22" w:rsidRPr="00344A22">
        <w:t>15</w:t>
      </w:r>
      <w:r w:rsidR="00344A22" w:rsidRPr="00344A22">
        <w:rPr>
          <w:color w:val="222222"/>
          <w:kern w:val="36"/>
          <w:szCs w:val="24"/>
          <w:bdr w:val="none" w:sz="0" w:space="0" w:color="auto" w:frame="1"/>
        </w:rPr>
        <w:t xml:space="preserve"> Min TED talk: “The 4 stories we tell ourselves about death.”</w:t>
      </w:r>
      <w:r w:rsidR="00E45E08">
        <w:rPr>
          <w:color w:val="222222"/>
          <w:kern w:val="36"/>
          <w:szCs w:val="24"/>
          <w:bdr w:val="none" w:sz="0" w:space="0" w:color="auto" w:frame="1"/>
        </w:rPr>
        <w:t xml:space="preserve">  </w:t>
      </w:r>
      <w:hyperlink r:id="rId8" w:history="1">
        <w:r w:rsidR="00E45E08" w:rsidRPr="00344A22">
          <w:rPr>
            <w:rStyle w:val="Hyperlink"/>
            <w:kern w:val="36"/>
            <w:szCs w:val="24"/>
            <w:bdr w:val="none" w:sz="0" w:space="0" w:color="auto" w:frame="1"/>
          </w:rPr>
          <w:t>https://www.youtube.com/watch?v=PB7xs7UpIfY</w:t>
        </w:r>
      </w:hyperlink>
      <w:r w:rsidR="00E45E08" w:rsidRPr="00344A22">
        <w:rPr>
          <w:color w:val="222222"/>
          <w:kern w:val="36"/>
          <w:szCs w:val="24"/>
          <w:bdr w:val="none" w:sz="0" w:space="0" w:color="auto" w:frame="1"/>
        </w:rPr>
        <w:t xml:space="preserve">.  </w:t>
      </w:r>
      <w:r w:rsidR="00E45E08">
        <w:rPr>
          <w:color w:val="222222"/>
          <w:kern w:val="36"/>
          <w:szCs w:val="24"/>
          <w:bdr w:val="none" w:sz="0" w:space="0" w:color="auto" w:frame="1"/>
        </w:rPr>
        <w:t xml:space="preserve"> Published 12/12/</w:t>
      </w:r>
      <w:r w:rsidR="00344A22">
        <w:rPr>
          <w:color w:val="222222"/>
          <w:kern w:val="36"/>
          <w:szCs w:val="24"/>
          <w:bdr w:val="none" w:sz="0" w:space="0" w:color="auto" w:frame="1"/>
        </w:rPr>
        <w:t>13 This is c</w:t>
      </w:r>
      <w:r w:rsidR="00344A22" w:rsidRPr="00344A22">
        <w:rPr>
          <w:color w:val="222222"/>
          <w:kern w:val="36"/>
          <w:szCs w:val="24"/>
          <w:bdr w:val="none" w:sz="0" w:space="0" w:color="auto" w:frame="1"/>
        </w:rPr>
        <w:t xml:space="preserve">losely related to Becker’s </w:t>
      </w:r>
      <w:r w:rsidR="00344A22">
        <w:rPr>
          <w:color w:val="222222"/>
          <w:kern w:val="36"/>
          <w:szCs w:val="24"/>
          <w:bdr w:val="none" w:sz="0" w:space="0" w:color="auto" w:frame="1"/>
        </w:rPr>
        <w:t>‘denial of death’ argument</w:t>
      </w:r>
      <w:r w:rsidR="00344A22" w:rsidRPr="00344A22">
        <w:rPr>
          <w:color w:val="222222"/>
          <w:kern w:val="36"/>
          <w:szCs w:val="24"/>
          <w:bdr w:val="none" w:sz="0" w:space="0" w:color="auto" w:frame="1"/>
        </w:rPr>
        <w:t xml:space="preserve"> and the pe</w:t>
      </w:r>
      <w:r w:rsidR="00E45E08">
        <w:rPr>
          <w:color w:val="222222"/>
          <w:kern w:val="36"/>
          <w:szCs w:val="24"/>
          <w:bdr w:val="none" w:sz="0" w:space="0" w:color="auto" w:frame="1"/>
        </w:rPr>
        <w:t>rspective of “terror management</w:t>
      </w:r>
      <w:r w:rsidR="00344A22" w:rsidRPr="00344A22">
        <w:rPr>
          <w:color w:val="222222"/>
          <w:kern w:val="36"/>
          <w:szCs w:val="24"/>
          <w:bdr w:val="none" w:sz="0" w:space="0" w:color="auto" w:frame="1"/>
        </w:rPr>
        <w:t xml:space="preserve">” </w:t>
      </w:r>
      <w:r w:rsidR="00E45E08">
        <w:rPr>
          <w:color w:val="222222"/>
          <w:kern w:val="36"/>
          <w:szCs w:val="24"/>
          <w:bdr w:val="none" w:sz="0" w:space="0" w:color="auto" w:frame="1"/>
        </w:rPr>
        <w:t>t</w:t>
      </w:r>
      <w:r w:rsidR="00344A22">
        <w:rPr>
          <w:color w:val="222222"/>
          <w:kern w:val="36"/>
          <w:szCs w:val="24"/>
          <w:bdr w:val="none" w:sz="0" w:space="0" w:color="auto" w:frame="1"/>
        </w:rPr>
        <w:t>hat we will see in the documentary inspired by Becker</w:t>
      </w:r>
      <w:r w:rsidR="00E45E08">
        <w:rPr>
          <w:color w:val="222222"/>
          <w:kern w:val="36"/>
          <w:szCs w:val="24"/>
          <w:bdr w:val="none" w:sz="0" w:space="0" w:color="auto" w:frame="1"/>
        </w:rPr>
        <w:t xml:space="preserve"> called</w:t>
      </w:r>
      <w:r w:rsidR="00344A22">
        <w:rPr>
          <w:color w:val="222222"/>
          <w:kern w:val="36"/>
          <w:szCs w:val="24"/>
          <w:bdr w:val="none" w:sz="0" w:space="0" w:color="auto" w:frame="1"/>
        </w:rPr>
        <w:t xml:space="preserve"> </w:t>
      </w:r>
      <w:r w:rsidR="00344A22" w:rsidRPr="00344A22">
        <w:rPr>
          <w:i/>
          <w:color w:val="222222"/>
          <w:kern w:val="36"/>
          <w:szCs w:val="24"/>
          <w:bdr w:val="none" w:sz="0" w:space="0" w:color="auto" w:frame="1"/>
        </w:rPr>
        <w:t>Flight from Death</w:t>
      </w:r>
      <w:r w:rsidR="00344A22">
        <w:rPr>
          <w:color w:val="222222"/>
          <w:kern w:val="36"/>
          <w:szCs w:val="24"/>
          <w:bdr w:val="none" w:sz="0" w:space="0" w:color="auto" w:frame="1"/>
        </w:rPr>
        <w:t xml:space="preserve"> (</w:t>
      </w:r>
      <w:r w:rsidR="00E45E08">
        <w:rPr>
          <w:color w:val="222222"/>
          <w:kern w:val="36"/>
          <w:szCs w:val="24"/>
          <w:bdr w:val="none" w:sz="0" w:space="0" w:color="auto" w:frame="1"/>
        </w:rPr>
        <w:t xml:space="preserve"> In the TED talk,  the p</w:t>
      </w:r>
      <w:r w:rsidR="00344A22" w:rsidRPr="00DF6CD0">
        <w:rPr>
          <w:color w:val="333333"/>
          <w:szCs w:val="24"/>
        </w:rPr>
        <w:t>hilosopher Stephen Cave begins with a dark but compelling question: When did you first realize you were going to die? And even more interestingly: Why do we humans so often resist the inevitability of death?  Cave explores four narratives -- common across civilizations -- that we tell ourselves "in order to help us manage the terror of death."</w:t>
      </w:r>
      <w:r w:rsidR="00344A22">
        <w:rPr>
          <w:color w:val="333333"/>
          <w:szCs w:val="24"/>
        </w:rPr>
        <w:t xml:space="preserve">); </w:t>
      </w:r>
    </w:p>
    <w:p w14:paraId="0645E9F2" w14:textId="77777777" w:rsidR="00D565DE" w:rsidRDefault="00344A22" w:rsidP="00956378">
      <w:pPr>
        <w:shd w:val="clear" w:color="auto" w:fill="FBFBFD"/>
        <w:spacing w:before="100" w:beforeAutospacing="1" w:after="100" w:afterAutospacing="1" w:line="240" w:lineRule="atLeast"/>
        <w:ind w:left="720"/>
      </w:pPr>
      <w:r w:rsidRPr="00344A22">
        <w:rPr>
          <w:color w:val="333333"/>
          <w:szCs w:val="24"/>
        </w:rPr>
        <w:t xml:space="preserve">  </w:t>
      </w:r>
      <w:r>
        <w:t xml:space="preserve">McGrane, </w:t>
      </w:r>
      <w:r>
        <w:rPr>
          <w:u w:val="single"/>
        </w:rPr>
        <w:t>The Un-TV</w:t>
      </w:r>
      <w:r>
        <w:t>, pgs. 259-338 in connection with our “eat/shit/kill” exploriment.</w:t>
      </w:r>
      <w:r w:rsidR="005076CA">
        <w:tab/>
      </w:r>
    </w:p>
    <w:p w14:paraId="432C94F9" w14:textId="77777777" w:rsidR="005076CA" w:rsidRDefault="00D565DE">
      <w:pPr>
        <w:ind w:left="1440" w:hanging="1440"/>
        <w:rPr>
          <w:b/>
        </w:rPr>
      </w:pPr>
      <w:r>
        <w:tab/>
      </w:r>
      <w:r w:rsidR="005076CA">
        <w:t>Film</w:t>
      </w:r>
      <w:r>
        <w:t>s</w:t>
      </w:r>
      <w:r w:rsidR="005076CA">
        <w:t xml:space="preserve"> – </w:t>
      </w:r>
      <w:r>
        <w:t xml:space="preserve">Earthlings; </w:t>
      </w:r>
      <w:r w:rsidR="005076CA">
        <w:t>The Animal Film</w:t>
      </w:r>
      <w:r w:rsidR="007C3E5A">
        <w:t>; Flight from Death: The Quest for Immortality</w:t>
      </w:r>
    </w:p>
    <w:p w14:paraId="205BE6CE" w14:textId="77777777" w:rsidR="005076CA" w:rsidRDefault="005076CA">
      <w:pPr>
        <w:ind w:left="1440"/>
      </w:pPr>
    </w:p>
    <w:p w14:paraId="00B23838" w14:textId="154BCB75" w:rsidR="005076CA" w:rsidRPr="003924CC" w:rsidRDefault="005076CA">
      <w:pPr>
        <w:ind w:left="1440" w:hanging="1440"/>
      </w:pPr>
      <w:r w:rsidRPr="00DA57B0">
        <w:rPr>
          <w:sz w:val="40"/>
          <w:szCs w:val="40"/>
        </w:rPr>
        <w:t>Week 10</w:t>
      </w:r>
      <w:r w:rsidR="008F565F">
        <w:t xml:space="preserve"> - </w:t>
      </w:r>
      <w:r>
        <w:t>(</w:t>
      </w:r>
      <w:r w:rsidR="009A1127">
        <w:t xml:space="preserve">Nov </w:t>
      </w:r>
      <w:r w:rsidR="002B03D7">
        <w:t>2</w:t>
      </w:r>
      <w:r w:rsidR="00C84254">
        <w:t>)</w:t>
      </w:r>
      <w:r>
        <w:t xml:space="preserve"> – Reading – As Above and</w:t>
      </w:r>
      <w:r w:rsidR="00847A09">
        <w:t xml:space="preserve"> Thich Nhat H</w:t>
      </w:r>
      <w:r w:rsidR="00F75691">
        <w:t xml:space="preserve">ahn – </w:t>
      </w:r>
      <w:r w:rsidR="00F75691">
        <w:rPr>
          <w:u w:val="single"/>
        </w:rPr>
        <w:t>No Death, No Fear</w:t>
      </w:r>
      <w:r w:rsidR="00F75691">
        <w:t xml:space="preserve"> (</w:t>
      </w:r>
      <w:r w:rsidR="00DB3AC9">
        <w:t>selections on Canvas</w:t>
      </w:r>
      <w:r w:rsidR="00F75691">
        <w:t>)</w:t>
      </w:r>
      <w:r>
        <w:t xml:space="preserve"> Sogyal Rinpoche – </w:t>
      </w:r>
      <w:r>
        <w:rPr>
          <w:u w:val="single"/>
        </w:rPr>
        <w:t>The Tibetan Book of Living &amp; Dying</w:t>
      </w:r>
      <w:r>
        <w:t xml:space="preserve"> (pgs. 56-256)</w:t>
      </w:r>
      <w:r w:rsidR="003924CC">
        <w:t xml:space="preserve">; Carlos Castaneda – </w:t>
      </w:r>
      <w:r w:rsidR="003924CC" w:rsidRPr="003924CC">
        <w:rPr>
          <w:u w:val="single"/>
        </w:rPr>
        <w:t>Journey to Ixtlan</w:t>
      </w:r>
      <w:r w:rsidR="003924CC">
        <w:rPr>
          <w:u w:val="single"/>
        </w:rPr>
        <w:t xml:space="preserve"> (</w:t>
      </w:r>
      <w:r w:rsidR="003924CC" w:rsidRPr="003924CC">
        <w:t>selections on Canvas</w:t>
      </w:r>
      <w:r w:rsidR="003924CC">
        <w:rPr>
          <w:u w:val="single"/>
        </w:rPr>
        <w:t xml:space="preserve">); </w:t>
      </w:r>
      <w:r w:rsidR="003924CC" w:rsidRPr="003924CC">
        <w:t>Steven</w:t>
      </w:r>
      <w:r w:rsidR="003924CC">
        <w:t xml:space="preserve"> Levine (selections on Canvas)</w:t>
      </w:r>
    </w:p>
    <w:p w14:paraId="5023657B" w14:textId="77777777" w:rsidR="00E45E08" w:rsidRDefault="00E45E08">
      <w:pPr>
        <w:ind w:left="1440" w:hanging="1440"/>
      </w:pPr>
    </w:p>
    <w:p w14:paraId="78F8EECE" w14:textId="77777777" w:rsidR="00E45E08" w:rsidRPr="00EA45DF" w:rsidRDefault="00EA45DF" w:rsidP="00EA45DF">
      <w:pPr>
        <w:spacing w:after="240"/>
        <w:ind w:left="720" w:right="2000" w:firstLine="720"/>
        <w:rPr>
          <w:rFonts w:ascii="Times" w:eastAsiaTheme="minorHAnsi" w:hAnsi="Times" w:cs="Times"/>
          <w:b/>
          <w:bCs/>
          <w:color w:val="000000"/>
          <w:sz w:val="20"/>
        </w:rPr>
      </w:pPr>
      <w:r w:rsidRPr="00EA45DF">
        <w:rPr>
          <w:rFonts w:ascii="Times" w:eastAsiaTheme="minorHAnsi" w:hAnsi="Times" w:cs="Times"/>
          <w:b/>
          <w:bCs/>
          <w:color w:val="000000"/>
          <w:sz w:val="20"/>
        </w:rPr>
        <w:t xml:space="preserve">PERSPECTIVES ON MULTIPLE BIRTHS </w:t>
      </w:r>
    </w:p>
    <w:p w14:paraId="00EE5950" w14:textId="77777777" w:rsidR="00E45E08" w:rsidRPr="00EA45DF" w:rsidRDefault="00E45E08" w:rsidP="00EA45DF">
      <w:pPr>
        <w:spacing w:after="240"/>
        <w:ind w:left="720" w:firstLine="720"/>
        <w:rPr>
          <w:rFonts w:ascii="Times" w:eastAsiaTheme="minorHAnsi" w:hAnsi="Times" w:cs="Times"/>
          <w:color w:val="000000"/>
          <w:sz w:val="20"/>
        </w:rPr>
      </w:pPr>
      <w:r w:rsidRPr="00EA45DF">
        <w:rPr>
          <w:rFonts w:ascii="Times" w:eastAsiaTheme="minorHAnsi" w:hAnsi="Times" w:cs="Times"/>
          <w:i/>
          <w:iCs/>
          <w:color w:val="000000"/>
          <w:sz w:val="20"/>
        </w:rPr>
        <w:t>After all, it is no more surprising to be born twice than it is to be born once.</w:t>
      </w:r>
    </w:p>
    <w:p w14:paraId="52E50AEF" w14:textId="77777777" w:rsidR="00E45E08" w:rsidRPr="00EA45DF" w:rsidRDefault="00E45E08" w:rsidP="00E45E08">
      <w:pPr>
        <w:spacing w:after="240"/>
        <w:ind w:left="5040" w:firstLine="720"/>
        <w:rPr>
          <w:rFonts w:ascii="Times" w:eastAsiaTheme="minorHAnsi" w:hAnsi="Times" w:cs="Times"/>
          <w:color w:val="000000"/>
          <w:sz w:val="20"/>
        </w:rPr>
      </w:pPr>
      <w:r w:rsidRPr="00EA45DF">
        <w:rPr>
          <w:rFonts w:ascii="Times" w:eastAsiaTheme="minorHAnsi" w:hAnsi="Times" w:cs="Times"/>
          <w:color w:val="000000"/>
          <w:sz w:val="20"/>
        </w:rPr>
        <w:t>VOLTAIRE</w:t>
      </w:r>
    </w:p>
    <w:p w14:paraId="37E1477F" w14:textId="77777777" w:rsidR="00E45E08" w:rsidRPr="00EA45DF" w:rsidRDefault="00E45E08" w:rsidP="00EA45DF">
      <w:pPr>
        <w:tabs>
          <w:tab w:val="left" w:pos="5580"/>
        </w:tabs>
        <w:ind w:left="720"/>
        <w:rPr>
          <w:sz w:val="20"/>
        </w:rPr>
      </w:pPr>
      <w:r w:rsidRPr="00EA45DF">
        <w:rPr>
          <w:sz w:val="20"/>
        </w:rPr>
        <w:t>“If we have lived before,” I’m often asked, “why don’t we remember it?” But why should the fact that we cannot remember our past lives mean that we have never lived before? After all, experiences—of our childhood, or of yesterday, or even of what we were thinking an hour ago—were vivid as they occurred, but the memory of them has almost totally eroded, as though they had never taken place. If we cannot remember what we were doing or thinking last Monday, how on earth do we imagine it would be easy, or normal, to remember what we were doing in a previous lifetime</w:t>
      </w:r>
      <w:r w:rsidR="00EA45DF" w:rsidRPr="00EA45DF">
        <w:rPr>
          <w:sz w:val="20"/>
        </w:rPr>
        <w:t>. (SOGYAL RINPOCHE)</w:t>
      </w:r>
    </w:p>
    <w:p w14:paraId="58809BD1" w14:textId="77777777" w:rsidR="00E45E08" w:rsidRPr="00EA45DF" w:rsidRDefault="00E45E08" w:rsidP="00E45E08">
      <w:pPr>
        <w:tabs>
          <w:tab w:val="left" w:pos="5580"/>
        </w:tabs>
        <w:rPr>
          <w:sz w:val="20"/>
        </w:rPr>
      </w:pPr>
    </w:p>
    <w:p w14:paraId="58E6821B" w14:textId="77777777" w:rsidR="00E45E08" w:rsidRPr="00EA45DF" w:rsidRDefault="00E45E08" w:rsidP="00E45E08">
      <w:pPr>
        <w:tabs>
          <w:tab w:val="left" w:pos="5580"/>
        </w:tabs>
        <w:rPr>
          <w:sz w:val="20"/>
        </w:rPr>
      </w:pPr>
    </w:p>
    <w:p w14:paraId="1E1A3634" w14:textId="77777777" w:rsidR="00E45E08" w:rsidRPr="00EA45DF" w:rsidRDefault="00E45E08" w:rsidP="00956378">
      <w:pPr>
        <w:tabs>
          <w:tab w:val="left" w:pos="5580"/>
        </w:tabs>
        <w:ind w:left="720"/>
        <w:rPr>
          <w:sz w:val="20"/>
        </w:rPr>
      </w:pPr>
      <w:r w:rsidRPr="00EA45DF">
        <w:rPr>
          <w:sz w:val="20"/>
        </w:rPr>
        <w:t>“I died as a mineral and became a plant,</w:t>
      </w:r>
    </w:p>
    <w:p w14:paraId="6E9E2E0C" w14:textId="77777777" w:rsidR="00E45E08" w:rsidRPr="00EA45DF" w:rsidRDefault="00E45E08" w:rsidP="00956378">
      <w:pPr>
        <w:tabs>
          <w:tab w:val="left" w:pos="5580"/>
        </w:tabs>
        <w:ind w:left="720"/>
        <w:rPr>
          <w:sz w:val="20"/>
        </w:rPr>
      </w:pPr>
      <w:r w:rsidRPr="00EA45DF">
        <w:rPr>
          <w:sz w:val="20"/>
        </w:rPr>
        <w:t>I died as a plant and rose to animal,</w:t>
      </w:r>
    </w:p>
    <w:p w14:paraId="4559754D" w14:textId="77777777" w:rsidR="00E45E08" w:rsidRPr="00EA45DF" w:rsidRDefault="00E45E08" w:rsidP="00956378">
      <w:pPr>
        <w:tabs>
          <w:tab w:val="left" w:pos="5580"/>
        </w:tabs>
        <w:ind w:left="720"/>
        <w:rPr>
          <w:sz w:val="20"/>
        </w:rPr>
      </w:pPr>
      <w:r w:rsidRPr="00EA45DF">
        <w:rPr>
          <w:sz w:val="20"/>
        </w:rPr>
        <w:t>I died as animal and I was Man.</w:t>
      </w:r>
    </w:p>
    <w:p w14:paraId="13F5D707" w14:textId="77777777" w:rsidR="00E45E08" w:rsidRPr="00EA45DF" w:rsidRDefault="00E45E08" w:rsidP="00956378">
      <w:pPr>
        <w:tabs>
          <w:tab w:val="left" w:pos="5580"/>
        </w:tabs>
        <w:ind w:left="720"/>
        <w:rPr>
          <w:sz w:val="20"/>
        </w:rPr>
      </w:pPr>
      <w:r w:rsidRPr="00EA45DF">
        <w:rPr>
          <w:sz w:val="20"/>
        </w:rPr>
        <w:t>Why should I fear? When was I less by dying?</w:t>
      </w:r>
    </w:p>
    <w:p w14:paraId="5946E907" w14:textId="77777777" w:rsidR="00E45E08" w:rsidRPr="00EA45DF" w:rsidRDefault="00E45E08" w:rsidP="00956378">
      <w:pPr>
        <w:tabs>
          <w:tab w:val="left" w:pos="5580"/>
        </w:tabs>
        <w:ind w:left="720"/>
        <w:rPr>
          <w:sz w:val="20"/>
        </w:rPr>
      </w:pPr>
      <w:r w:rsidRPr="00EA45DF">
        <w:rPr>
          <w:sz w:val="20"/>
        </w:rPr>
        <w:t>Yet once more I shall die as Man, to soar</w:t>
      </w:r>
    </w:p>
    <w:p w14:paraId="1066A84F" w14:textId="77777777" w:rsidR="00E45E08" w:rsidRPr="00EA45DF" w:rsidRDefault="00E45E08" w:rsidP="00956378">
      <w:pPr>
        <w:tabs>
          <w:tab w:val="left" w:pos="5580"/>
        </w:tabs>
        <w:ind w:left="720"/>
        <w:rPr>
          <w:sz w:val="20"/>
        </w:rPr>
      </w:pPr>
      <w:r w:rsidRPr="00EA45DF">
        <w:rPr>
          <w:sz w:val="20"/>
        </w:rPr>
        <w:t>With angels bless’d; but even from angelhood</w:t>
      </w:r>
    </w:p>
    <w:p w14:paraId="4D538E5A" w14:textId="77777777" w:rsidR="00E45E08" w:rsidRPr="00EA45DF" w:rsidRDefault="00E45E08" w:rsidP="00956378">
      <w:pPr>
        <w:tabs>
          <w:tab w:val="left" w:pos="5580"/>
        </w:tabs>
        <w:ind w:left="720"/>
        <w:rPr>
          <w:sz w:val="20"/>
        </w:rPr>
      </w:pPr>
      <w:r w:rsidRPr="00EA45DF">
        <w:rPr>
          <w:sz w:val="20"/>
        </w:rPr>
        <w:t>I must pass on: all except God doeth perish.</w:t>
      </w:r>
    </w:p>
    <w:p w14:paraId="1989009E" w14:textId="77777777" w:rsidR="00E45E08" w:rsidRPr="00EA45DF" w:rsidRDefault="00E45E08" w:rsidP="00956378">
      <w:pPr>
        <w:tabs>
          <w:tab w:val="left" w:pos="5580"/>
        </w:tabs>
        <w:ind w:left="720"/>
        <w:rPr>
          <w:sz w:val="20"/>
        </w:rPr>
      </w:pPr>
      <w:r w:rsidRPr="00EA45DF">
        <w:rPr>
          <w:sz w:val="20"/>
        </w:rPr>
        <w:t>When I have sacrificed my angel-soul,</w:t>
      </w:r>
    </w:p>
    <w:p w14:paraId="37E972C8" w14:textId="77777777" w:rsidR="00E45E08" w:rsidRPr="00EA45DF" w:rsidRDefault="00E45E08" w:rsidP="00956378">
      <w:pPr>
        <w:tabs>
          <w:tab w:val="left" w:pos="5580"/>
        </w:tabs>
        <w:ind w:left="720"/>
        <w:rPr>
          <w:sz w:val="20"/>
        </w:rPr>
      </w:pPr>
      <w:r w:rsidRPr="00EA45DF">
        <w:rPr>
          <w:sz w:val="20"/>
        </w:rPr>
        <w:t>I shall become what no mind e’er conceived.</w:t>
      </w:r>
    </w:p>
    <w:p w14:paraId="11E54424" w14:textId="77777777" w:rsidR="00E45E08" w:rsidRPr="00EA45DF" w:rsidRDefault="00E45E08" w:rsidP="00956378">
      <w:pPr>
        <w:tabs>
          <w:tab w:val="left" w:pos="5580"/>
        </w:tabs>
        <w:ind w:left="720"/>
        <w:rPr>
          <w:sz w:val="20"/>
        </w:rPr>
      </w:pPr>
      <w:r w:rsidRPr="00EA45DF">
        <w:rPr>
          <w:sz w:val="20"/>
        </w:rPr>
        <w:t>Oh, let me not exist! For Non-existence</w:t>
      </w:r>
    </w:p>
    <w:p w14:paraId="2373D89F" w14:textId="77777777" w:rsidR="00E45E08" w:rsidRPr="00EA45DF" w:rsidRDefault="00E45E08" w:rsidP="00956378">
      <w:pPr>
        <w:tabs>
          <w:tab w:val="left" w:pos="5580"/>
        </w:tabs>
        <w:ind w:left="720"/>
        <w:rPr>
          <w:sz w:val="20"/>
        </w:rPr>
      </w:pPr>
      <w:r w:rsidRPr="00EA45DF">
        <w:rPr>
          <w:sz w:val="20"/>
        </w:rPr>
        <w:t>Proclaims in organ tones,</w:t>
      </w:r>
    </w:p>
    <w:p w14:paraId="2E4A0070" w14:textId="77777777" w:rsidR="00E45E08" w:rsidRPr="00EA45DF" w:rsidRDefault="00E45E08" w:rsidP="00956378">
      <w:pPr>
        <w:tabs>
          <w:tab w:val="left" w:pos="5580"/>
        </w:tabs>
        <w:ind w:left="720"/>
        <w:rPr>
          <w:sz w:val="20"/>
        </w:rPr>
      </w:pPr>
      <w:r w:rsidRPr="00EA45DF">
        <w:rPr>
          <w:sz w:val="20"/>
        </w:rPr>
        <w:t xml:space="preserve">To Him we shall return. </w:t>
      </w:r>
    </w:p>
    <w:p w14:paraId="67FF96C3" w14:textId="77777777" w:rsidR="00F75691" w:rsidRDefault="00E45E08" w:rsidP="00956378">
      <w:pPr>
        <w:tabs>
          <w:tab w:val="left" w:pos="5580"/>
        </w:tabs>
        <w:ind w:left="720"/>
      </w:pPr>
      <w:r w:rsidRPr="00EA45DF">
        <w:rPr>
          <w:sz w:val="20"/>
        </w:rPr>
        <w:t>RUMI.</w:t>
      </w:r>
    </w:p>
    <w:p w14:paraId="53479B05" w14:textId="77777777" w:rsidR="00956378" w:rsidRDefault="00956378" w:rsidP="008F565F">
      <w:pPr>
        <w:ind w:left="720" w:hanging="720"/>
        <w:rPr>
          <w:sz w:val="40"/>
          <w:szCs w:val="40"/>
        </w:rPr>
      </w:pPr>
    </w:p>
    <w:p w14:paraId="1142257E" w14:textId="77777777" w:rsidR="00D60B9E" w:rsidRDefault="005076CA" w:rsidP="00D60B9E">
      <w:pPr>
        <w:ind w:left="1440" w:hanging="1440"/>
      </w:pPr>
      <w:r w:rsidRPr="00DA57B0">
        <w:rPr>
          <w:sz w:val="40"/>
          <w:szCs w:val="40"/>
        </w:rPr>
        <w:t>Week 11</w:t>
      </w:r>
      <w:r w:rsidR="008F565F">
        <w:t xml:space="preserve"> - </w:t>
      </w:r>
      <w:r>
        <w:t>(</w:t>
      </w:r>
      <w:r w:rsidR="00D83C2B">
        <w:t xml:space="preserve">Nov </w:t>
      </w:r>
      <w:r w:rsidR="002B03D7">
        <w:t>9</w:t>
      </w:r>
      <w:r>
        <w:t xml:space="preserve">) – </w:t>
      </w:r>
      <w:r w:rsidR="00956378">
        <w:t xml:space="preserve">Continue </w:t>
      </w:r>
      <w:r>
        <w:t xml:space="preserve">Reading – </w:t>
      </w:r>
      <w:r w:rsidR="00DB3AC9">
        <w:t xml:space="preserve">Same </w:t>
      </w:r>
      <w:r>
        <w:t>As Above</w:t>
      </w:r>
      <w:r w:rsidR="007B7171">
        <w:t xml:space="preserve"> </w:t>
      </w:r>
      <w:r w:rsidR="00D60B9E">
        <w:t>(Castaneda, Sogyal Rinpoche, Thich Nhat Hahn, Steven Levine)</w:t>
      </w:r>
    </w:p>
    <w:p w14:paraId="31A50221" w14:textId="77777777" w:rsidR="00D60B9E" w:rsidRDefault="00D60B9E" w:rsidP="00D60B9E">
      <w:pPr>
        <w:pStyle w:val="BodyTextIndent"/>
      </w:pPr>
    </w:p>
    <w:p w14:paraId="7D12E308" w14:textId="5B77B061" w:rsidR="007B7171" w:rsidRDefault="00956378" w:rsidP="00D60B9E">
      <w:pPr>
        <w:ind w:left="2160"/>
      </w:pPr>
      <w:r>
        <w:t>RECOMMENDED:</w:t>
      </w:r>
      <w:r w:rsidR="007B7171">
        <w:t xml:space="preserve"> Andrew Holecek – </w:t>
      </w:r>
      <w:r w:rsidR="007B7171">
        <w:rPr>
          <w:u w:val="single"/>
        </w:rPr>
        <w:t>Preparing to Die</w:t>
      </w:r>
      <w:r w:rsidR="007B7171">
        <w:t xml:space="preserve"> and Samuel Scheffler – </w:t>
      </w:r>
      <w:r w:rsidR="007B7171">
        <w:rPr>
          <w:u w:val="single"/>
        </w:rPr>
        <w:t>Death and the Afterlife</w:t>
      </w:r>
      <w:r w:rsidR="007B7171">
        <w:t xml:space="preserve"> </w:t>
      </w:r>
    </w:p>
    <w:p w14:paraId="589CB067" w14:textId="77777777" w:rsidR="005076CA" w:rsidRPr="007B7171" w:rsidRDefault="007B7171">
      <w:pPr>
        <w:ind w:left="1440" w:hanging="1440"/>
        <w:rPr>
          <w:i/>
        </w:rPr>
      </w:pPr>
      <w:r>
        <w:tab/>
      </w:r>
      <w:r w:rsidR="00296A67" w:rsidRPr="007B7171">
        <w:rPr>
          <w:i/>
        </w:rPr>
        <w:tab/>
      </w:r>
    </w:p>
    <w:p w14:paraId="0E283B0F" w14:textId="77777777" w:rsidR="00296A67" w:rsidRPr="007B7171" w:rsidRDefault="00296A67">
      <w:pPr>
        <w:ind w:left="1440" w:hanging="1440"/>
        <w:rPr>
          <w:i/>
        </w:rPr>
      </w:pPr>
    </w:p>
    <w:p w14:paraId="386E678C" w14:textId="17C905C6" w:rsidR="005076CA" w:rsidRDefault="005076CA">
      <w:pPr>
        <w:ind w:left="1440" w:hanging="1440"/>
      </w:pPr>
      <w:r w:rsidRPr="00DA57B0">
        <w:rPr>
          <w:sz w:val="40"/>
          <w:szCs w:val="40"/>
        </w:rPr>
        <w:t>Week 12</w:t>
      </w:r>
      <w:r w:rsidR="008F565F">
        <w:t xml:space="preserve"> - </w:t>
      </w:r>
      <w:r>
        <w:t>(</w:t>
      </w:r>
      <w:r w:rsidR="00D83C2B">
        <w:t>Nov 1</w:t>
      </w:r>
      <w:r w:rsidR="002B03D7">
        <w:t>6</w:t>
      </w:r>
      <w:r>
        <w:t xml:space="preserve">) – </w:t>
      </w:r>
      <w:r w:rsidR="00956378">
        <w:t xml:space="preserve">Required </w:t>
      </w:r>
      <w:r>
        <w:t xml:space="preserve">Reading – Stephen Levine – </w:t>
      </w:r>
      <w:r>
        <w:rPr>
          <w:u w:val="single"/>
        </w:rPr>
        <w:t>Who Dies</w:t>
      </w:r>
      <w:r>
        <w:t xml:space="preserve"> (pgs. vii-100, 233-291</w:t>
      </w:r>
      <w:r w:rsidR="00DB3AC9">
        <w:t xml:space="preserve"> selections on Canvas</w:t>
      </w:r>
      <w:r>
        <w:t xml:space="preserve">); Carlos Castaneda – </w:t>
      </w:r>
      <w:r>
        <w:rPr>
          <w:u w:val="single"/>
        </w:rPr>
        <w:t>Journey to Ixtlan</w:t>
      </w:r>
      <w:r w:rsidR="00847A09">
        <w:rPr>
          <w:u w:val="single"/>
        </w:rPr>
        <w:t xml:space="preserve"> (</w:t>
      </w:r>
      <w:r w:rsidR="00847A09" w:rsidRPr="00847A09">
        <w:t xml:space="preserve">selections </w:t>
      </w:r>
      <w:r w:rsidR="00956378">
        <w:t xml:space="preserve">on our </w:t>
      </w:r>
      <w:r w:rsidR="00DB3AC9">
        <w:t>Canvas</w:t>
      </w:r>
      <w:r w:rsidR="00847A09">
        <w:rPr>
          <w:u w:val="single"/>
        </w:rPr>
        <w:t>)</w:t>
      </w:r>
      <w:r>
        <w:t>; “Bardo”</w:t>
      </w:r>
      <w:r w:rsidR="00EA0ED9">
        <w:t xml:space="preserve"> </w:t>
      </w:r>
      <w:r w:rsidR="00956378">
        <w:t>Recommended</w:t>
      </w:r>
      <w:r>
        <w:t>– The Wisdom of the West and the Wisdom of the East, (Chp. 14)</w:t>
      </w:r>
    </w:p>
    <w:p w14:paraId="15EF2E3C" w14:textId="77777777" w:rsidR="003924CC" w:rsidRDefault="003924CC">
      <w:pPr>
        <w:ind w:left="1440" w:hanging="1440"/>
      </w:pPr>
    </w:p>
    <w:p w14:paraId="7E872911" w14:textId="77777777" w:rsidR="004A61A3" w:rsidRDefault="004A61A3">
      <w:pPr>
        <w:ind w:left="1440" w:hanging="1440"/>
      </w:pPr>
    </w:p>
    <w:p w14:paraId="223F6EC2" w14:textId="35FC3BDA" w:rsidR="004A61A3" w:rsidRDefault="009A1127">
      <w:pPr>
        <w:ind w:left="1440" w:hanging="1440"/>
      </w:pPr>
      <w:r>
        <w:t>***************THANKSGIVING BREAK********************</w:t>
      </w:r>
    </w:p>
    <w:p w14:paraId="0DEA72F8" w14:textId="7649526E" w:rsidR="009A1127" w:rsidRDefault="009A1127">
      <w:pPr>
        <w:ind w:left="1440" w:hanging="1440"/>
      </w:pPr>
    </w:p>
    <w:p w14:paraId="75EC4AF5" w14:textId="77777777" w:rsidR="009A1127" w:rsidRDefault="009A1127">
      <w:pPr>
        <w:ind w:left="1440" w:hanging="1440"/>
      </w:pPr>
    </w:p>
    <w:p w14:paraId="7688CC6F" w14:textId="32D96D4C" w:rsidR="005076CA" w:rsidRDefault="005076CA">
      <w:pPr>
        <w:ind w:left="1440" w:hanging="1440"/>
      </w:pPr>
      <w:r w:rsidRPr="00DA57B0">
        <w:rPr>
          <w:sz w:val="40"/>
          <w:szCs w:val="40"/>
        </w:rPr>
        <w:t>Week 13</w:t>
      </w:r>
      <w:r w:rsidR="008F565F">
        <w:t xml:space="preserve"> - </w:t>
      </w:r>
      <w:r>
        <w:t>(</w:t>
      </w:r>
      <w:r w:rsidR="002B03D7">
        <w:t>Nov 30th</w:t>
      </w:r>
      <w:r>
        <w:t xml:space="preserve">) – </w:t>
      </w:r>
      <w:r w:rsidR="00956378">
        <w:t xml:space="preserve">Continue </w:t>
      </w:r>
      <w:r>
        <w:t xml:space="preserve">Reading – </w:t>
      </w:r>
      <w:r w:rsidR="00DB3AC9">
        <w:t xml:space="preserve">Same </w:t>
      </w:r>
      <w:r>
        <w:t xml:space="preserve">As Above </w:t>
      </w:r>
      <w:r w:rsidR="00EA45DF">
        <w:t>(Castaneda, Sogyal Rinpoche, Thich Nhat Hahn, Steven Levine,)</w:t>
      </w:r>
    </w:p>
    <w:p w14:paraId="7917B4DC" w14:textId="77777777" w:rsidR="00C84254" w:rsidRDefault="00C84254">
      <w:pPr>
        <w:ind w:left="1440" w:hanging="1440"/>
      </w:pPr>
    </w:p>
    <w:p w14:paraId="1D82438D" w14:textId="561391A2" w:rsidR="00487DB9" w:rsidRDefault="005076CA" w:rsidP="007B6A00">
      <w:pPr>
        <w:ind w:left="1440" w:hanging="1440"/>
      </w:pPr>
      <w:r w:rsidRPr="00DA57B0">
        <w:rPr>
          <w:sz w:val="40"/>
          <w:szCs w:val="40"/>
        </w:rPr>
        <w:t>Week 14</w:t>
      </w:r>
      <w:r w:rsidR="008F565F">
        <w:t xml:space="preserve"> - </w:t>
      </w:r>
      <w:r>
        <w:t>(</w:t>
      </w:r>
      <w:r w:rsidR="00D83C2B">
        <w:t xml:space="preserve">Dec </w:t>
      </w:r>
      <w:r w:rsidR="002B03D7">
        <w:t>7th</w:t>
      </w:r>
      <w:r w:rsidR="00270891">
        <w:t>)</w:t>
      </w:r>
      <w:r>
        <w:t xml:space="preserve"> – Reading – </w:t>
      </w:r>
      <w:r w:rsidR="00DB3AC9">
        <w:t xml:space="preserve">Same </w:t>
      </w:r>
      <w:r>
        <w:t>As Above</w:t>
      </w:r>
      <w:r w:rsidR="00EA45DF">
        <w:t xml:space="preserve"> (Castaneda, Sogyal Rinpoche, </w:t>
      </w:r>
      <w:r w:rsidR="00956378">
        <w:t>Thich Nhat Hahn, Steven Levine</w:t>
      </w:r>
      <w:r w:rsidR="00EA45DF">
        <w:t>)</w:t>
      </w:r>
    </w:p>
    <w:p w14:paraId="296633CB" w14:textId="77777777" w:rsidR="00A10BDE" w:rsidRDefault="00A10BDE">
      <w:pPr>
        <w:pStyle w:val="BodyTextIndent"/>
      </w:pPr>
    </w:p>
    <w:p w14:paraId="50DDB5BB" w14:textId="4E37BEF7" w:rsidR="00487DB9" w:rsidRDefault="005076CA" w:rsidP="00487DB9">
      <w:pPr>
        <w:pStyle w:val="BodyTextIndent"/>
      </w:pPr>
      <w:r>
        <w:t xml:space="preserve">FINAL TAKE HOME EXAM DUE </w:t>
      </w:r>
      <w:r w:rsidR="00084390">
        <w:t>Scheduled exam date</w:t>
      </w:r>
      <w:r w:rsidR="00552640">
        <w:t>.</w:t>
      </w:r>
      <w:r w:rsidR="00084390">
        <w:t xml:space="preserve"> </w:t>
      </w:r>
    </w:p>
    <w:p w14:paraId="4BA5D868" w14:textId="346BDCFB" w:rsidR="00A820EC" w:rsidRDefault="00A820EC" w:rsidP="00487DB9">
      <w:pPr>
        <w:pStyle w:val="BodyTextIndent"/>
      </w:pPr>
    </w:p>
    <w:p w14:paraId="290962CD" w14:textId="77777777" w:rsidR="00A820EC" w:rsidRDefault="00A820EC" w:rsidP="00487DB9">
      <w:pPr>
        <w:pStyle w:val="BodyTextIndent"/>
        <w:rPr>
          <w:b w:val="0"/>
          <w:u w:val="single"/>
        </w:rPr>
      </w:pPr>
    </w:p>
    <w:p w14:paraId="6491AF9B" w14:textId="77777777" w:rsidR="008F565F" w:rsidRDefault="008F565F">
      <w:pPr>
        <w:ind w:left="1440" w:hanging="1440"/>
        <w:rPr>
          <w:b/>
          <w:u w:val="single"/>
        </w:rPr>
      </w:pPr>
    </w:p>
    <w:p w14:paraId="440AC3FF" w14:textId="77777777" w:rsidR="00367F9D" w:rsidRDefault="005076CA">
      <w:pPr>
        <w:ind w:left="1440" w:hanging="1440"/>
      </w:pPr>
      <w:r w:rsidRPr="008F565F">
        <w:rPr>
          <w:b/>
          <w:sz w:val="36"/>
          <w:szCs w:val="36"/>
          <w:u w:val="single"/>
        </w:rPr>
        <w:t>C</w:t>
      </w:r>
      <w:r w:rsidR="00367F9D" w:rsidRPr="008F565F">
        <w:rPr>
          <w:b/>
          <w:sz w:val="36"/>
          <w:szCs w:val="36"/>
          <w:u w:val="single"/>
        </w:rPr>
        <w:t>OURSE REQUIREMENTS</w:t>
      </w:r>
      <w:r>
        <w:t>:</w:t>
      </w:r>
    </w:p>
    <w:p w14:paraId="6C0DDCAF" w14:textId="47AFE64C" w:rsidR="00367F9D" w:rsidRDefault="00367F9D">
      <w:pPr>
        <w:ind w:left="1440" w:hanging="1440"/>
      </w:pPr>
    </w:p>
    <w:p w14:paraId="2E26EDE4" w14:textId="0CBC2C69" w:rsidR="005076CA" w:rsidRPr="00A51712" w:rsidRDefault="00A820EC" w:rsidP="00A820EC">
      <w:pPr>
        <w:ind w:left="1440" w:hanging="720"/>
        <w:rPr>
          <w:sz w:val="28"/>
          <w:szCs w:val="28"/>
        </w:rPr>
      </w:pPr>
      <w:r w:rsidRPr="00A51712">
        <w:rPr>
          <w:b/>
          <w:bCs/>
          <w:sz w:val="28"/>
          <w:szCs w:val="28"/>
        </w:rPr>
        <w:t>2 COPIES</w:t>
      </w:r>
      <w:r w:rsidRPr="00A51712">
        <w:rPr>
          <w:sz w:val="28"/>
          <w:szCs w:val="28"/>
        </w:rPr>
        <w:t xml:space="preserve"> OF ALL TAKE HOME ESSAYS MUST BE SUBMITTED. ONE PAPER COPY</w:t>
      </w:r>
      <w:r w:rsidR="00A51712" w:rsidRPr="00A51712">
        <w:rPr>
          <w:sz w:val="28"/>
          <w:szCs w:val="28"/>
        </w:rPr>
        <w:t xml:space="preserve"> PHYSICALLY</w:t>
      </w:r>
      <w:r w:rsidRPr="00A51712">
        <w:rPr>
          <w:sz w:val="28"/>
          <w:szCs w:val="28"/>
        </w:rPr>
        <w:t xml:space="preserve"> IN CLASS AND ONE</w:t>
      </w:r>
      <w:r w:rsidR="00A51712" w:rsidRPr="00A51712">
        <w:rPr>
          <w:sz w:val="28"/>
          <w:szCs w:val="28"/>
        </w:rPr>
        <w:t xml:space="preserve"> SUBMITTED</w:t>
      </w:r>
      <w:r w:rsidRPr="00A51712">
        <w:rPr>
          <w:sz w:val="28"/>
          <w:szCs w:val="28"/>
        </w:rPr>
        <w:t xml:space="preserve"> ELECTRONICALLY </w:t>
      </w:r>
      <w:r w:rsidR="00367F9D" w:rsidRPr="00A51712">
        <w:rPr>
          <w:i/>
          <w:sz w:val="28"/>
          <w:szCs w:val="28"/>
        </w:rPr>
        <w:t xml:space="preserve">TO OUR </w:t>
      </w:r>
      <w:r w:rsidR="003E7DE0" w:rsidRPr="00A51712">
        <w:rPr>
          <w:b/>
          <w:bCs/>
          <w:i/>
          <w:sz w:val="28"/>
          <w:szCs w:val="28"/>
        </w:rPr>
        <w:t>CANVAS ASSIGNMENTS</w:t>
      </w:r>
      <w:r w:rsidR="00367F9D" w:rsidRPr="00A51712">
        <w:rPr>
          <w:b/>
          <w:bCs/>
          <w:i/>
          <w:sz w:val="28"/>
          <w:szCs w:val="28"/>
        </w:rPr>
        <w:t xml:space="preserve">, </w:t>
      </w:r>
      <w:r w:rsidR="003E7DE0" w:rsidRPr="00A51712">
        <w:rPr>
          <w:b/>
          <w:bCs/>
          <w:i/>
          <w:sz w:val="28"/>
          <w:szCs w:val="28"/>
        </w:rPr>
        <w:t>TURNITIN.COM</w:t>
      </w:r>
      <w:r w:rsidR="003E7DE0" w:rsidRPr="00A51712">
        <w:rPr>
          <w:i/>
          <w:sz w:val="28"/>
          <w:szCs w:val="28"/>
        </w:rPr>
        <w:t>.</w:t>
      </w:r>
      <w:r w:rsidR="003E7DE0" w:rsidRPr="00A51712">
        <w:rPr>
          <w:sz w:val="28"/>
          <w:szCs w:val="28"/>
        </w:rPr>
        <w:t xml:space="preserve"> --</w:t>
      </w:r>
      <w:r w:rsidR="00367F9D" w:rsidRPr="00A51712">
        <w:rPr>
          <w:sz w:val="28"/>
          <w:szCs w:val="28"/>
        </w:rPr>
        <w:t>NO CREDIT GIVEN IF THESE PROCEDURES ARE NOT FOLLOWED.</w:t>
      </w:r>
      <w:r w:rsidR="00D41816" w:rsidRPr="00D41816">
        <w:rPr>
          <w:sz w:val="28"/>
          <w:szCs w:val="28"/>
        </w:rPr>
        <w:t xml:space="preserve"> For the in class essays your name </w:t>
      </w:r>
      <w:r w:rsidR="00D41816" w:rsidRPr="00D41816">
        <w:rPr>
          <w:i/>
          <w:sz w:val="28"/>
          <w:szCs w:val="28"/>
        </w:rPr>
        <w:t>will not go on the front as usual but rather on the back of the last page</w:t>
      </w:r>
      <w:r w:rsidR="00D41816">
        <w:rPr>
          <w:i/>
        </w:rPr>
        <w:t>.</w:t>
      </w:r>
      <w:r w:rsidR="007D735B" w:rsidRPr="00A51712">
        <w:rPr>
          <w:sz w:val="28"/>
          <w:szCs w:val="28"/>
        </w:rPr>
        <w:t xml:space="preserve"> </w:t>
      </w:r>
    </w:p>
    <w:p w14:paraId="13D7579F" w14:textId="4A6AF69D" w:rsidR="00117190" w:rsidRPr="00FD5961" w:rsidRDefault="00A820EC" w:rsidP="00A820EC">
      <w:pPr>
        <w:shd w:val="clear" w:color="auto" w:fill="FFFFFF"/>
        <w:spacing w:before="180" w:after="180"/>
        <w:rPr>
          <w:rFonts w:ascii="Helvetica" w:hAnsi="Helvetica"/>
          <w:color w:val="231F20"/>
          <w:sz w:val="22"/>
          <w:szCs w:val="22"/>
        </w:rPr>
      </w:pPr>
      <w:r w:rsidRPr="00FD5961">
        <w:rPr>
          <w:rFonts w:ascii="Helvetica" w:hAnsi="Helvetica"/>
          <w:color w:val="231F20"/>
          <w:sz w:val="22"/>
          <w:szCs w:val="22"/>
        </w:rPr>
        <w:t xml:space="preserve">Warning:  </w:t>
      </w:r>
      <w:r w:rsidR="00117190" w:rsidRPr="00FD5961">
        <w:rPr>
          <w:rFonts w:ascii="Helvetica" w:hAnsi="Helvetica"/>
          <w:color w:val="231F20"/>
          <w:sz w:val="22"/>
          <w:szCs w:val="22"/>
        </w:rPr>
        <w:t>Safari really won't work with submissions to Turn</w:t>
      </w:r>
      <w:r w:rsidR="001C1A07" w:rsidRPr="00FD5961">
        <w:rPr>
          <w:rFonts w:ascii="Helvetica" w:hAnsi="Helvetica"/>
          <w:color w:val="231F20"/>
          <w:sz w:val="22"/>
          <w:szCs w:val="22"/>
        </w:rPr>
        <w:t>i</w:t>
      </w:r>
      <w:r w:rsidR="00117190" w:rsidRPr="00FD5961">
        <w:rPr>
          <w:rFonts w:ascii="Helvetica" w:hAnsi="Helvetica"/>
          <w:color w:val="231F20"/>
          <w:sz w:val="22"/>
          <w:szCs w:val="22"/>
        </w:rPr>
        <w:t>t</w:t>
      </w:r>
      <w:r w:rsidRPr="00FD5961">
        <w:rPr>
          <w:rFonts w:ascii="Helvetica" w:hAnsi="Helvetica"/>
          <w:color w:val="231F20"/>
          <w:sz w:val="22"/>
          <w:szCs w:val="22"/>
        </w:rPr>
        <w:t>i</w:t>
      </w:r>
      <w:r w:rsidR="00117190" w:rsidRPr="00FD5961">
        <w:rPr>
          <w:rFonts w:ascii="Helvetica" w:hAnsi="Helvetica"/>
          <w:color w:val="231F20"/>
          <w:sz w:val="22"/>
          <w:szCs w:val="22"/>
        </w:rPr>
        <w:t>n.  The item (Word or pdf) will SEEM to upload, so a student is fooled.  But when the student (or teacher) goes to Turn</w:t>
      </w:r>
      <w:r w:rsidR="001C1A07" w:rsidRPr="00FD5961">
        <w:rPr>
          <w:rFonts w:ascii="Helvetica" w:hAnsi="Helvetica"/>
          <w:color w:val="231F20"/>
          <w:sz w:val="22"/>
          <w:szCs w:val="22"/>
        </w:rPr>
        <w:t>i</w:t>
      </w:r>
      <w:r w:rsidR="00117190" w:rsidRPr="00FD5961">
        <w:rPr>
          <w:rFonts w:ascii="Helvetica" w:hAnsi="Helvetica"/>
          <w:color w:val="231F20"/>
          <w:sz w:val="22"/>
          <w:szCs w:val="22"/>
        </w:rPr>
        <w:t>t</w:t>
      </w:r>
      <w:r w:rsidRPr="00FD5961">
        <w:rPr>
          <w:rFonts w:ascii="Helvetica" w:hAnsi="Helvetica"/>
          <w:color w:val="231F20"/>
          <w:sz w:val="22"/>
          <w:szCs w:val="22"/>
        </w:rPr>
        <w:t>i</w:t>
      </w:r>
      <w:r w:rsidR="00117190" w:rsidRPr="00FD5961">
        <w:rPr>
          <w:rFonts w:ascii="Helvetica" w:hAnsi="Helvetica"/>
          <w:color w:val="231F20"/>
          <w:sz w:val="22"/>
          <w:szCs w:val="22"/>
        </w:rPr>
        <w:t>n later, the item is NOT there.</w:t>
      </w:r>
      <w:r w:rsidRPr="00FD5961">
        <w:rPr>
          <w:rFonts w:ascii="Helvetica" w:hAnsi="Helvetica"/>
          <w:color w:val="231F20"/>
          <w:sz w:val="22"/>
          <w:szCs w:val="22"/>
        </w:rPr>
        <w:t xml:space="preserve"> </w:t>
      </w:r>
      <w:r w:rsidR="00117190" w:rsidRPr="00FD5961">
        <w:rPr>
          <w:rFonts w:ascii="Helvetica" w:hAnsi="Helvetica"/>
          <w:i/>
          <w:iCs/>
          <w:color w:val="231F20"/>
          <w:sz w:val="22"/>
          <w:szCs w:val="22"/>
        </w:rPr>
        <w:t>Chrome and Firefox DO work with TurnIt</w:t>
      </w:r>
      <w:r w:rsidRPr="00FD5961">
        <w:rPr>
          <w:rFonts w:ascii="Helvetica" w:hAnsi="Helvetica"/>
          <w:i/>
          <w:iCs/>
          <w:color w:val="231F20"/>
          <w:sz w:val="22"/>
          <w:szCs w:val="22"/>
        </w:rPr>
        <w:t>i</w:t>
      </w:r>
      <w:r w:rsidR="00117190" w:rsidRPr="00FD5961">
        <w:rPr>
          <w:rFonts w:ascii="Helvetica" w:hAnsi="Helvetica"/>
          <w:i/>
          <w:iCs/>
          <w:color w:val="231F20"/>
          <w:sz w:val="22"/>
          <w:szCs w:val="22"/>
        </w:rPr>
        <w:t>n.</w:t>
      </w:r>
    </w:p>
    <w:p w14:paraId="1C032117" w14:textId="77777777" w:rsidR="00117190" w:rsidRPr="00A51712" w:rsidRDefault="00117190" w:rsidP="003E7DE0">
      <w:pPr>
        <w:rPr>
          <w:sz w:val="28"/>
          <w:szCs w:val="28"/>
        </w:rPr>
      </w:pPr>
    </w:p>
    <w:p w14:paraId="268120AB" w14:textId="77777777" w:rsidR="00437C46" w:rsidRPr="00A51712" w:rsidRDefault="00437C46">
      <w:pPr>
        <w:ind w:left="1440" w:hanging="1440"/>
        <w:rPr>
          <w:sz w:val="28"/>
          <w:szCs w:val="28"/>
        </w:rPr>
      </w:pPr>
    </w:p>
    <w:p w14:paraId="42CEF59F" w14:textId="77777777" w:rsidR="005076CA" w:rsidRPr="00A51712" w:rsidRDefault="005076CA">
      <w:pPr>
        <w:numPr>
          <w:ilvl w:val="0"/>
          <w:numId w:val="3"/>
        </w:numPr>
        <w:rPr>
          <w:sz w:val="28"/>
          <w:szCs w:val="28"/>
        </w:rPr>
      </w:pPr>
      <w:r w:rsidRPr="00A51712">
        <w:rPr>
          <w:sz w:val="28"/>
          <w:szCs w:val="28"/>
        </w:rPr>
        <w:t>Mid-Term #1 take home essay – (</w:t>
      </w:r>
      <w:r w:rsidRPr="00A51712">
        <w:rPr>
          <w:i/>
          <w:sz w:val="28"/>
          <w:szCs w:val="28"/>
        </w:rPr>
        <w:t>2</w:t>
      </w:r>
      <w:r w:rsidR="003B0E99" w:rsidRPr="00A51712">
        <w:rPr>
          <w:i/>
          <w:sz w:val="28"/>
          <w:szCs w:val="28"/>
        </w:rPr>
        <w:t>0</w:t>
      </w:r>
      <w:r w:rsidRPr="00A51712">
        <w:rPr>
          <w:i/>
          <w:sz w:val="28"/>
          <w:szCs w:val="28"/>
        </w:rPr>
        <w:t>% of grade</w:t>
      </w:r>
      <w:r w:rsidRPr="00A51712">
        <w:rPr>
          <w:sz w:val="28"/>
          <w:szCs w:val="28"/>
        </w:rPr>
        <w:t>)</w:t>
      </w:r>
    </w:p>
    <w:p w14:paraId="18B1A2C4" w14:textId="77777777" w:rsidR="00437C46" w:rsidRPr="00A51712" w:rsidRDefault="00437C46" w:rsidP="00437C46">
      <w:pPr>
        <w:rPr>
          <w:sz w:val="28"/>
          <w:szCs w:val="28"/>
        </w:rPr>
      </w:pPr>
    </w:p>
    <w:p w14:paraId="71BDF00C" w14:textId="77777777" w:rsidR="00437C46" w:rsidRPr="00A51712" w:rsidRDefault="005076CA" w:rsidP="00437C46">
      <w:pPr>
        <w:numPr>
          <w:ilvl w:val="0"/>
          <w:numId w:val="3"/>
        </w:numPr>
        <w:rPr>
          <w:sz w:val="28"/>
          <w:szCs w:val="28"/>
        </w:rPr>
      </w:pPr>
      <w:r w:rsidRPr="00A51712">
        <w:rPr>
          <w:sz w:val="28"/>
          <w:szCs w:val="28"/>
        </w:rPr>
        <w:t>Mid-Term #2 take home essay – (</w:t>
      </w:r>
      <w:r w:rsidRPr="00A51712">
        <w:rPr>
          <w:i/>
          <w:sz w:val="28"/>
          <w:szCs w:val="28"/>
        </w:rPr>
        <w:t>2</w:t>
      </w:r>
      <w:r w:rsidR="003B0E99" w:rsidRPr="00A51712">
        <w:rPr>
          <w:i/>
          <w:sz w:val="28"/>
          <w:szCs w:val="28"/>
        </w:rPr>
        <w:t>0</w:t>
      </w:r>
      <w:r w:rsidRPr="00A51712">
        <w:rPr>
          <w:i/>
          <w:sz w:val="28"/>
          <w:szCs w:val="28"/>
        </w:rPr>
        <w:t>% of grade</w:t>
      </w:r>
      <w:r w:rsidRPr="00A51712">
        <w:rPr>
          <w:sz w:val="28"/>
          <w:szCs w:val="28"/>
        </w:rPr>
        <w:t>)</w:t>
      </w:r>
    </w:p>
    <w:p w14:paraId="1EAEFB11" w14:textId="77777777" w:rsidR="00437C46" w:rsidRPr="00A51712" w:rsidRDefault="00437C46" w:rsidP="00437C46">
      <w:pPr>
        <w:rPr>
          <w:sz w:val="28"/>
          <w:szCs w:val="28"/>
        </w:rPr>
      </w:pPr>
    </w:p>
    <w:p w14:paraId="39E274A5" w14:textId="62BB31A4" w:rsidR="005076CA" w:rsidRPr="00A51712" w:rsidRDefault="005076CA">
      <w:pPr>
        <w:numPr>
          <w:ilvl w:val="0"/>
          <w:numId w:val="3"/>
        </w:numPr>
        <w:rPr>
          <w:sz w:val="28"/>
          <w:szCs w:val="28"/>
        </w:rPr>
      </w:pPr>
      <w:r w:rsidRPr="00A51712">
        <w:rPr>
          <w:sz w:val="28"/>
          <w:szCs w:val="28"/>
        </w:rPr>
        <w:t>Final take home essay – (</w:t>
      </w:r>
      <w:r w:rsidRPr="00A51712">
        <w:rPr>
          <w:i/>
          <w:sz w:val="28"/>
          <w:szCs w:val="28"/>
        </w:rPr>
        <w:t>2</w:t>
      </w:r>
      <w:r w:rsidR="003B0E99" w:rsidRPr="00A51712">
        <w:rPr>
          <w:i/>
          <w:sz w:val="28"/>
          <w:szCs w:val="28"/>
        </w:rPr>
        <w:t>0</w:t>
      </w:r>
      <w:r w:rsidRPr="00A51712">
        <w:rPr>
          <w:i/>
          <w:sz w:val="28"/>
          <w:szCs w:val="28"/>
        </w:rPr>
        <w:t>% of grade</w:t>
      </w:r>
      <w:r w:rsidRPr="00A51712">
        <w:rPr>
          <w:sz w:val="28"/>
          <w:szCs w:val="28"/>
        </w:rPr>
        <w:t>)</w:t>
      </w:r>
    </w:p>
    <w:p w14:paraId="3FA1C3FE" w14:textId="77777777" w:rsidR="00437C46" w:rsidRPr="00A51712" w:rsidRDefault="00437C46" w:rsidP="00437C46">
      <w:pPr>
        <w:rPr>
          <w:sz w:val="28"/>
          <w:szCs w:val="28"/>
        </w:rPr>
      </w:pPr>
    </w:p>
    <w:p w14:paraId="3BE8D040" w14:textId="78A84F30" w:rsidR="00437C46" w:rsidRPr="00A51712" w:rsidRDefault="005076CA" w:rsidP="00437C46">
      <w:pPr>
        <w:numPr>
          <w:ilvl w:val="0"/>
          <w:numId w:val="3"/>
        </w:numPr>
        <w:rPr>
          <w:i/>
          <w:sz w:val="28"/>
          <w:szCs w:val="28"/>
        </w:rPr>
      </w:pPr>
      <w:r w:rsidRPr="00A51712">
        <w:rPr>
          <w:sz w:val="28"/>
          <w:szCs w:val="28"/>
          <w:u w:val="single"/>
        </w:rPr>
        <w:t>Project #1</w:t>
      </w:r>
      <w:r w:rsidRPr="00A51712">
        <w:rPr>
          <w:sz w:val="28"/>
          <w:szCs w:val="28"/>
        </w:rPr>
        <w:t xml:space="preserve">:  First read sections in:  </w:t>
      </w:r>
      <w:r w:rsidRPr="00A51712">
        <w:rPr>
          <w:sz w:val="28"/>
          <w:szCs w:val="28"/>
          <w:u w:val="single"/>
        </w:rPr>
        <w:t>The American Way of Death</w:t>
      </w:r>
      <w:r w:rsidR="007B6A00" w:rsidRPr="00A51712">
        <w:rPr>
          <w:sz w:val="28"/>
          <w:szCs w:val="28"/>
          <w:u w:val="single"/>
        </w:rPr>
        <w:t xml:space="preserve"> </w:t>
      </w:r>
      <w:r w:rsidR="007B6A00" w:rsidRPr="00A51712">
        <w:rPr>
          <w:sz w:val="28"/>
          <w:szCs w:val="28"/>
        </w:rPr>
        <w:t xml:space="preserve">and </w:t>
      </w:r>
      <w:r w:rsidR="007B6A00" w:rsidRPr="00A51712">
        <w:rPr>
          <w:sz w:val="28"/>
          <w:szCs w:val="28"/>
          <w:u w:val="single"/>
        </w:rPr>
        <w:t>Smoke Gets in Your Eyes</w:t>
      </w:r>
      <w:r w:rsidR="007B6A00" w:rsidRPr="00A51712">
        <w:rPr>
          <w:sz w:val="28"/>
          <w:szCs w:val="28"/>
        </w:rPr>
        <w:t xml:space="preserve"> then</w:t>
      </w:r>
      <w:r w:rsidRPr="00A51712">
        <w:rPr>
          <w:sz w:val="28"/>
          <w:szCs w:val="28"/>
        </w:rPr>
        <w:t>; (a) Call and visit</w:t>
      </w:r>
      <w:r w:rsidR="007C3E5A" w:rsidRPr="00A51712">
        <w:rPr>
          <w:sz w:val="28"/>
          <w:szCs w:val="28"/>
        </w:rPr>
        <w:t>—not merely online--</w:t>
      </w:r>
      <w:r w:rsidRPr="00A51712">
        <w:rPr>
          <w:sz w:val="28"/>
          <w:szCs w:val="28"/>
        </w:rPr>
        <w:t>a “funeral home” and find out all the details for arranging a funeral</w:t>
      </w:r>
      <w:r w:rsidR="00FD5961">
        <w:rPr>
          <w:sz w:val="28"/>
          <w:szCs w:val="28"/>
        </w:rPr>
        <w:t xml:space="preserve"> (preferably your own)</w:t>
      </w:r>
      <w:r w:rsidRPr="00A51712">
        <w:rPr>
          <w:sz w:val="28"/>
          <w:szCs w:val="28"/>
        </w:rPr>
        <w:t>.  Find out the least expensive funeral you could arrange.</w:t>
      </w:r>
      <w:r w:rsidR="00277DC3" w:rsidRPr="00A51712">
        <w:rPr>
          <w:sz w:val="28"/>
          <w:szCs w:val="28"/>
        </w:rPr>
        <w:t xml:space="preserve"> </w:t>
      </w:r>
      <w:r w:rsidR="00277DC3" w:rsidRPr="00A51712">
        <w:rPr>
          <w:i/>
          <w:iCs/>
          <w:sz w:val="28"/>
          <w:szCs w:val="28"/>
        </w:rPr>
        <w:t>NOTE—BECAUSE OF PANDEMIC CONCERNS WE WILL</w:t>
      </w:r>
      <w:r w:rsidR="00A51712">
        <w:rPr>
          <w:i/>
          <w:iCs/>
          <w:sz w:val="28"/>
          <w:szCs w:val="28"/>
        </w:rPr>
        <w:t xml:space="preserve"> MOST PROBABLY</w:t>
      </w:r>
      <w:r w:rsidR="00277DC3" w:rsidRPr="00A51712">
        <w:rPr>
          <w:i/>
          <w:iCs/>
          <w:sz w:val="28"/>
          <w:szCs w:val="28"/>
        </w:rPr>
        <w:t xml:space="preserve"> NOT DO THIS PHYSICALLY IN PERSON.</w:t>
      </w:r>
      <w:r w:rsidRPr="00A51712">
        <w:rPr>
          <w:sz w:val="28"/>
          <w:szCs w:val="28"/>
        </w:rPr>
        <w:t xml:space="preserve">  (b) Also, please visit a cemetery</w:t>
      </w:r>
      <w:r w:rsidR="007C3E5A" w:rsidRPr="00A51712">
        <w:rPr>
          <w:sz w:val="28"/>
          <w:szCs w:val="28"/>
        </w:rPr>
        <w:t>.  A</w:t>
      </w:r>
      <w:r w:rsidRPr="00A51712">
        <w:rPr>
          <w:sz w:val="28"/>
          <w:szCs w:val="28"/>
        </w:rPr>
        <w:t>rrange to experience this al</w:t>
      </w:r>
      <w:r w:rsidR="007C3E5A" w:rsidRPr="00A51712">
        <w:rPr>
          <w:sz w:val="28"/>
          <w:szCs w:val="28"/>
        </w:rPr>
        <w:t>one even if you go with a group.  S</w:t>
      </w:r>
      <w:r w:rsidRPr="00A51712">
        <w:rPr>
          <w:sz w:val="28"/>
          <w:szCs w:val="28"/>
        </w:rPr>
        <w:t xml:space="preserve">pend at least half an hour and “see what you can see.” </w:t>
      </w:r>
      <w:r w:rsidR="00FD5961" w:rsidRPr="00A51712">
        <w:rPr>
          <w:sz w:val="28"/>
          <w:szCs w:val="28"/>
        </w:rPr>
        <w:t>More details and instructions provided in class</w:t>
      </w:r>
      <w:r w:rsidR="00FD5961">
        <w:rPr>
          <w:sz w:val="28"/>
          <w:szCs w:val="28"/>
        </w:rPr>
        <w:t>.</w:t>
      </w:r>
      <w:r w:rsidRPr="00A51712">
        <w:rPr>
          <w:sz w:val="28"/>
          <w:szCs w:val="28"/>
        </w:rPr>
        <w:t xml:space="preserve"> Results should be typed up:  1 to 2 typed pages.  (</w:t>
      </w:r>
      <w:r w:rsidRPr="00A51712">
        <w:rPr>
          <w:i/>
          <w:sz w:val="28"/>
          <w:szCs w:val="28"/>
        </w:rPr>
        <w:t>1</w:t>
      </w:r>
      <w:r w:rsidR="003B0E99" w:rsidRPr="00A51712">
        <w:rPr>
          <w:i/>
          <w:sz w:val="28"/>
          <w:szCs w:val="28"/>
        </w:rPr>
        <w:t>0</w:t>
      </w:r>
      <w:r w:rsidRPr="00A51712">
        <w:rPr>
          <w:i/>
          <w:sz w:val="28"/>
          <w:szCs w:val="28"/>
        </w:rPr>
        <w:t>% of grade)</w:t>
      </w:r>
    </w:p>
    <w:p w14:paraId="6D89ED15" w14:textId="77777777" w:rsidR="00437C46" w:rsidRPr="00A51712" w:rsidRDefault="00437C46" w:rsidP="00437C46">
      <w:pPr>
        <w:rPr>
          <w:i/>
          <w:sz w:val="28"/>
          <w:szCs w:val="28"/>
        </w:rPr>
      </w:pPr>
    </w:p>
    <w:p w14:paraId="5F59238E" w14:textId="71B9BFE6" w:rsidR="00767629" w:rsidRPr="00A51712" w:rsidRDefault="00767629" w:rsidP="00437C46">
      <w:pPr>
        <w:numPr>
          <w:ilvl w:val="0"/>
          <w:numId w:val="3"/>
        </w:numPr>
        <w:tabs>
          <w:tab w:val="left" w:pos="360"/>
        </w:tabs>
        <w:rPr>
          <w:sz w:val="28"/>
          <w:szCs w:val="28"/>
        </w:rPr>
      </w:pPr>
      <w:r w:rsidRPr="00A51712">
        <w:rPr>
          <w:sz w:val="28"/>
          <w:szCs w:val="28"/>
          <w:u w:val="single"/>
        </w:rPr>
        <w:t>Project #2:</w:t>
      </w:r>
      <w:r w:rsidRPr="00A51712">
        <w:rPr>
          <w:sz w:val="28"/>
          <w:szCs w:val="28"/>
        </w:rPr>
        <w:t xml:space="preserve"> First read James and Friedman’s </w:t>
      </w:r>
      <w:r w:rsidRPr="00A51712">
        <w:rPr>
          <w:sz w:val="28"/>
          <w:szCs w:val="28"/>
          <w:u w:val="single"/>
        </w:rPr>
        <w:t xml:space="preserve">The Grief Recovery Handbook </w:t>
      </w:r>
      <w:r w:rsidRPr="00A51712">
        <w:rPr>
          <w:sz w:val="28"/>
          <w:szCs w:val="28"/>
        </w:rPr>
        <w:t>. Then construct your personal Loss History Graph and Relationship Graph. More details and instructions provided in class. Results will be typed up: 1-</w:t>
      </w:r>
      <w:r w:rsidR="00A51712">
        <w:rPr>
          <w:sz w:val="28"/>
          <w:szCs w:val="28"/>
        </w:rPr>
        <w:t>??</w:t>
      </w:r>
      <w:r w:rsidRPr="00A51712">
        <w:rPr>
          <w:sz w:val="28"/>
          <w:szCs w:val="28"/>
        </w:rPr>
        <w:t xml:space="preserve"> pages.   (</w:t>
      </w:r>
      <w:r w:rsidR="00252555" w:rsidRPr="00A51712">
        <w:rPr>
          <w:i/>
          <w:sz w:val="28"/>
          <w:szCs w:val="28"/>
        </w:rPr>
        <w:t>1</w:t>
      </w:r>
      <w:r w:rsidR="00783BBF" w:rsidRPr="00A51712">
        <w:rPr>
          <w:i/>
          <w:sz w:val="28"/>
          <w:szCs w:val="28"/>
        </w:rPr>
        <w:t>5</w:t>
      </w:r>
      <w:r w:rsidRPr="00A51712">
        <w:rPr>
          <w:i/>
          <w:sz w:val="28"/>
          <w:szCs w:val="28"/>
        </w:rPr>
        <w:t xml:space="preserve"> % of grade</w:t>
      </w:r>
      <w:r w:rsidRPr="00A51712">
        <w:rPr>
          <w:sz w:val="28"/>
          <w:szCs w:val="28"/>
        </w:rPr>
        <w:t>)</w:t>
      </w:r>
    </w:p>
    <w:p w14:paraId="79B5F232" w14:textId="77777777" w:rsidR="00767629" w:rsidRDefault="00767629" w:rsidP="00767629">
      <w:pPr>
        <w:pStyle w:val="ListParagraph"/>
      </w:pPr>
    </w:p>
    <w:p w14:paraId="541972C8" w14:textId="77777777" w:rsidR="00A030A5" w:rsidRPr="00A51712" w:rsidRDefault="002D2142" w:rsidP="00437C46">
      <w:pPr>
        <w:numPr>
          <w:ilvl w:val="0"/>
          <w:numId w:val="3"/>
        </w:numPr>
        <w:tabs>
          <w:tab w:val="left" w:pos="360"/>
        </w:tabs>
        <w:rPr>
          <w:sz w:val="28"/>
          <w:szCs w:val="28"/>
        </w:rPr>
      </w:pPr>
      <w:r w:rsidRPr="00A51712">
        <w:rPr>
          <w:sz w:val="28"/>
          <w:szCs w:val="28"/>
        </w:rPr>
        <w:t>Various “exploriments</w:t>
      </w:r>
      <w:r w:rsidR="005076CA" w:rsidRPr="00A51712">
        <w:rPr>
          <w:sz w:val="28"/>
          <w:szCs w:val="28"/>
        </w:rPr>
        <w:t>” will be assigned from time to time.  (</w:t>
      </w:r>
      <w:r w:rsidR="00767629" w:rsidRPr="00A51712">
        <w:rPr>
          <w:sz w:val="28"/>
          <w:szCs w:val="28"/>
        </w:rPr>
        <w:t>1</w:t>
      </w:r>
      <w:r w:rsidR="00783BBF" w:rsidRPr="00A51712">
        <w:rPr>
          <w:sz w:val="28"/>
          <w:szCs w:val="28"/>
        </w:rPr>
        <w:t>5</w:t>
      </w:r>
      <w:r w:rsidR="005076CA" w:rsidRPr="00A51712">
        <w:rPr>
          <w:i/>
          <w:sz w:val="28"/>
          <w:szCs w:val="28"/>
        </w:rPr>
        <w:t>% of grade</w:t>
      </w:r>
      <w:r w:rsidR="005076CA" w:rsidRPr="00A51712">
        <w:rPr>
          <w:sz w:val="28"/>
          <w:szCs w:val="28"/>
        </w:rPr>
        <w:t>)</w:t>
      </w:r>
    </w:p>
    <w:p w14:paraId="6F553DFE" w14:textId="77777777" w:rsidR="00252555" w:rsidRDefault="00252555" w:rsidP="00252555">
      <w:pPr>
        <w:pStyle w:val="ListParagraph"/>
      </w:pPr>
    </w:p>
    <w:p w14:paraId="34382339" w14:textId="77777777" w:rsidR="00252555" w:rsidRDefault="00252555" w:rsidP="00252555"/>
    <w:p w14:paraId="68AC158D" w14:textId="77777777" w:rsidR="00437C46" w:rsidRDefault="005076CA" w:rsidP="00367F9D">
      <w:pPr>
        <w:numPr>
          <w:ilvl w:val="0"/>
          <w:numId w:val="3"/>
        </w:numPr>
        <w:tabs>
          <w:tab w:val="left" w:pos="360"/>
        </w:tabs>
      </w:pPr>
      <w:r>
        <w:t>Any “extra-credit” papers, projects, experiments, film-responses, etc., happily accepted.</w:t>
      </w:r>
    </w:p>
    <w:p w14:paraId="2CC3A5E1" w14:textId="77777777" w:rsidR="00437C46" w:rsidRDefault="00437C46" w:rsidP="00437C46"/>
    <w:p w14:paraId="68BF728A" w14:textId="77777777" w:rsidR="005076CA" w:rsidRDefault="005076CA">
      <w:pPr>
        <w:numPr>
          <w:ilvl w:val="0"/>
          <w:numId w:val="3"/>
        </w:numPr>
        <w:tabs>
          <w:tab w:val="left" w:pos="360"/>
        </w:tabs>
      </w:pPr>
      <w:r>
        <w:t xml:space="preserve">To work on and improve your reading and writing skills, I recommend you use </w:t>
      </w:r>
      <w:r>
        <w:rPr>
          <w:u w:val="single"/>
        </w:rPr>
        <w:t>Writing Down the Bones</w:t>
      </w:r>
      <w:r>
        <w:t xml:space="preserve"> by Natalie Goldberg, </w:t>
      </w:r>
      <w:r>
        <w:rPr>
          <w:u w:val="single"/>
        </w:rPr>
        <w:t>How to Read a Book</w:t>
      </w:r>
      <w:r>
        <w:t xml:space="preserve"> by Mortimer Adler, and Ira Progoff’s </w:t>
      </w:r>
      <w:r>
        <w:rPr>
          <w:u w:val="single"/>
        </w:rPr>
        <w:t>At a Journal Workshop</w:t>
      </w:r>
      <w:r>
        <w:t>.</w:t>
      </w:r>
    </w:p>
    <w:p w14:paraId="139A151E" w14:textId="77777777" w:rsidR="00437C46" w:rsidRDefault="00437C46" w:rsidP="00437C46"/>
    <w:p w14:paraId="1928D27A" w14:textId="77777777" w:rsidR="00733AB3" w:rsidRPr="00A85E15" w:rsidRDefault="005076CA" w:rsidP="007D540B">
      <w:pPr>
        <w:numPr>
          <w:ilvl w:val="0"/>
          <w:numId w:val="3"/>
        </w:numPr>
        <w:tabs>
          <w:tab w:val="left" w:pos="360"/>
        </w:tabs>
        <w:jc w:val="both"/>
        <w:rPr>
          <w:b/>
          <w:bCs/>
        </w:rPr>
      </w:pPr>
      <w:r>
        <w:t>Categories of evaluating take-home integration essays:  a) power of integrating theme, continuity, and comprehensiveness; b) use of materials, range and depth of reference; c) creativity, boldness and originality; d) writing style, communication skillfulness.</w:t>
      </w:r>
    </w:p>
    <w:p w14:paraId="4E1F5D19" w14:textId="77777777" w:rsidR="00A85E15" w:rsidRDefault="00A85E15" w:rsidP="00A85E15">
      <w:pPr>
        <w:pStyle w:val="ListParagraph"/>
        <w:rPr>
          <w:b/>
          <w:bCs/>
        </w:rPr>
      </w:pPr>
    </w:p>
    <w:p w14:paraId="24436C90" w14:textId="77777777" w:rsidR="00872D53" w:rsidRDefault="00872D53" w:rsidP="002C61AB">
      <w:pPr>
        <w:rPr>
          <w:b/>
          <w:bCs/>
        </w:rPr>
      </w:pPr>
    </w:p>
    <w:p w14:paraId="49A89A0B" w14:textId="77777777" w:rsidR="00D41CD2" w:rsidRDefault="00D41CD2" w:rsidP="002C61AB">
      <w:pPr>
        <w:rPr>
          <w:b/>
          <w:bCs/>
        </w:rPr>
      </w:pPr>
    </w:p>
    <w:p w14:paraId="642A67A5" w14:textId="77777777" w:rsidR="003B0FE5" w:rsidRDefault="003B0FE5" w:rsidP="002C61AB">
      <w:pPr>
        <w:rPr>
          <w:b/>
          <w:bCs/>
        </w:rPr>
      </w:pPr>
    </w:p>
    <w:p w14:paraId="49D70201" w14:textId="77777777" w:rsidR="003B0FE5" w:rsidRDefault="003B0FE5" w:rsidP="002C61AB">
      <w:pPr>
        <w:rPr>
          <w:b/>
          <w:bCs/>
        </w:rPr>
      </w:pPr>
    </w:p>
    <w:p w14:paraId="5874AAC4" w14:textId="77777777" w:rsidR="003B0FE5" w:rsidRDefault="003B0FE5" w:rsidP="002C61AB">
      <w:pPr>
        <w:rPr>
          <w:b/>
          <w:bCs/>
        </w:rPr>
      </w:pPr>
    </w:p>
    <w:p w14:paraId="0EC80935" w14:textId="77777777" w:rsidR="003B0FE5" w:rsidRDefault="003B0FE5" w:rsidP="002C61AB">
      <w:pPr>
        <w:rPr>
          <w:b/>
          <w:bCs/>
        </w:rPr>
      </w:pPr>
    </w:p>
    <w:p w14:paraId="2B15EE3A" w14:textId="77777777" w:rsidR="003B0FE5" w:rsidRDefault="003B0FE5" w:rsidP="002C61AB">
      <w:pPr>
        <w:rPr>
          <w:b/>
          <w:bCs/>
        </w:rPr>
      </w:pPr>
    </w:p>
    <w:p w14:paraId="0360F4DA" w14:textId="77777777" w:rsidR="003B0FE5" w:rsidRDefault="003B0FE5" w:rsidP="002C61AB">
      <w:pPr>
        <w:rPr>
          <w:b/>
          <w:bCs/>
        </w:rPr>
      </w:pPr>
    </w:p>
    <w:p w14:paraId="399DF123" w14:textId="77777777" w:rsidR="003B0FE5" w:rsidRDefault="003B0FE5" w:rsidP="002C61AB">
      <w:pPr>
        <w:rPr>
          <w:b/>
          <w:bCs/>
        </w:rPr>
      </w:pPr>
    </w:p>
    <w:p w14:paraId="7B38B06A" w14:textId="77777777" w:rsidR="003B0FE5" w:rsidRDefault="003B0FE5" w:rsidP="002C61AB">
      <w:pPr>
        <w:rPr>
          <w:b/>
          <w:bCs/>
        </w:rPr>
      </w:pPr>
    </w:p>
    <w:p w14:paraId="48D4D781" w14:textId="77777777" w:rsidR="003B0FE5" w:rsidRDefault="003B0FE5" w:rsidP="002C61AB">
      <w:pPr>
        <w:rPr>
          <w:b/>
          <w:bCs/>
        </w:rPr>
      </w:pPr>
    </w:p>
    <w:p w14:paraId="285C5997" w14:textId="77777777" w:rsidR="003B0FE5" w:rsidRDefault="003B0FE5" w:rsidP="002C61AB">
      <w:pPr>
        <w:rPr>
          <w:b/>
          <w:bCs/>
        </w:rPr>
      </w:pPr>
    </w:p>
    <w:p w14:paraId="79E5B4A4" w14:textId="77777777" w:rsidR="003B0FE5" w:rsidRDefault="003B0FE5" w:rsidP="002C61AB">
      <w:pPr>
        <w:rPr>
          <w:b/>
          <w:bCs/>
        </w:rPr>
      </w:pPr>
    </w:p>
    <w:p w14:paraId="79B69F07" w14:textId="77777777" w:rsidR="005C49ED" w:rsidRDefault="005C49ED" w:rsidP="002C61AB">
      <w:pPr>
        <w:rPr>
          <w:b/>
          <w:bCs/>
        </w:rPr>
      </w:pPr>
    </w:p>
    <w:p w14:paraId="0A0561CF" w14:textId="77777777" w:rsidR="005C49ED" w:rsidRDefault="005C49ED" w:rsidP="002C61AB">
      <w:pPr>
        <w:rPr>
          <w:b/>
          <w:bCs/>
        </w:rPr>
      </w:pPr>
    </w:p>
    <w:p w14:paraId="2E8D6FBE" w14:textId="77777777" w:rsidR="005C49ED" w:rsidRDefault="005C49ED" w:rsidP="002C61AB">
      <w:pPr>
        <w:rPr>
          <w:b/>
          <w:bCs/>
        </w:rPr>
      </w:pPr>
    </w:p>
    <w:p w14:paraId="63AF68B7" w14:textId="77777777" w:rsidR="005C49ED" w:rsidRDefault="005C49ED" w:rsidP="002C61AB">
      <w:pPr>
        <w:rPr>
          <w:b/>
          <w:bCs/>
        </w:rPr>
      </w:pPr>
    </w:p>
    <w:p w14:paraId="521D6BC1" w14:textId="77777777" w:rsidR="005C49ED" w:rsidRDefault="005C49ED" w:rsidP="002C61AB">
      <w:pPr>
        <w:rPr>
          <w:b/>
          <w:bCs/>
        </w:rPr>
      </w:pPr>
    </w:p>
    <w:p w14:paraId="32271CA7" w14:textId="77777777" w:rsidR="005C49ED" w:rsidRDefault="005C49ED" w:rsidP="002C61AB">
      <w:pPr>
        <w:rPr>
          <w:b/>
          <w:bCs/>
        </w:rPr>
      </w:pPr>
    </w:p>
    <w:p w14:paraId="3736BA6E" w14:textId="77777777" w:rsidR="005C49ED" w:rsidRDefault="005C49ED" w:rsidP="002C61AB">
      <w:pPr>
        <w:rPr>
          <w:b/>
          <w:bCs/>
        </w:rPr>
      </w:pPr>
    </w:p>
    <w:p w14:paraId="577C0C7B" w14:textId="77777777" w:rsidR="005C49ED" w:rsidRDefault="005C49ED" w:rsidP="002C61AB">
      <w:pPr>
        <w:rPr>
          <w:b/>
          <w:bCs/>
        </w:rPr>
      </w:pPr>
    </w:p>
    <w:p w14:paraId="523BE830" w14:textId="77777777" w:rsidR="005C49ED" w:rsidRDefault="005C49ED" w:rsidP="002C61AB">
      <w:pPr>
        <w:rPr>
          <w:b/>
          <w:bCs/>
        </w:rPr>
      </w:pPr>
    </w:p>
    <w:p w14:paraId="51189C85" w14:textId="77777777" w:rsidR="005C49ED" w:rsidRDefault="005C49ED" w:rsidP="002C61AB">
      <w:pPr>
        <w:rPr>
          <w:b/>
          <w:bCs/>
        </w:rPr>
      </w:pPr>
    </w:p>
    <w:p w14:paraId="11C7B613" w14:textId="77777777" w:rsidR="005C49ED" w:rsidRDefault="005C49ED" w:rsidP="002C61AB">
      <w:pPr>
        <w:rPr>
          <w:b/>
          <w:bCs/>
        </w:rPr>
      </w:pPr>
    </w:p>
    <w:p w14:paraId="6F78BFA0" w14:textId="77777777" w:rsidR="005C49ED" w:rsidRDefault="005C49ED" w:rsidP="002C61AB">
      <w:pPr>
        <w:rPr>
          <w:b/>
          <w:bCs/>
        </w:rPr>
      </w:pPr>
    </w:p>
    <w:p w14:paraId="1C1CC33D" w14:textId="77777777" w:rsidR="005C49ED" w:rsidRDefault="005C49ED" w:rsidP="002C61AB">
      <w:pPr>
        <w:rPr>
          <w:b/>
          <w:bCs/>
        </w:rPr>
      </w:pPr>
    </w:p>
    <w:p w14:paraId="7EC36FC4" w14:textId="77777777" w:rsidR="005C49ED" w:rsidRDefault="005C49ED" w:rsidP="002C61AB">
      <w:pPr>
        <w:rPr>
          <w:b/>
          <w:bCs/>
        </w:rPr>
      </w:pPr>
    </w:p>
    <w:p w14:paraId="65E8E6FA" w14:textId="77777777" w:rsidR="005C49ED" w:rsidRDefault="005C49ED" w:rsidP="002C61AB">
      <w:pPr>
        <w:rPr>
          <w:b/>
          <w:bCs/>
        </w:rPr>
      </w:pPr>
    </w:p>
    <w:p w14:paraId="059E580F" w14:textId="77777777" w:rsidR="005C49ED" w:rsidRDefault="005C49ED" w:rsidP="002C61AB">
      <w:pPr>
        <w:rPr>
          <w:b/>
          <w:bCs/>
        </w:rPr>
      </w:pPr>
    </w:p>
    <w:p w14:paraId="20F7AAB6" w14:textId="77777777" w:rsidR="005C49ED" w:rsidRDefault="005C49ED" w:rsidP="002C61AB">
      <w:pPr>
        <w:rPr>
          <w:b/>
          <w:bCs/>
        </w:rPr>
      </w:pPr>
    </w:p>
    <w:p w14:paraId="79619EB5" w14:textId="77777777" w:rsidR="005C49ED" w:rsidRDefault="005C49ED" w:rsidP="002C61AB">
      <w:pPr>
        <w:rPr>
          <w:b/>
          <w:bCs/>
        </w:rPr>
      </w:pPr>
    </w:p>
    <w:p w14:paraId="2AFDE3F8" w14:textId="77777777" w:rsidR="005C49ED" w:rsidRDefault="005C49ED" w:rsidP="002C61AB">
      <w:pPr>
        <w:rPr>
          <w:b/>
          <w:bCs/>
        </w:rPr>
      </w:pPr>
    </w:p>
    <w:p w14:paraId="72A5CF14" w14:textId="77777777" w:rsidR="005C49ED" w:rsidRDefault="005C49ED" w:rsidP="002C61AB">
      <w:pPr>
        <w:rPr>
          <w:b/>
          <w:bCs/>
        </w:rPr>
      </w:pPr>
    </w:p>
    <w:p w14:paraId="2CC86E6B" w14:textId="77777777" w:rsidR="005C49ED" w:rsidRDefault="005C49ED" w:rsidP="002C61AB">
      <w:pPr>
        <w:rPr>
          <w:b/>
          <w:bCs/>
        </w:rPr>
      </w:pPr>
    </w:p>
    <w:p w14:paraId="6E45E3A5" w14:textId="77777777" w:rsidR="005C49ED" w:rsidRDefault="005C49ED" w:rsidP="002C61AB">
      <w:pPr>
        <w:rPr>
          <w:b/>
          <w:bCs/>
        </w:rPr>
      </w:pPr>
    </w:p>
    <w:p w14:paraId="1C3805D9" w14:textId="77777777" w:rsidR="005C49ED" w:rsidRDefault="005C49ED" w:rsidP="002C61AB">
      <w:pPr>
        <w:rPr>
          <w:b/>
          <w:bCs/>
        </w:rPr>
      </w:pPr>
    </w:p>
    <w:p w14:paraId="720F7003" w14:textId="77777777" w:rsidR="005C49ED" w:rsidRDefault="005C49ED" w:rsidP="002C61AB">
      <w:pPr>
        <w:rPr>
          <w:b/>
          <w:bCs/>
        </w:rPr>
      </w:pPr>
    </w:p>
    <w:p w14:paraId="6F94402B" w14:textId="77777777" w:rsidR="005C49ED" w:rsidRDefault="005C49ED" w:rsidP="002C61AB">
      <w:pPr>
        <w:rPr>
          <w:b/>
          <w:bCs/>
        </w:rPr>
      </w:pPr>
    </w:p>
    <w:p w14:paraId="7C500005" w14:textId="62401104" w:rsidR="00437C46" w:rsidRPr="007D540B" w:rsidRDefault="00767629" w:rsidP="002C61AB">
      <w:pPr>
        <w:rPr>
          <w:b/>
          <w:bCs/>
        </w:rPr>
      </w:pPr>
      <w:r w:rsidRPr="007D540B">
        <w:rPr>
          <w:b/>
          <w:bCs/>
        </w:rPr>
        <w:t>D</w:t>
      </w:r>
      <w:r w:rsidR="006A1F17" w:rsidRPr="007D540B">
        <w:rPr>
          <w:b/>
          <w:bCs/>
        </w:rPr>
        <w:t>eath</w:t>
      </w:r>
      <w:r w:rsidR="00F75691" w:rsidRPr="007D540B">
        <w:rPr>
          <w:b/>
          <w:bCs/>
        </w:rPr>
        <w:t>,</w:t>
      </w:r>
      <w:r w:rsidR="005C49ED">
        <w:rPr>
          <w:b/>
          <w:bCs/>
        </w:rPr>
        <w:t xml:space="preserve"> Grief and Loss</w:t>
      </w:r>
      <w:r w:rsidR="006A1F17" w:rsidRPr="007D540B">
        <w:rPr>
          <w:b/>
          <w:bCs/>
        </w:rPr>
        <w:tab/>
      </w:r>
      <w:r w:rsidR="006A1F17" w:rsidRPr="007D540B">
        <w:rPr>
          <w:b/>
          <w:bCs/>
        </w:rPr>
        <w:tab/>
      </w:r>
      <w:r w:rsidR="006A1F17" w:rsidRPr="007D540B">
        <w:rPr>
          <w:b/>
          <w:bCs/>
        </w:rPr>
        <w:tab/>
      </w:r>
      <w:r w:rsidR="006A1F17" w:rsidRPr="007D540B">
        <w:rPr>
          <w:b/>
          <w:bCs/>
        </w:rPr>
        <w:tab/>
      </w:r>
      <w:r w:rsidR="006A1F17" w:rsidRPr="007D540B">
        <w:rPr>
          <w:b/>
          <w:bCs/>
        </w:rPr>
        <w:tab/>
      </w:r>
      <w:r w:rsidR="006A1F17" w:rsidRPr="007D540B">
        <w:rPr>
          <w:b/>
          <w:bCs/>
        </w:rPr>
        <w:tab/>
      </w:r>
      <w:r w:rsidR="006A1F17" w:rsidRPr="007D540B">
        <w:rPr>
          <w:b/>
          <w:bCs/>
        </w:rPr>
        <w:tab/>
        <w:t>Dr. B. McGrane</w:t>
      </w:r>
    </w:p>
    <w:p w14:paraId="241DB72E" w14:textId="77777777" w:rsidR="00DD07A9" w:rsidRDefault="00437C46" w:rsidP="00437C46">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jc w:val="both"/>
        <w:rPr>
          <w:b/>
          <w:bCs/>
        </w:rPr>
      </w:pPr>
      <w:r>
        <w:rPr>
          <w:b/>
          <w:bCs/>
        </w:rPr>
        <w:tab/>
      </w:r>
      <w:r>
        <w:rPr>
          <w:b/>
          <w:bCs/>
        </w:rPr>
        <w:tab/>
      </w:r>
      <w:r>
        <w:rPr>
          <w:b/>
          <w:bCs/>
        </w:rPr>
        <w:tab/>
      </w:r>
      <w:r>
        <w:rPr>
          <w:b/>
          <w:bCs/>
        </w:rPr>
        <w:tab/>
      </w:r>
    </w:p>
    <w:p w14:paraId="230920D3" w14:textId="77777777" w:rsidR="006A1F17" w:rsidRDefault="00DD07A9" w:rsidP="007B6A00">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jc w:val="both"/>
      </w:pPr>
      <w:r>
        <w:rPr>
          <w:b/>
          <w:bCs/>
        </w:rPr>
        <w:tab/>
      </w:r>
      <w:r>
        <w:rPr>
          <w:b/>
          <w:bCs/>
        </w:rPr>
        <w:tab/>
      </w:r>
      <w:r>
        <w:rPr>
          <w:b/>
          <w:bCs/>
        </w:rPr>
        <w:tab/>
      </w:r>
      <w:r>
        <w:rPr>
          <w:b/>
          <w:bCs/>
        </w:rPr>
        <w:tab/>
      </w:r>
      <w:r w:rsidR="00437C46">
        <w:rPr>
          <w:b/>
          <w:bCs/>
          <w:sz w:val="28"/>
          <w:szCs w:val="28"/>
        </w:rPr>
        <w:t>COURSE READER:   BARDO</w:t>
      </w:r>
      <w:r w:rsidR="006A1F17">
        <w:rPr>
          <w:b/>
          <w:bCs/>
        </w:rPr>
        <w:tab/>
      </w:r>
    </w:p>
    <w:p w14:paraId="303D1293"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8100"/>
        <w:jc w:val="both"/>
      </w:pPr>
      <w:r>
        <w:rPr>
          <w:u w:val="single"/>
        </w:rPr>
        <w:t>Pg.</w:t>
      </w:r>
    </w:p>
    <w:p w14:paraId="31FE55AA" w14:textId="05DC45E8"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550" w:hanging="8550"/>
        <w:jc w:val="both"/>
      </w:pPr>
      <w:r>
        <w:t>1.</w:t>
      </w:r>
      <w:r>
        <w:tab/>
        <w:t>Blaise Pascal  - Man</w:t>
      </w:r>
      <w:r w:rsidR="00BE3227">
        <w:t>’</w:t>
      </w:r>
      <w:r>
        <w:t xml:space="preserve">s Disproportion (from </w:t>
      </w:r>
      <w:r>
        <w:rPr>
          <w:u w:val="single"/>
        </w:rPr>
        <w:t>Pascal</w:t>
      </w:r>
      <w:r w:rsidR="00BE3227">
        <w:rPr>
          <w:u w:val="single"/>
        </w:rPr>
        <w:t>’</w:t>
      </w:r>
      <w:r>
        <w:rPr>
          <w:u w:val="single"/>
        </w:rPr>
        <w:t xml:space="preserve">s </w:t>
      </w:r>
      <w:r w:rsidR="003924CC">
        <w:rPr>
          <w:u w:val="single"/>
        </w:rPr>
        <w:t>Pensées</w:t>
      </w:r>
      <w:r>
        <w:t>)</w:t>
      </w:r>
      <w:r>
        <w:tab/>
        <w:t xml:space="preserve">    </w:t>
      </w:r>
      <w:r>
        <w:tab/>
      </w:r>
      <w:r>
        <w:tab/>
      </w:r>
      <w:r>
        <w:tab/>
        <w:t xml:space="preserve">   4</w:t>
      </w:r>
    </w:p>
    <w:p w14:paraId="05292072" w14:textId="51B8A72B"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100" w:hanging="8100"/>
        <w:jc w:val="both"/>
      </w:pPr>
      <w:r>
        <w:t>2.</w:t>
      </w:r>
      <w:r>
        <w:tab/>
        <w:t xml:space="preserve">M. Montaigne - That to Philosophize is to Learn to Die (from </w:t>
      </w:r>
      <w:r w:rsidR="003924CC">
        <w:rPr>
          <w:u w:val="single"/>
        </w:rPr>
        <w:t>Essays</w:t>
      </w:r>
      <w:r w:rsidR="003924CC">
        <w:t xml:space="preserve">) </w:t>
      </w:r>
      <w:r w:rsidR="003924CC">
        <w:tab/>
      </w:r>
      <w:r>
        <w:tab/>
        <w:t xml:space="preserve">  7</w:t>
      </w:r>
    </w:p>
    <w:p w14:paraId="15CE660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550" w:hanging="8550"/>
        <w:jc w:val="both"/>
      </w:pPr>
      <w:r>
        <w:t>3.</w:t>
      </w:r>
      <w:r>
        <w:tab/>
        <w:t>James Dickey - Falling</w:t>
      </w:r>
      <w:r>
        <w:tab/>
      </w:r>
      <w:r>
        <w:tab/>
      </w:r>
      <w:r>
        <w:tab/>
      </w:r>
      <w:r>
        <w:tab/>
      </w:r>
      <w:r>
        <w:tab/>
      </w:r>
      <w:r>
        <w:tab/>
      </w:r>
      <w:r>
        <w:tab/>
      </w:r>
      <w:r>
        <w:tab/>
        <w:t xml:space="preserve">  </w:t>
      </w:r>
      <w:r>
        <w:tab/>
      </w:r>
      <w:r>
        <w:tab/>
      </w:r>
      <w:r>
        <w:tab/>
      </w:r>
      <w:r>
        <w:tab/>
        <w:t xml:space="preserve"> </w:t>
      </w:r>
      <w:r>
        <w:tab/>
        <w:t xml:space="preserve"> 17</w:t>
      </w:r>
    </w:p>
    <w:p w14:paraId="2A2D896A" w14:textId="4CFC57B3"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650" w:hanging="7650"/>
        <w:jc w:val="both"/>
      </w:pPr>
      <w:r>
        <w:t>4.</w:t>
      </w:r>
      <w:r>
        <w:tab/>
        <w:t xml:space="preserve">Fydor Dostoevsky - Death as a </w:t>
      </w:r>
      <w:r w:rsidR="003924CC">
        <w:t>Certainty (</w:t>
      </w:r>
      <w:r>
        <w:t xml:space="preserve">from </w:t>
      </w:r>
      <w:r>
        <w:rPr>
          <w:u w:val="single"/>
        </w:rPr>
        <w:t>The Idiot</w:t>
      </w:r>
      <w:r>
        <w:t>)</w:t>
      </w:r>
      <w:r>
        <w:tab/>
      </w:r>
      <w:r>
        <w:tab/>
        <w:t xml:space="preserve">    </w:t>
      </w:r>
      <w:r>
        <w:tab/>
      </w:r>
      <w:r>
        <w:tab/>
      </w:r>
      <w:r>
        <w:tab/>
        <w:t xml:space="preserve"> 21</w:t>
      </w:r>
    </w:p>
    <w:p w14:paraId="2FFD840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550" w:hanging="8550"/>
        <w:jc w:val="both"/>
      </w:pPr>
      <w:r>
        <w:t>5.</w:t>
      </w:r>
      <w:r>
        <w:tab/>
        <w:t>Jean Paul Sartre - The Wall</w:t>
      </w:r>
      <w:r>
        <w:tab/>
      </w:r>
      <w:r>
        <w:tab/>
      </w:r>
      <w:r>
        <w:tab/>
      </w:r>
      <w:r>
        <w:tab/>
      </w:r>
      <w:r>
        <w:tab/>
      </w:r>
      <w:r>
        <w:tab/>
      </w:r>
      <w:r>
        <w:tab/>
        <w:t xml:space="preserve">    </w:t>
      </w:r>
      <w:r>
        <w:tab/>
      </w:r>
      <w:r>
        <w:tab/>
      </w:r>
      <w:r>
        <w:tab/>
      </w:r>
      <w:r>
        <w:tab/>
      </w:r>
      <w:r>
        <w:tab/>
        <w:t xml:space="preserve"> 23</w:t>
      </w:r>
    </w:p>
    <w:p w14:paraId="2BBF805A"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7200"/>
        <w:jc w:val="both"/>
      </w:pPr>
      <w:r>
        <w:t>6.</w:t>
      </w:r>
      <w:r>
        <w:tab/>
        <w:t xml:space="preserve">Aldous Huxley - Death Scene (from </w:t>
      </w:r>
      <w:r>
        <w:rPr>
          <w:u w:val="single"/>
        </w:rPr>
        <w:t>Island</w:t>
      </w:r>
      <w:r>
        <w:t>)</w:t>
      </w:r>
      <w:r>
        <w:tab/>
      </w:r>
      <w:r>
        <w:tab/>
      </w:r>
      <w:r>
        <w:tab/>
      </w:r>
      <w:r>
        <w:tab/>
      </w:r>
      <w:r>
        <w:tab/>
        <w:t xml:space="preserve">    </w:t>
      </w:r>
      <w:r>
        <w:tab/>
      </w:r>
      <w:r>
        <w:tab/>
      </w:r>
      <w:r>
        <w:tab/>
        <w:t xml:space="preserve"> 33</w:t>
      </w:r>
    </w:p>
    <w:p w14:paraId="6CABB4D0"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650" w:hanging="7650"/>
        <w:jc w:val="both"/>
      </w:pPr>
      <w:r>
        <w:t>7.</w:t>
      </w:r>
      <w:r>
        <w:tab/>
        <w:t>B. Malinowski - Death and the Reintegration of the Group</w:t>
      </w:r>
      <w:r>
        <w:tab/>
      </w:r>
      <w:r>
        <w:tab/>
        <w:t xml:space="preserve">   </w:t>
      </w:r>
      <w:r>
        <w:tab/>
      </w:r>
      <w:r>
        <w:tab/>
      </w:r>
      <w:r>
        <w:tab/>
        <w:t xml:space="preserve"> 46</w:t>
      </w:r>
    </w:p>
    <w:p w14:paraId="124491A4"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7200"/>
        <w:jc w:val="both"/>
      </w:pPr>
      <w:r>
        <w:t>8.</w:t>
      </w:r>
      <w:r>
        <w:tab/>
        <w:t>S. Freud -Our Attitude Towards Death</w:t>
      </w:r>
      <w:r>
        <w:tab/>
      </w:r>
      <w:r>
        <w:tab/>
      </w:r>
      <w:r>
        <w:tab/>
      </w:r>
      <w:r>
        <w:tab/>
      </w:r>
      <w:r>
        <w:tab/>
        <w:t xml:space="preserve">    </w:t>
      </w:r>
      <w:r>
        <w:tab/>
      </w:r>
      <w:r>
        <w:tab/>
      </w:r>
      <w:r>
        <w:tab/>
      </w:r>
      <w:r>
        <w:tab/>
        <w:t xml:space="preserve"> 50</w:t>
      </w:r>
    </w:p>
    <w:p w14:paraId="6B9400A4"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450" w:hanging="450"/>
        <w:jc w:val="both"/>
      </w:pPr>
      <w:r>
        <w:t>9.</w:t>
      </w:r>
      <w:r>
        <w:tab/>
        <w:t>On Heidegger</w:t>
      </w:r>
      <w:r w:rsidR="00BE3227">
        <w:t>’</w:t>
      </w:r>
      <w:r>
        <w:t>s Analysis of Death and Dasein:</w:t>
      </w:r>
    </w:p>
    <w:p w14:paraId="27E97908"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6750"/>
        <w:jc w:val="both"/>
      </w:pPr>
      <w:r>
        <w:t>a.  Alan Paskow - The Meaning of My Own Death</w:t>
      </w:r>
      <w:r>
        <w:tab/>
      </w:r>
      <w:r>
        <w:tab/>
      </w:r>
      <w:r>
        <w:tab/>
      </w:r>
      <w:r>
        <w:tab/>
        <w:t xml:space="preserve">    </w:t>
      </w:r>
      <w:r>
        <w:tab/>
      </w:r>
      <w:r>
        <w:tab/>
      </w:r>
      <w:r>
        <w:tab/>
        <w:t xml:space="preserve"> 57</w:t>
      </w:r>
    </w:p>
    <w:p w14:paraId="42D4FFA6"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550" w:hanging="8100"/>
        <w:jc w:val="both"/>
      </w:pPr>
      <w:r>
        <w:t>b.  William Smoot - The Social Dimension of Death Anxiety</w:t>
      </w:r>
      <w:r>
        <w:tab/>
      </w:r>
      <w:r>
        <w:tab/>
        <w:t xml:space="preserve">    </w:t>
      </w:r>
      <w:r>
        <w:tab/>
      </w:r>
      <w:r>
        <w:tab/>
      </w:r>
      <w:r>
        <w:tab/>
        <w:t xml:space="preserve"> 67</w:t>
      </w:r>
    </w:p>
    <w:p w14:paraId="006051AF"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6750"/>
        <w:jc w:val="both"/>
      </w:pPr>
      <w:r>
        <w:t>c.  Kenneth Bryson - Being and Human Death</w:t>
      </w:r>
      <w:r>
        <w:tab/>
      </w:r>
      <w:r>
        <w:tab/>
      </w:r>
      <w:r>
        <w:tab/>
      </w:r>
      <w:r>
        <w:tab/>
        <w:t xml:space="preserve">    </w:t>
      </w:r>
      <w:r>
        <w:tab/>
      </w:r>
      <w:r>
        <w:tab/>
      </w:r>
      <w:r>
        <w:tab/>
      </w:r>
      <w:r>
        <w:tab/>
        <w:t xml:space="preserve"> 70</w:t>
      </w:r>
    </w:p>
    <w:p w14:paraId="0A2A59E7"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450" w:hanging="450"/>
        <w:jc w:val="both"/>
        <w:rPr>
          <w:u w:val="single"/>
        </w:rPr>
      </w:pPr>
      <w:r>
        <w:t>10.</w:t>
      </w:r>
      <w:r>
        <w:tab/>
        <w:t xml:space="preserve">Richard Selzer - The Corpse (from </w:t>
      </w:r>
      <w:r>
        <w:rPr>
          <w:u w:val="single"/>
        </w:rPr>
        <w:t>Mortal Lessons</w:t>
      </w:r>
      <w:r>
        <w:t xml:space="preserve">, </w:t>
      </w:r>
      <w:r>
        <w:rPr>
          <w:u w:val="single"/>
        </w:rPr>
        <w:t>Notes on the Art</w:t>
      </w:r>
    </w:p>
    <w:p w14:paraId="15C7B6A8"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jc w:val="both"/>
      </w:pPr>
      <w:r>
        <w:rPr>
          <w:u w:val="single"/>
        </w:rPr>
        <w:t>of Surgery</w:t>
      </w:r>
      <w:r>
        <w:t>)</w:t>
      </w:r>
      <w:r>
        <w:tab/>
      </w:r>
      <w:r>
        <w:tab/>
      </w:r>
      <w:r>
        <w:tab/>
      </w:r>
      <w:r>
        <w:tab/>
      </w:r>
      <w:r>
        <w:tab/>
      </w:r>
      <w:r>
        <w:tab/>
      </w:r>
      <w:r>
        <w:tab/>
      </w:r>
      <w:r>
        <w:tab/>
      </w:r>
      <w:r>
        <w:tab/>
      </w:r>
      <w:r>
        <w:tab/>
      </w:r>
      <w:r>
        <w:tab/>
      </w:r>
      <w:r>
        <w:tab/>
      </w:r>
      <w:r>
        <w:tab/>
      </w:r>
      <w:r>
        <w:tab/>
      </w:r>
      <w:r>
        <w:tab/>
        <w:t xml:space="preserve"> 75</w:t>
      </w:r>
    </w:p>
    <w:p w14:paraId="29B714AE"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450" w:hanging="450"/>
        <w:jc w:val="both"/>
      </w:pPr>
      <w:r>
        <w:t>11.</w:t>
      </w:r>
      <w:r>
        <w:tab/>
        <w:t>Sallie Tisdale - The Sacred and the Dead</w:t>
      </w:r>
      <w:r w:rsidR="00BE3227">
        <w:t>—</w:t>
      </w:r>
      <w:r>
        <w:t xml:space="preserve">Autopsies, Embalming, </w:t>
      </w:r>
    </w:p>
    <w:p w14:paraId="6FA110A4"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550" w:hanging="8100"/>
        <w:jc w:val="both"/>
      </w:pPr>
      <w:r>
        <w:t>and the Spirit</w:t>
      </w:r>
      <w:r>
        <w:tab/>
      </w:r>
      <w:r>
        <w:tab/>
      </w:r>
      <w:r>
        <w:tab/>
      </w:r>
      <w:r>
        <w:tab/>
      </w:r>
      <w:r>
        <w:tab/>
      </w:r>
      <w:r>
        <w:tab/>
      </w:r>
      <w:r>
        <w:tab/>
      </w:r>
      <w:r>
        <w:tab/>
      </w:r>
      <w:r>
        <w:tab/>
      </w:r>
      <w:r>
        <w:tab/>
      </w:r>
      <w:r>
        <w:tab/>
      </w:r>
      <w:r>
        <w:tab/>
      </w:r>
      <w:r>
        <w:tab/>
      </w:r>
      <w:r>
        <w:tab/>
      </w:r>
      <w:r>
        <w:tab/>
        <w:t xml:space="preserve"> 82</w:t>
      </w:r>
    </w:p>
    <w:p w14:paraId="11085955"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7200"/>
        <w:jc w:val="both"/>
      </w:pPr>
      <w:r>
        <w:t>12.</w:t>
      </w:r>
      <w:r>
        <w:tab/>
        <w:t>a.  Kubler-Ross - Talks with Students at Laguna Beach</w:t>
      </w:r>
      <w:r>
        <w:tab/>
      </w:r>
      <w:r>
        <w:tab/>
      </w:r>
      <w:r>
        <w:tab/>
        <w:t xml:space="preserve">    </w:t>
      </w:r>
      <w:r>
        <w:tab/>
      </w:r>
      <w:r>
        <w:tab/>
      </w:r>
      <w:r>
        <w:tab/>
        <w:t xml:space="preserve"> 90</w:t>
      </w:r>
    </w:p>
    <w:p w14:paraId="0857C369"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650" w:hanging="7200"/>
        <w:jc w:val="both"/>
      </w:pPr>
      <w:r>
        <w:t>b.  Kubler-Ross - Playboy Interview on Near Death Experiences</w:t>
      </w:r>
      <w:r>
        <w:tab/>
        <w:t xml:space="preserve">    </w:t>
      </w:r>
      <w:r>
        <w:tab/>
      </w:r>
      <w:r>
        <w:tab/>
      </w:r>
      <w:r>
        <w:tab/>
        <w:t xml:space="preserve"> 94</w:t>
      </w:r>
    </w:p>
    <w:p w14:paraId="29F04918"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650" w:hanging="7200"/>
        <w:jc w:val="both"/>
      </w:pPr>
      <w:r>
        <w:t xml:space="preserve">c.  Rosenbaum - Critique of Kubler-Ross: Turn on, Tune in, Drop dead </w:t>
      </w:r>
      <w:r>
        <w:tab/>
      </w:r>
      <w:r>
        <w:tab/>
        <w:t>114</w:t>
      </w:r>
    </w:p>
    <w:p w14:paraId="0230EF2B"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650" w:hanging="7650"/>
        <w:jc w:val="both"/>
      </w:pPr>
      <w:r>
        <w:t>13.</w:t>
      </w:r>
      <w:r>
        <w:tab/>
        <w:t>Ernest Becker and Sam Keen - Death Bed Interview</w:t>
      </w:r>
      <w:r>
        <w:tab/>
      </w:r>
      <w:r>
        <w:tab/>
      </w:r>
      <w:r>
        <w:tab/>
        <w:t xml:space="preserve">   </w:t>
      </w:r>
      <w:r>
        <w:tab/>
      </w:r>
      <w:r>
        <w:tab/>
      </w:r>
      <w:r>
        <w:tab/>
        <w:t>123</w:t>
      </w:r>
    </w:p>
    <w:p w14:paraId="2A54091B"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450" w:hanging="450"/>
        <w:jc w:val="both"/>
      </w:pPr>
      <w:r>
        <w:t>14.</w:t>
      </w:r>
      <w:r>
        <w:tab/>
        <w:t xml:space="preserve">The Wisdom of the West (from </w:t>
      </w:r>
      <w:r>
        <w:rPr>
          <w:u w:val="single"/>
        </w:rPr>
        <w:t>Great Books of the Western World</w:t>
      </w:r>
      <w:r>
        <w:t>)</w:t>
      </w:r>
    </w:p>
    <w:p w14:paraId="74EE2B65"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5850" w:hanging="5400"/>
        <w:jc w:val="both"/>
      </w:pPr>
      <w:r>
        <w:t>a.  Life and Death</w:t>
      </w:r>
      <w:r>
        <w:tab/>
      </w:r>
      <w:r>
        <w:tab/>
      </w:r>
      <w:r>
        <w:tab/>
      </w:r>
      <w:r>
        <w:tab/>
      </w:r>
      <w:r>
        <w:tab/>
      </w:r>
      <w:r>
        <w:tab/>
      </w:r>
      <w:r>
        <w:tab/>
      </w:r>
      <w:r>
        <w:tab/>
        <w:t xml:space="preserve">   </w:t>
      </w:r>
      <w:r>
        <w:tab/>
      </w:r>
      <w:r>
        <w:tab/>
      </w:r>
      <w:r>
        <w:tab/>
      </w:r>
      <w:r>
        <w:tab/>
      </w:r>
      <w:r>
        <w:tab/>
      </w:r>
      <w:r>
        <w:tab/>
        <w:t>131</w:t>
      </w:r>
    </w:p>
    <w:p w14:paraId="7003C9AF"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450"/>
        <w:jc w:val="both"/>
      </w:pPr>
      <w:r>
        <w:t>b.  Immortality</w:t>
      </w:r>
      <w:r>
        <w:tab/>
      </w:r>
      <w:r>
        <w:tab/>
      </w:r>
      <w:r>
        <w:tab/>
      </w:r>
      <w:r>
        <w:tab/>
      </w:r>
      <w:r>
        <w:tab/>
      </w:r>
      <w:r>
        <w:tab/>
      </w:r>
      <w:r>
        <w:tab/>
      </w:r>
      <w:r>
        <w:tab/>
      </w:r>
      <w:r>
        <w:tab/>
      </w:r>
      <w:r>
        <w:tab/>
      </w:r>
      <w:r>
        <w:tab/>
      </w:r>
      <w:r>
        <w:tab/>
      </w:r>
      <w:r>
        <w:tab/>
      </w:r>
      <w:r>
        <w:tab/>
        <w:t>136</w:t>
      </w:r>
    </w:p>
    <w:p w14:paraId="5C5D327D"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450" w:hanging="450"/>
        <w:jc w:val="both"/>
      </w:pPr>
      <w:r>
        <w:t>15.</w:t>
      </w:r>
      <w:r>
        <w:tab/>
        <w:t>The Wisdom of the East</w:t>
      </w:r>
    </w:p>
    <w:p w14:paraId="7E66BF3F"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jc w:val="both"/>
      </w:pPr>
      <w:r>
        <w:t xml:space="preserve">      </w:t>
      </w:r>
      <w:r>
        <w:tab/>
        <w:t>a.  Philip Kapleau - The Wheel of Death</w:t>
      </w:r>
      <w:r>
        <w:tab/>
      </w:r>
      <w:r>
        <w:tab/>
      </w:r>
      <w:r>
        <w:tab/>
        <w:t xml:space="preserve">   </w:t>
      </w:r>
      <w:r>
        <w:tab/>
      </w:r>
      <w:r>
        <w:tab/>
      </w:r>
      <w:r>
        <w:tab/>
      </w:r>
      <w:r>
        <w:tab/>
      </w:r>
      <w:r>
        <w:tab/>
      </w:r>
      <w:r>
        <w:tab/>
        <w:t>142</w:t>
      </w:r>
    </w:p>
    <w:p w14:paraId="46C3CBE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7200"/>
        <w:jc w:val="both"/>
      </w:pPr>
      <w:r>
        <w:t xml:space="preserve">  </w:t>
      </w:r>
      <w:r>
        <w:tab/>
        <w:t>b.  Judith Lief - On the Tibetan Book of the Dead</w:t>
      </w:r>
      <w:r>
        <w:tab/>
      </w:r>
      <w:r>
        <w:tab/>
      </w:r>
      <w:r>
        <w:tab/>
        <w:t xml:space="preserve">   </w:t>
      </w:r>
      <w:r>
        <w:tab/>
      </w:r>
      <w:r>
        <w:tab/>
      </w:r>
      <w:r>
        <w:tab/>
      </w:r>
      <w:r>
        <w:tab/>
        <w:t>156</w:t>
      </w:r>
    </w:p>
    <w:p w14:paraId="6072F646"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6750"/>
        <w:jc w:val="both"/>
      </w:pPr>
      <w:r>
        <w:t>c.  Antonio Wood - Matters of Life and Death</w:t>
      </w:r>
      <w:r>
        <w:tab/>
      </w:r>
      <w:r>
        <w:tab/>
      </w:r>
      <w:r>
        <w:tab/>
      </w:r>
      <w:r>
        <w:tab/>
        <w:t xml:space="preserve">   </w:t>
      </w:r>
      <w:r>
        <w:tab/>
      </w:r>
      <w:r>
        <w:tab/>
      </w:r>
      <w:r>
        <w:tab/>
      </w:r>
      <w:r>
        <w:tab/>
        <w:t>158</w:t>
      </w:r>
    </w:p>
    <w:p w14:paraId="355EB798"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jc w:val="both"/>
      </w:pPr>
      <w:r>
        <w:t xml:space="preserve">d.  Chogyam Trungpa, Rinpoche - Karma and Rebirth; on the Tibetan Book  </w:t>
      </w:r>
    </w:p>
    <w:p w14:paraId="0DB605B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6750"/>
        <w:jc w:val="both"/>
      </w:pPr>
      <w:r>
        <w:t xml:space="preserve">      of the Dead: Guiding the Dead</w:t>
      </w:r>
      <w:r>
        <w:tab/>
      </w:r>
      <w:r>
        <w:tab/>
      </w:r>
      <w:r>
        <w:tab/>
      </w:r>
      <w:r>
        <w:tab/>
        <w:t xml:space="preserve">   </w:t>
      </w:r>
      <w:r>
        <w:tab/>
      </w:r>
      <w:r>
        <w:tab/>
      </w:r>
      <w:r>
        <w:tab/>
      </w:r>
      <w:r>
        <w:tab/>
      </w:r>
      <w:r>
        <w:tab/>
      </w:r>
      <w:r>
        <w:tab/>
        <w:t>159</w:t>
      </w:r>
    </w:p>
    <w:p w14:paraId="1B06A3AA"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6750" w:hanging="6300"/>
        <w:jc w:val="both"/>
      </w:pPr>
      <w:r>
        <w:t>e.  Da Free John - Easy Death</w:t>
      </w:r>
      <w:r>
        <w:tab/>
      </w:r>
      <w:r>
        <w:tab/>
      </w:r>
      <w:r>
        <w:tab/>
      </w:r>
      <w:r>
        <w:tab/>
      </w:r>
      <w:r>
        <w:tab/>
      </w:r>
      <w:r>
        <w:tab/>
      </w:r>
      <w:r>
        <w:tab/>
        <w:t xml:space="preserve">   </w:t>
      </w:r>
      <w:r>
        <w:tab/>
      </w:r>
      <w:r>
        <w:tab/>
      </w:r>
      <w:r>
        <w:tab/>
      </w:r>
      <w:r>
        <w:tab/>
        <w:t>194</w:t>
      </w:r>
    </w:p>
    <w:p w14:paraId="68C1643B"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650" w:hanging="7200"/>
        <w:jc w:val="both"/>
      </w:pPr>
      <w:r>
        <w:t>f.  Chogyam Trungpa, Rinpoche - The Tibetan Book of the Dead</w:t>
      </w:r>
      <w:r>
        <w:tab/>
        <w:t xml:space="preserve">   </w:t>
      </w:r>
      <w:r>
        <w:tab/>
      </w:r>
      <w:r>
        <w:tab/>
      </w:r>
      <w:r>
        <w:tab/>
        <w:t>214</w:t>
      </w:r>
    </w:p>
    <w:p w14:paraId="5E2F2378"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450" w:hanging="450"/>
        <w:jc w:val="both"/>
      </w:pPr>
      <w:r>
        <w:t xml:space="preserve">16. </w:t>
      </w:r>
      <w:r>
        <w:tab/>
        <w:t>Animals, Death, and Diet</w:t>
      </w:r>
      <w:r>
        <w:tab/>
      </w:r>
      <w:r>
        <w:tab/>
      </w:r>
      <w:r>
        <w:tab/>
      </w:r>
      <w:r>
        <w:tab/>
      </w:r>
      <w:r>
        <w:tab/>
      </w:r>
      <w:r>
        <w:tab/>
      </w:r>
      <w:r>
        <w:tab/>
        <w:t xml:space="preserve">       </w:t>
      </w:r>
    </w:p>
    <w:p w14:paraId="51708BF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650" w:hanging="7200"/>
        <w:jc w:val="both"/>
      </w:pPr>
      <w:r>
        <w:t>a.  John Robbins - Diet for a New America (sections)</w:t>
      </w:r>
      <w:r>
        <w:tab/>
      </w:r>
      <w:r>
        <w:tab/>
      </w:r>
      <w:r>
        <w:tab/>
        <w:t xml:space="preserve">   </w:t>
      </w:r>
      <w:r>
        <w:tab/>
      </w:r>
      <w:r>
        <w:tab/>
      </w:r>
      <w:r>
        <w:tab/>
        <w:t>228</w:t>
      </w:r>
    </w:p>
    <w:p w14:paraId="65B710C5"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550" w:hanging="8100"/>
        <w:jc w:val="both"/>
      </w:pPr>
      <w:r>
        <w:t>b.  Peter Singer - Ethics and Animals</w:t>
      </w:r>
      <w:r>
        <w:tab/>
      </w:r>
      <w:r>
        <w:tab/>
      </w:r>
      <w:r>
        <w:tab/>
      </w:r>
      <w:r>
        <w:tab/>
      </w:r>
      <w:r>
        <w:tab/>
        <w:t xml:space="preserve">   </w:t>
      </w:r>
      <w:r>
        <w:tab/>
      </w:r>
      <w:r>
        <w:tab/>
      </w:r>
      <w:r>
        <w:tab/>
      </w:r>
      <w:r>
        <w:tab/>
      </w:r>
      <w:r>
        <w:tab/>
        <w:t>240</w:t>
      </w:r>
    </w:p>
    <w:p w14:paraId="3B0B47AF"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6750"/>
        <w:jc w:val="both"/>
      </w:pPr>
      <w:r>
        <w:t>c.  Harriet Schliefer - Images of Death in Life</w:t>
      </w:r>
      <w:r>
        <w:tab/>
      </w:r>
      <w:r>
        <w:tab/>
      </w:r>
      <w:r>
        <w:tab/>
      </w:r>
      <w:r>
        <w:tab/>
        <w:t xml:space="preserve">   </w:t>
      </w:r>
      <w:r>
        <w:tab/>
      </w:r>
      <w:r>
        <w:tab/>
      </w:r>
      <w:r>
        <w:tab/>
      </w:r>
      <w:r>
        <w:tab/>
        <w:t>246</w:t>
      </w:r>
    </w:p>
    <w:p w14:paraId="3AC9D08D"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0" w:hanging="7200"/>
        <w:jc w:val="both"/>
      </w:pPr>
      <w:r>
        <w:t>17.</w:t>
      </w:r>
      <w:r>
        <w:tab/>
        <w:t>Orange County: The cost of Leaving Chart</w:t>
      </w:r>
      <w:r>
        <w:tab/>
      </w:r>
      <w:r>
        <w:tab/>
      </w:r>
      <w:r>
        <w:tab/>
      </w:r>
      <w:r>
        <w:tab/>
      </w:r>
      <w:r>
        <w:tab/>
        <w:t xml:space="preserve">  </w:t>
      </w:r>
      <w:r>
        <w:tab/>
      </w:r>
      <w:r>
        <w:tab/>
      </w:r>
      <w:r>
        <w:tab/>
        <w:t>252</w:t>
      </w:r>
    </w:p>
    <w:p w14:paraId="6B52921A"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100" w:hanging="8100"/>
        <w:jc w:val="both"/>
      </w:pPr>
      <w:r>
        <w:t>18.</w:t>
      </w:r>
      <w:r>
        <w:tab/>
        <w:t xml:space="preserve">Donald Richie - IKIRU (from </w:t>
      </w:r>
      <w:r>
        <w:rPr>
          <w:u w:val="single"/>
        </w:rPr>
        <w:t>The Films of Akira Kurosawa</w:t>
      </w:r>
      <w:r>
        <w:t>)</w:t>
      </w:r>
      <w:r>
        <w:tab/>
      </w:r>
      <w:r>
        <w:tab/>
        <w:t xml:space="preserve">   </w:t>
      </w:r>
      <w:r>
        <w:tab/>
      </w:r>
      <w:r>
        <w:tab/>
        <w:t>253</w:t>
      </w:r>
    </w:p>
    <w:p w14:paraId="59BBEA54" w14:textId="77777777" w:rsidR="006A1F17" w:rsidRDefault="006A1F17" w:rsidP="00954082">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8550" w:hanging="8550"/>
        <w:jc w:val="both"/>
        <w:rPr>
          <w:b/>
          <w:bCs/>
          <w:sz w:val="28"/>
          <w:szCs w:val="28"/>
        </w:rPr>
      </w:pPr>
      <w:r>
        <w:t>19.</w:t>
      </w:r>
      <w:r>
        <w:tab/>
        <w:t>S. Weimer, F. Lu - IKIRU and Personal Transformation</w:t>
      </w:r>
      <w:r>
        <w:tab/>
      </w:r>
      <w:r>
        <w:tab/>
      </w:r>
      <w:r>
        <w:tab/>
        <w:t xml:space="preserve">   </w:t>
      </w:r>
      <w:r>
        <w:tab/>
      </w:r>
      <w:r>
        <w:tab/>
      </w:r>
      <w:r>
        <w:tab/>
        <w:t>264</w:t>
      </w:r>
    </w:p>
    <w:p w14:paraId="19196E29"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jc w:val="both"/>
        <w:rPr>
          <w:b/>
          <w:bCs/>
          <w:sz w:val="28"/>
          <w:szCs w:val="28"/>
        </w:rPr>
        <w:sectPr w:rsidR="006A1F17" w:rsidSect="00BE3227">
          <w:headerReference w:type="default" r:id="rId9"/>
          <w:footerReference w:type="even" r:id="rId10"/>
          <w:footerReference w:type="default" r:id="rId11"/>
          <w:endnotePr>
            <w:numFmt w:val="decimal"/>
          </w:endnotePr>
          <w:pgSz w:w="12240" w:h="15840" w:code="1"/>
          <w:pgMar w:top="1440" w:right="1440" w:bottom="1440" w:left="1440" w:header="360" w:footer="274" w:gutter="0"/>
          <w:cols w:space="720"/>
          <w:noEndnote/>
        </w:sectPr>
      </w:pPr>
    </w:p>
    <w:p w14:paraId="7FA3E5F8" w14:textId="4E562210" w:rsidR="006A1F17" w:rsidRDefault="0021477E" w:rsidP="0021477E">
      <w:pPr>
        <w:tabs>
          <w:tab w:val="center" w:pos="5265"/>
          <w:tab w:val="left" w:pos="5400"/>
          <w:tab w:val="left" w:pos="5850"/>
          <w:tab w:val="left" w:pos="6300"/>
          <w:tab w:val="left" w:pos="6750"/>
          <w:tab w:val="left" w:pos="7200"/>
          <w:tab w:val="left" w:pos="7650"/>
          <w:tab w:val="left" w:pos="8100"/>
          <w:tab w:val="left" w:pos="8550"/>
          <w:tab w:val="left" w:pos="9360"/>
          <w:tab w:val="left" w:pos="10080"/>
        </w:tabs>
        <w:jc w:val="both"/>
        <w:rPr>
          <w:b/>
          <w:bCs/>
          <w:sz w:val="28"/>
          <w:szCs w:val="28"/>
        </w:rPr>
      </w:pPr>
      <w:r>
        <w:rPr>
          <w:b/>
          <w:bCs/>
          <w:sz w:val="28"/>
          <w:szCs w:val="28"/>
        </w:rPr>
        <w:t xml:space="preserve">                     </w:t>
      </w:r>
      <w:r w:rsidR="00E842D9">
        <w:rPr>
          <w:b/>
          <w:bCs/>
          <w:sz w:val="28"/>
          <w:szCs w:val="28"/>
        </w:rPr>
        <w:t>SYLLABUS SUPPLEMENT</w:t>
      </w:r>
      <w:r w:rsidR="006A1F17">
        <w:rPr>
          <w:b/>
          <w:bCs/>
          <w:sz w:val="28"/>
          <w:szCs w:val="28"/>
        </w:rPr>
        <w:t xml:space="preserve"> #1</w:t>
      </w:r>
    </w:p>
    <w:p w14:paraId="4DBA5B72" w14:textId="77777777" w:rsidR="008060D4" w:rsidRDefault="008060D4" w:rsidP="00357F27">
      <w:pPr>
        <w:tabs>
          <w:tab w:val="center" w:pos="5265"/>
          <w:tab w:val="left" w:pos="5400"/>
          <w:tab w:val="left" w:pos="5850"/>
          <w:tab w:val="left" w:pos="6300"/>
          <w:tab w:val="left" w:pos="6750"/>
          <w:tab w:val="left" w:pos="7200"/>
          <w:tab w:val="left" w:pos="7650"/>
          <w:tab w:val="left" w:pos="8100"/>
          <w:tab w:val="left" w:pos="8550"/>
          <w:tab w:val="left" w:pos="9360"/>
          <w:tab w:val="left" w:pos="10080"/>
        </w:tabs>
        <w:jc w:val="both"/>
      </w:pPr>
    </w:p>
    <w:p w14:paraId="0153041A" w14:textId="3843BB0C" w:rsidR="006A1F17" w:rsidRDefault="006A1F17" w:rsidP="00357F2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t>I.</w:t>
      </w:r>
      <w:r>
        <w:tab/>
      </w:r>
      <w:r w:rsidRPr="00357F27">
        <w:rPr>
          <w:i/>
        </w:rPr>
        <w:t>Tolstoy related novels and works</w:t>
      </w:r>
      <w:r>
        <w:t xml:space="preserve">:  Herman Broch - </w:t>
      </w:r>
      <w:r>
        <w:rPr>
          <w:u w:val="single"/>
        </w:rPr>
        <w:t>The Death of Virgil</w:t>
      </w:r>
      <w:r>
        <w:t xml:space="preserve"> (</w:t>
      </w:r>
      <w:r w:rsidR="00BE3227">
        <w:t>“</w:t>
      </w:r>
      <w:r>
        <w:t>Broch</w:t>
      </w:r>
      <w:r w:rsidR="00BE3227">
        <w:t>’</w:t>
      </w:r>
      <w:r>
        <w:t xml:space="preserve">s </w:t>
      </w:r>
      <w:r>
        <w:rPr>
          <w:u w:val="single"/>
        </w:rPr>
        <w:t>Death</w:t>
      </w:r>
      <w:r>
        <w:t xml:space="preserve"> </w:t>
      </w:r>
      <w:r>
        <w:rPr>
          <w:u w:val="single"/>
        </w:rPr>
        <w:t>of Virgil</w:t>
      </w:r>
      <w:r>
        <w:t xml:space="preserve">, the only fiction to move any distance inward from Joyce, concentrates its </w:t>
      </w:r>
      <w:r w:rsidR="00E842D9">
        <w:t>fantastic means</w:t>
      </w:r>
      <w:r>
        <w:t xml:space="preserve"> of realization and expression on a single vanishing point, the instant of the passage into death, of the momentary transition into what cannot be narrated because it lies a breath beyond language.</w:t>
      </w:r>
      <w:r w:rsidR="00BE3227">
        <w:t>”</w:t>
      </w:r>
      <w:r>
        <w:t xml:space="preserve">  George Steiner, </w:t>
      </w:r>
      <w:r>
        <w:rPr>
          <w:u w:val="single"/>
        </w:rPr>
        <w:t>Language and Silence</w:t>
      </w:r>
      <w:r>
        <w:t xml:space="preserve">);  Thomas Mann - </w:t>
      </w:r>
      <w:r>
        <w:rPr>
          <w:u w:val="single"/>
        </w:rPr>
        <w:t>Death in</w:t>
      </w:r>
      <w:r>
        <w:t xml:space="preserve"> </w:t>
      </w:r>
      <w:r>
        <w:rPr>
          <w:u w:val="single"/>
        </w:rPr>
        <w:t>Venice</w:t>
      </w:r>
      <w:r w:rsidR="00357F27">
        <w:t>; Si</w:t>
      </w:r>
      <w:r>
        <w:t xml:space="preserve">mone de Beauvoir - </w:t>
      </w:r>
      <w:r>
        <w:rPr>
          <w:u w:val="single"/>
        </w:rPr>
        <w:t>A Very Easy Death</w:t>
      </w:r>
      <w:r>
        <w:t xml:space="preserve">;  James Agee - </w:t>
      </w:r>
      <w:r>
        <w:rPr>
          <w:u w:val="single"/>
        </w:rPr>
        <w:t>A Death in the Family</w:t>
      </w:r>
      <w:r w:rsidR="00A85E15">
        <w:t>;  John Gue</w:t>
      </w:r>
      <w:r>
        <w:t xml:space="preserve">nther - </w:t>
      </w:r>
      <w:r>
        <w:rPr>
          <w:u w:val="single"/>
        </w:rPr>
        <w:t>Death Be Not Proud</w:t>
      </w:r>
      <w:r>
        <w:t>.</w:t>
      </w:r>
    </w:p>
    <w:p w14:paraId="68D10B32" w14:textId="77777777" w:rsidR="00691077" w:rsidRDefault="0069107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p>
    <w:p w14:paraId="36A76E62" w14:textId="77777777" w:rsidR="00691077" w:rsidRDefault="00691077" w:rsidP="008060D4">
      <w:pPr>
        <w:rPr>
          <w:rFonts w:ascii="Verdana" w:hAnsi="Verdana" w:cstheme="minorBidi"/>
          <w:color w:val="555555"/>
          <w:sz w:val="20"/>
        </w:rPr>
      </w:pPr>
      <w:r>
        <w:rPr>
          <w:rFonts w:ascii="Verdana" w:hAnsi="Verdana" w:cstheme="minorBidi"/>
          <w:color w:val="555555"/>
          <w:sz w:val="20"/>
        </w:rPr>
        <w:t>II. “I do not fear death. I had been dead for billions and billions of years before I was born, and had not suffered the slightest inconvenience from it.” Mark Twain</w:t>
      </w:r>
      <w:r>
        <w:rPr>
          <w:rFonts w:ascii="Verdana" w:hAnsi="Verdana" w:cstheme="minorBidi"/>
          <w:color w:val="555555"/>
          <w:sz w:val="20"/>
        </w:rPr>
        <w:tab/>
      </w:r>
    </w:p>
    <w:p w14:paraId="50427626" w14:textId="77777777" w:rsidR="00691077" w:rsidRDefault="00691077" w:rsidP="00691077">
      <w:pPr>
        <w:rPr>
          <w:rFonts w:ascii="Verdana" w:hAnsi="Verdana" w:cstheme="minorBidi"/>
          <w:color w:val="555555"/>
          <w:sz w:val="20"/>
        </w:rPr>
      </w:pPr>
    </w:p>
    <w:p w14:paraId="20BB73C3" w14:textId="77777777" w:rsidR="00691077" w:rsidRDefault="00691077" w:rsidP="00691077">
      <w:pPr>
        <w:rPr>
          <w:rFonts w:ascii="Verdana" w:hAnsi="Verdana" w:cstheme="minorBidi"/>
          <w:color w:val="555555"/>
          <w:sz w:val="20"/>
        </w:rPr>
      </w:pPr>
      <w:r>
        <w:rPr>
          <w:rFonts w:ascii="Verdana" w:hAnsi="Verdana" w:cstheme="minorBidi"/>
          <w:color w:val="555555"/>
          <w:sz w:val="20"/>
        </w:rPr>
        <w:t>“Man sacrifices his health in order to make money, then sacrifices his money in order to recuperate his health. And then he is so anxious about the future that he does not enjoy the present; the result being that he does not live in the present or the future; he lives as though he is never going to die, and then dies having never really lived.” The Dalai Lama</w:t>
      </w:r>
    </w:p>
    <w:p w14:paraId="5254BF27" w14:textId="77777777" w:rsidR="00691077" w:rsidRDefault="00691077" w:rsidP="00691077">
      <w:pPr>
        <w:rPr>
          <w:rFonts w:ascii="Verdana" w:hAnsi="Verdana" w:cstheme="minorBidi"/>
          <w:color w:val="555555"/>
          <w:sz w:val="20"/>
        </w:rPr>
      </w:pPr>
    </w:p>
    <w:p w14:paraId="183627AB" w14:textId="77777777" w:rsidR="00691077" w:rsidRDefault="00691077" w:rsidP="00691077">
      <w:pPr>
        <w:spacing w:after="240"/>
        <w:rPr>
          <w:rFonts w:asciiTheme="minorHAnsi" w:hAnsiTheme="minorHAnsi" w:cstheme="minorBidi"/>
          <w:sz w:val="20"/>
        </w:rPr>
      </w:pPr>
      <w:r>
        <w:rPr>
          <w:rFonts w:asciiTheme="minorHAnsi" w:hAnsiTheme="minorHAnsi" w:cstheme="minorBidi"/>
          <w:sz w:val="20"/>
        </w:rPr>
        <w:t xml:space="preserve">Millions long for immortality who do not know what to do with themselves on a rainy Sunday afternoon. -Susan Ertz, author (1894-1985) </w:t>
      </w:r>
    </w:p>
    <w:p w14:paraId="709C7F32" w14:textId="77777777" w:rsidR="006A1F17" w:rsidRDefault="006A1F17" w:rsidP="006A1F17">
      <w:pPr>
        <w:tabs>
          <w:tab w:val="center" w:pos="5265"/>
          <w:tab w:val="left" w:pos="5400"/>
          <w:tab w:val="left" w:pos="5850"/>
          <w:tab w:val="left" w:pos="6300"/>
          <w:tab w:val="left" w:pos="6750"/>
          <w:tab w:val="left" w:pos="7200"/>
          <w:tab w:val="left" w:pos="7650"/>
          <w:tab w:val="left" w:pos="8100"/>
          <w:tab w:val="left" w:pos="8550"/>
          <w:tab w:val="left" w:pos="9360"/>
          <w:tab w:val="left" w:pos="10080"/>
        </w:tabs>
      </w:pPr>
    </w:p>
    <w:p w14:paraId="3EC88438"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p>
    <w:p w14:paraId="2D853748" w14:textId="77777777" w:rsidR="006A1F17" w:rsidRPr="007D540B"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jc w:val="center"/>
        <w:rPr>
          <w:b/>
          <w:bCs/>
          <w:sz w:val="36"/>
          <w:szCs w:val="36"/>
        </w:rPr>
      </w:pPr>
      <w:r w:rsidRPr="007D540B">
        <w:rPr>
          <w:b/>
          <w:bCs/>
          <w:sz w:val="36"/>
          <w:szCs w:val="36"/>
          <w:u w:val="single"/>
        </w:rPr>
        <w:t>SLOGANS TO WORK WITH</w:t>
      </w:r>
      <w:r w:rsidRPr="007D540B">
        <w:rPr>
          <w:b/>
          <w:bCs/>
          <w:sz w:val="36"/>
          <w:szCs w:val="36"/>
        </w:rPr>
        <w:t>:</w:t>
      </w:r>
    </w:p>
    <w:p w14:paraId="6AA67DF3" w14:textId="77777777" w:rsidR="006B26F0" w:rsidRDefault="006B26F0"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jc w:val="center"/>
        <w:rPr>
          <w:b/>
          <w:bCs/>
        </w:rPr>
      </w:pPr>
    </w:p>
    <w:p w14:paraId="103AC758" w14:textId="1A514AC5" w:rsidR="006B26F0" w:rsidRDefault="006A1F17" w:rsidP="006B26F0">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rPr>
          <w:b/>
          <w:bCs/>
        </w:rPr>
      </w:pPr>
      <w:r>
        <w:rPr>
          <w:b/>
          <w:bCs/>
        </w:rPr>
        <w:t>SECTION 1:  EXISTENTIALISM AND MORTALITY; IVAN ILLICH ET AL.</w:t>
      </w:r>
      <w:r w:rsidR="006B26F0">
        <w:rPr>
          <w:b/>
          <w:bCs/>
        </w:rPr>
        <w:t xml:space="preserve"> </w:t>
      </w:r>
    </w:p>
    <w:p w14:paraId="39FE3C4F" w14:textId="77777777" w:rsidR="006B26F0" w:rsidRDefault="006B26F0" w:rsidP="006B26F0">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rPr>
          <w:b/>
          <w:bCs/>
        </w:rPr>
      </w:pPr>
      <w:r>
        <w:rPr>
          <w:b/>
          <w:bCs/>
        </w:rPr>
        <w:tab/>
      </w:r>
    </w:p>
    <w:p w14:paraId="695C6529" w14:textId="77777777" w:rsidR="006A1F17" w:rsidRDefault="006B26F0" w:rsidP="00836D2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900"/>
      </w:pPr>
      <w:r>
        <w:rPr>
          <w:b/>
          <w:bCs/>
        </w:rPr>
        <w:tab/>
      </w:r>
      <w:r w:rsidR="006A1F17">
        <w:t xml:space="preserve"> 1.</w:t>
      </w:r>
      <w:r w:rsidR="006A1F17">
        <w:tab/>
      </w:r>
      <w:r w:rsidR="00BE3227">
        <w:t>“</w:t>
      </w:r>
      <w:r w:rsidR="006A1F17">
        <w:t>I</w:t>
      </w:r>
      <w:r w:rsidR="00BE3227">
        <w:t>’</w:t>
      </w:r>
      <w:r w:rsidR="006A1F17">
        <w:t>m not afraid to die.  I just don</w:t>
      </w:r>
      <w:r w:rsidR="00BE3227">
        <w:t>’</w:t>
      </w:r>
      <w:r w:rsidR="006A1F17">
        <w:t>t want to be there when it happens.</w:t>
      </w:r>
      <w:r w:rsidR="00BE3227">
        <w:t>”</w:t>
      </w:r>
      <w:r w:rsidR="006A1F17">
        <w:t xml:space="preserve">  (Woody Allen)</w:t>
      </w:r>
    </w:p>
    <w:p w14:paraId="18A1B428"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 xml:space="preserve"> 2.</w:t>
      </w:r>
      <w:r>
        <w:tab/>
      </w:r>
      <w:r w:rsidR="00BE3227">
        <w:t>“</w:t>
      </w:r>
      <w:r>
        <w:t>Death destroys man, but the idea of death saves him.</w:t>
      </w:r>
      <w:r w:rsidR="00BE3227">
        <w:t>”</w:t>
      </w:r>
      <w:r>
        <w:t xml:space="preserve">  (E.M. Forster)</w:t>
      </w:r>
    </w:p>
    <w:p w14:paraId="0E892958" w14:textId="77777777" w:rsidR="006A1F17" w:rsidRDefault="006A1F17" w:rsidP="00836D2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 xml:space="preserve"> 3.</w:t>
      </w:r>
      <w:r>
        <w:tab/>
      </w:r>
      <w:r w:rsidR="00BE3227">
        <w:t>“</w:t>
      </w:r>
      <w:r>
        <w:t>The fear of death shapes a man</w:t>
      </w:r>
      <w:r w:rsidR="00BE3227">
        <w:t>’</w:t>
      </w:r>
      <w:r>
        <w:t>s life long before the fact of death destroys it.</w:t>
      </w:r>
      <w:r w:rsidR="00BE3227">
        <w:t>”</w:t>
      </w:r>
      <w:r>
        <w:t xml:space="preserve"> (Schroeder)</w:t>
      </w:r>
    </w:p>
    <w:p w14:paraId="3F03BB08"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t xml:space="preserve"> </w:t>
      </w:r>
      <w:r>
        <w:tab/>
        <w:t xml:space="preserve"> 4.</w:t>
      </w:r>
      <w:r>
        <w:tab/>
      </w:r>
      <w:r w:rsidR="00BE3227">
        <w:t>“</w:t>
      </w:r>
      <w:r>
        <w:t>One can no more look steadily at death than at the sun.</w:t>
      </w:r>
      <w:r w:rsidR="00BE3227">
        <w:t>”</w:t>
      </w:r>
      <w:r>
        <w:t xml:space="preserve">  (La Rochefoucauld)</w:t>
      </w:r>
    </w:p>
    <w:p w14:paraId="0D2B063D"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 xml:space="preserve"> 5.</w:t>
      </w:r>
      <w:r>
        <w:tab/>
      </w:r>
      <w:r w:rsidR="00BE3227">
        <w:t>“</w:t>
      </w:r>
      <w:r>
        <w:t>It is not that knowledge of death is repressed, but that the awareness of death is superficial.</w:t>
      </w:r>
      <w:r w:rsidR="00BE3227">
        <w:t>”</w:t>
      </w:r>
      <w:r>
        <w:t xml:space="preserve"> (Freud)</w:t>
      </w:r>
    </w:p>
    <w:p w14:paraId="469B0DF4"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360" w:hanging="450"/>
      </w:pPr>
      <w:r>
        <w:t xml:space="preserve"> 5a.</w:t>
      </w:r>
      <w:r>
        <w:tab/>
      </w:r>
      <w:r w:rsidR="00BE3227">
        <w:t>“</w:t>
      </w:r>
      <w:r>
        <w:t xml:space="preserve">Our own death is indeed unimaginable, and whenever we make the attempt to imagine it we can perceive that we really survive as spectators.  Hence at bottom no one believes in his own death, or to put the same thing in another way, in the unconscious every one of us is convinced of his own </w:t>
      </w:r>
      <w:r w:rsidR="00456104">
        <w:t>im</w:t>
      </w:r>
      <w:r>
        <w:t xml:space="preserve">mortality. </w:t>
      </w:r>
      <w:r w:rsidR="00BE3227">
        <w:t>“</w:t>
      </w:r>
      <w:r>
        <w:t xml:space="preserve"> (Freud)</w:t>
      </w:r>
    </w:p>
    <w:p w14:paraId="45732188" w14:textId="77777777" w:rsidR="006A1F17" w:rsidRDefault="006A1F17" w:rsidP="00836D2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180" w:hanging="450"/>
      </w:pPr>
      <w:r>
        <w:t xml:space="preserve"> 5b.</w:t>
      </w:r>
      <w:r>
        <w:tab/>
      </w:r>
      <w:r w:rsidR="00BE3227">
        <w:t>“</w:t>
      </w:r>
      <w:r>
        <w:t>Lives are spoiled and made rotten by the sense that death is distant and irrelevant.</w:t>
      </w:r>
      <w:r w:rsidR="00BE3227">
        <w:t>”</w:t>
      </w:r>
      <w:r>
        <w:t xml:space="preserve"> (Walter Kaufman)</w:t>
      </w:r>
    </w:p>
    <w:p w14:paraId="6CDA3AB7"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90" w:hanging="450"/>
      </w:pPr>
      <w:r>
        <w:t xml:space="preserve"> 6.</w:t>
      </w:r>
      <w:r>
        <w:tab/>
      </w:r>
      <w:r w:rsidR="00BE3227">
        <w:t>“</w:t>
      </w:r>
      <w:r>
        <w:t>Everyone is immortal...until they die.</w:t>
      </w:r>
      <w:r w:rsidR="00BE3227">
        <w:t>”</w:t>
      </w:r>
      <w:r>
        <w:t xml:space="preserve">  </w:t>
      </w:r>
      <w:r w:rsidR="00BE3227">
        <w:t>“</w:t>
      </w:r>
      <w:r>
        <w:t>In this class we try to practice being mortal...until we die.</w:t>
      </w:r>
      <w:r w:rsidR="00BE3227">
        <w:t>”</w:t>
      </w:r>
      <w:r>
        <w:t xml:space="preserve">  (Eric Nusbaum)</w:t>
      </w:r>
    </w:p>
    <w:p w14:paraId="0B0B764B"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360" w:hanging="450"/>
      </w:pPr>
      <w:r>
        <w:t xml:space="preserve"> 7.</w:t>
      </w:r>
      <w:r>
        <w:tab/>
      </w:r>
      <w:r w:rsidR="00BE3227">
        <w:t>“</w:t>
      </w:r>
      <w:r>
        <w:t>Premeditation of death is premeditation of freedom.  He who has learned how to die has unlearned how to be a slave.  Learning how to die frees us from all subjection and constraint.</w:t>
      </w:r>
      <w:r w:rsidR="00BE3227">
        <w:t>”</w:t>
      </w:r>
      <w:r>
        <w:t xml:space="preserve">  (Montaigne)</w:t>
      </w:r>
    </w:p>
    <w:p w14:paraId="51C5DFCE" w14:textId="3DD645F2"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360" w:hanging="450"/>
      </w:pPr>
      <w:r>
        <w:t xml:space="preserve"> 8.</w:t>
      </w:r>
      <w:r>
        <w:tab/>
        <w:t>The anti-existentialist approach</w:t>
      </w:r>
      <w:r w:rsidR="00E842D9">
        <w:t>: “</w:t>
      </w:r>
      <w:r>
        <w:t>So death, the most terrifying of ills, is nothing to us, since so long as we exist, death is not with us;  but when death comes, then we do not exist.  It does not concern either the living or the dead, since for the former it is not, and the latter are no more.</w:t>
      </w:r>
      <w:r w:rsidR="00BE3227">
        <w:t>”</w:t>
      </w:r>
      <w:r>
        <w:t xml:space="preserve">  (Epicurus).  Or, a more modern statement</w:t>
      </w:r>
      <w:r w:rsidR="00E842D9">
        <w:t>: “</w:t>
      </w:r>
      <w:r>
        <w:t>A live body and a dead body contain the same number of particles.  Structurally there</w:t>
      </w:r>
      <w:r w:rsidR="00BE3227">
        <w:t>’</w:t>
      </w:r>
      <w:r>
        <w:t xml:space="preserve">s no </w:t>
      </w:r>
      <w:r w:rsidR="00487DB9">
        <w:t>discernible</w:t>
      </w:r>
      <w:r>
        <w:t xml:space="preserve"> difference.  Life and death are unquantifia</w:t>
      </w:r>
      <w:r w:rsidR="002D5184">
        <w:t>ble abstracts.  Why should I be c</w:t>
      </w:r>
      <w:r>
        <w:t>oncerned...</w:t>
      </w:r>
      <w:r w:rsidR="00BE3227">
        <w:t>”</w:t>
      </w:r>
      <w:r w:rsidR="002D5184">
        <w:t xml:space="preserve"> </w:t>
      </w:r>
      <w:r>
        <w:t xml:space="preserve">(Dr. </w:t>
      </w:r>
      <w:r w:rsidR="00E842D9">
        <w:t>Manhatten, Watchmen</w:t>
      </w:r>
      <w:r>
        <w:t>)</w:t>
      </w:r>
    </w:p>
    <w:p w14:paraId="2F27C365"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360" w:hanging="450"/>
      </w:pPr>
      <w:r>
        <w:t xml:space="preserve"> 9.</w:t>
      </w:r>
      <w:r>
        <w:tab/>
      </w:r>
      <w:r w:rsidR="00BE3227">
        <w:t>“</w:t>
      </w:r>
      <w:r>
        <w:t>Does facing one</w:t>
      </w:r>
      <w:r w:rsidR="00BE3227">
        <w:t>’</w:t>
      </w:r>
      <w:r>
        <w:t>s death give to one</w:t>
      </w:r>
      <w:r w:rsidR="00BE3227">
        <w:t>’</w:t>
      </w:r>
      <w:r>
        <w:t>s life a special dimension that is absent in those who suppress the fact that they will die?</w:t>
      </w:r>
      <w:r w:rsidR="00BE3227">
        <w:t>”</w:t>
      </w:r>
      <w:r>
        <w:t xml:space="preserve">  (Paskow)</w:t>
      </w:r>
    </w:p>
    <w:p w14:paraId="237FC033" w14:textId="75A5A2E6"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360" w:hanging="450"/>
      </w:pPr>
      <w:r>
        <w:t>10.</w:t>
      </w:r>
      <w:r>
        <w:tab/>
      </w:r>
      <w:r w:rsidR="00BE3227">
        <w:t>“</w:t>
      </w:r>
      <w:r w:rsidR="00E842D9">
        <w:t>Angst” (</w:t>
      </w:r>
      <w:r>
        <w:t xml:space="preserve">Heidegger):  We are not </w:t>
      </w:r>
      <w:r>
        <w:rPr>
          <w:u w:val="single"/>
        </w:rPr>
        <w:t>cultivating</w:t>
      </w:r>
      <w:r>
        <w:t xml:space="preserve"> a feeling regarding nothingness and annihilation, rather we are </w:t>
      </w:r>
      <w:r>
        <w:rPr>
          <w:u w:val="single"/>
        </w:rPr>
        <w:t>uncovering</w:t>
      </w:r>
      <w:r>
        <w:t xml:space="preserve"> a feeling already there.</w:t>
      </w:r>
    </w:p>
    <w:p w14:paraId="76FD3B71" w14:textId="0A5CAC63" w:rsidR="002E612F" w:rsidRDefault="006A1F17" w:rsidP="002E612F">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360" w:hanging="450"/>
      </w:pPr>
      <w:r>
        <w:t>11.</w:t>
      </w:r>
      <w:r>
        <w:tab/>
        <w:t xml:space="preserve">Death teaches us to become who we are.  As Thoreau said about his </w:t>
      </w:r>
      <w:r>
        <w:rPr>
          <w:u w:val="single"/>
        </w:rPr>
        <w:t>Walden</w:t>
      </w:r>
      <w:r>
        <w:t xml:space="preserve"> experiment</w:t>
      </w:r>
      <w:r w:rsidR="00E842D9">
        <w:t>: “</w:t>
      </w:r>
      <w:r>
        <w:t>I went into the woods to taste directly of the marrow of life itself, undistracted by anything.  I wanted to see life itself directly so that I would know what it truly was.  Why?  Because I did not want to live what was not life, living is too dear.</w:t>
      </w:r>
      <w:r w:rsidR="00BE3227">
        <w:t>”</w:t>
      </w:r>
      <w:r w:rsidR="002E612F">
        <w:t xml:space="preserve">  Stephen Levine: </w:t>
      </w:r>
      <w:r w:rsidR="00BE3227">
        <w:t>“</w:t>
      </w:r>
      <w:r>
        <w:t>You have to let go of who you think you are to become who you really are.</w:t>
      </w:r>
      <w:r w:rsidR="00BE3227">
        <w:t>”</w:t>
      </w:r>
    </w:p>
    <w:p w14:paraId="6BDE52DD" w14:textId="6CF362D3" w:rsidR="006A1F17" w:rsidRDefault="006A1F17" w:rsidP="002E612F">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right="360" w:hanging="450"/>
      </w:pPr>
      <w:r>
        <w:t>12.</w:t>
      </w:r>
      <w:r>
        <w:tab/>
        <w:t xml:space="preserve">Illich and Watanabe see themselves through the eyes of society.  Illich and Watanabe lived life by the </w:t>
      </w:r>
      <w:r w:rsidR="00BE3227">
        <w:t>“</w:t>
      </w:r>
      <w:r>
        <w:t xml:space="preserve">instruction </w:t>
      </w:r>
      <w:r w:rsidR="00E842D9">
        <w:t>manual” they</w:t>
      </w:r>
      <w:r>
        <w:t xml:space="preserve"> were given by their culture at their birth.  They never exceeded the manufacturer</w:t>
      </w:r>
      <w:r w:rsidR="00BE3227">
        <w:t>’</w:t>
      </w:r>
      <w:r>
        <w:t>s specifications for performance.  By following the directions of society Illich and Watanabe didn</w:t>
      </w:r>
      <w:r w:rsidR="00BE3227">
        <w:t>’</w:t>
      </w:r>
      <w:r>
        <w:t xml:space="preserve">t live their lives, they </w:t>
      </w:r>
      <w:r w:rsidR="00BE3227">
        <w:t>“</w:t>
      </w:r>
      <w:r>
        <w:t>behaved</w:t>
      </w:r>
      <w:r w:rsidR="00BE3227">
        <w:t>”</w:t>
      </w:r>
      <w:r>
        <w:t xml:space="preserve"> them.  (Chuck Post</w:t>
      </w:r>
      <w:r w:rsidR="002E612F">
        <w:t>, former student</w:t>
      </w:r>
      <w:r>
        <w:t>)</w:t>
      </w:r>
    </w:p>
    <w:p w14:paraId="4B1DC904" w14:textId="5D57B12D" w:rsidR="006A1F17" w:rsidRDefault="006A1F17" w:rsidP="002E612F">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13.</w:t>
      </w:r>
      <w:r>
        <w:tab/>
      </w:r>
      <w:r w:rsidR="00BE3227">
        <w:t>“</w:t>
      </w:r>
      <w:r>
        <w:t>The meaning is that Watanabe has discovered himself</w:t>
      </w:r>
      <w:r w:rsidR="00552640">
        <w:t xml:space="preserve"> though DOING... he behaved as </w:t>
      </w:r>
      <w:r>
        <w:t xml:space="preserve">though he believed that it is action alone which </w:t>
      </w:r>
      <w:r w:rsidR="00E842D9">
        <w:t>matters; that</w:t>
      </w:r>
      <w:r>
        <w:t xml:space="preserve"> a man is not his thoughts, nor his wishes, nor his intentions, but is simply what he does.</w:t>
      </w:r>
      <w:r w:rsidR="00BE3227">
        <w:t>”</w:t>
      </w:r>
      <w:r>
        <w:t xml:space="preserve">  (Donald </w:t>
      </w:r>
      <w:r w:rsidR="00E842D9">
        <w:t>Richie) A</w:t>
      </w:r>
      <w:r>
        <w:t xml:space="preserve"> man IS what she DOES.</w:t>
      </w:r>
      <w:r w:rsidR="002E612F">
        <w:t xml:space="preserve"> </w:t>
      </w:r>
      <w:r>
        <w:t>To be is to do.</w:t>
      </w:r>
    </w:p>
    <w:p w14:paraId="50B58B79" w14:textId="7331B29C"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14.</w:t>
      </w:r>
      <w:r>
        <w:tab/>
        <w:t xml:space="preserve">Rather than living our lives unconsciously, or living our lives based merely on the pleasure-principle, our own </w:t>
      </w:r>
      <w:r w:rsidR="00E842D9">
        <w:t>death engages</w:t>
      </w:r>
      <w:r>
        <w:t xml:space="preserve"> us in a </w:t>
      </w:r>
      <w:r w:rsidR="00BE3227">
        <w:t>“</w:t>
      </w:r>
      <w:r>
        <w:t>re-evaluation of all values</w:t>
      </w:r>
      <w:r w:rsidR="00BE3227">
        <w:t>”</w:t>
      </w:r>
      <w:r>
        <w:t>.  (Nietzsche)</w:t>
      </w:r>
    </w:p>
    <w:p w14:paraId="5FB485CF"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15.</w:t>
      </w:r>
      <w:r>
        <w:tab/>
        <w:t>Heidegger:  We don</w:t>
      </w:r>
      <w:r w:rsidR="00BE3227">
        <w:t>’</w:t>
      </w:r>
      <w:r>
        <w:t xml:space="preserve">t experience being-at-an-end but rather we experience being-toward-the-end.  Wittgenstein:  Death is not an event in the world.  </w:t>
      </w:r>
      <w:r w:rsidR="00BE3227">
        <w:t>“</w:t>
      </w:r>
      <w:r>
        <w:t>...at death the world does not alter but comes to an end.  Death is not an event in life:  we do not live to experience it. Our life has no end in just the way our visual field has no limits.</w:t>
      </w:r>
      <w:r w:rsidR="00BE3227">
        <w:t>”</w:t>
      </w:r>
      <w:r>
        <w:t xml:space="preserve">  (</w:t>
      </w:r>
      <w:r>
        <w:rPr>
          <w:u w:val="single"/>
        </w:rPr>
        <w:t>Tractatus</w:t>
      </w:r>
      <w:r>
        <w:t>)</w:t>
      </w:r>
    </w:p>
    <w:p w14:paraId="2B7E42C6" w14:textId="5C5BE53F"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16.</w:t>
      </w:r>
      <w:r>
        <w:tab/>
        <w:t xml:space="preserve">Ted Rosenthal (the poet of the film </w:t>
      </w:r>
      <w:r w:rsidR="00BE3227">
        <w:t>“</w:t>
      </w:r>
      <w:r>
        <w:t>How could I not be among you</w:t>
      </w:r>
      <w:r w:rsidR="00BE3227">
        <w:t>”</w:t>
      </w:r>
      <w:r>
        <w:t>)</w:t>
      </w:r>
      <w:r w:rsidR="00E842D9">
        <w:t>: “</w:t>
      </w:r>
      <w:r>
        <w:t>Get glass in your feet if you must people</w:t>
      </w:r>
      <w:r w:rsidR="00BE3227">
        <w:t>—</w:t>
      </w:r>
      <w:r>
        <w:t>but take off your shoes.</w:t>
      </w:r>
      <w:r w:rsidR="00BE3227">
        <w:t>”</w:t>
      </w:r>
      <w:r>
        <w:t xml:space="preserve">  Stephen Levine</w:t>
      </w:r>
      <w:r w:rsidR="00E842D9">
        <w:t>: “</w:t>
      </w:r>
      <w:r>
        <w:t>To open to our original nature, to the truth of being, we must stop postponing death...Life becomes immense when we start recognizing that there is no assurance that we will live out this day.</w:t>
      </w:r>
      <w:r w:rsidR="00BE3227">
        <w:t>”</w:t>
      </w:r>
    </w:p>
    <w:p w14:paraId="25D460FA" w14:textId="1C815B91" w:rsidR="006A1F17" w:rsidRDefault="00E842D9" w:rsidP="00E842D9">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720"/>
      </w:pPr>
      <w:r>
        <w:t>17. “</w:t>
      </w:r>
      <w:r w:rsidR="006A1F17">
        <w:t xml:space="preserve">The function of art is to make understood that which in the form of argument would </w:t>
      </w:r>
      <w:r w:rsidR="000E5D14">
        <w:t>b</w:t>
      </w:r>
      <w:r w:rsidR="006A1F17">
        <w:t>e incomprehensible.</w:t>
      </w:r>
      <w:r w:rsidR="00BE3227">
        <w:t>”</w:t>
      </w:r>
      <w:r w:rsidR="006A1F17">
        <w:t xml:space="preserve">  (Leo Tolstoy)</w:t>
      </w:r>
    </w:p>
    <w:p w14:paraId="5F990F64" w14:textId="77777777" w:rsidR="002E612F" w:rsidRDefault="002E612F" w:rsidP="002E612F">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p>
    <w:p w14:paraId="0DF04E7E" w14:textId="1B5F24BA" w:rsidR="006A1F17" w:rsidRDefault="00242381" w:rsidP="00242381">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t>18</w:t>
      </w:r>
      <w:r w:rsidR="002E612F">
        <w:t xml:space="preserve">. </w:t>
      </w:r>
      <w:r w:rsidR="006A1F17">
        <w:t xml:space="preserve">IF YOU REMEMBER </w:t>
      </w:r>
      <w:r w:rsidR="00E842D9">
        <w:t>DEATH,</w:t>
      </w:r>
      <w:r w:rsidR="006A1F17">
        <w:t xml:space="preserve"> YOU REMEMBER LIFE.  IF YOU FORGET DEATH, YOU FORGET LIFE.  TO DENY DEATH </w:t>
      </w:r>
      <w:r w:rsidR="006A1F17" w:rsidRPr="00242381">
        <w:rPr>
          <w:u w:val="single"/>
        </w:rPr>
        <w:t>IS</w:t>
      </w:r>
      <w:r w:rsidR="006A1F17">
        <w:t xml:space="preserve"> TO DENY LIFE.</w:t>
      </w:r>
    </w:p>
    <w:p w14:paraId="56FFDF1C" w14:textId="77777777" w:rsidR="002E612F" w:rsidRDefault="002E612F" w:rsidP="002E612F">
      <w:pPr>
        <w:pStyle w:val="ListParagraph"/>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360"/>
      </w:pPr>
    </w:p>
    <w:p w14:paraId="311F1CE0" w14:textId="77777777" w:rsidR="006A1F17" w:rsidRDefault="00242381" w:rsidP="002E612F">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t>19.</w:t>
      </w:r>
      <w:r w:rsidR="006A1F17">
        <w:tab/>
        <w:t>IF LIFE IS SO PRECIOUS, WHY THEN DO WE TAKE IT SO FOR GRANTED?</w:t>
      </w:r>
    </w:p>
    <w:p w14:paraId="11A37FD7"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p>
    <w:p w14:paraId="486C1300"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p>
    <w:p w14:paraId="7521D42B" w14:textId="5CB61A64"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rPr>
          <w:b/>
          <w:bCs/>
        </w:rPr>
        <w:t>SECTION 2:</w:t>
      </w:r>
      <w:r>
        <w:rPr>
          <w:b/>
          <w:bCs/>
        </w:rPr>
        <w:tab/>
        <w:t xml:space="preserve">THE HISTORY OF DEATH IN THE WEST:  ARIES </w:t>
      </w:r>
    </w:p>
    <w:p w14:paraId="2DD5686A" w14:textId="77777777" w:rsidR="006B26F0" w:rsidRDefault="006B26F0"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p>
    <w:p w14:paraId="6F136879" w14:textId="233B925C"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1.</w:t>
      </w:r>
      <w:r>
        <w:tab/>
        <w:t xml:space="preserve">500 years </w:t>
      </w:r>
      <w:r w:rsidR="00E842D9">
        <w:t>ago,</w:t>
      </w:r>
      <w:r>
        <w:t xml:space="preserve"> death was </w:t>
      </w:r>
      <w:r w:rsidR="00BE3227">
        <w:t>“</w:t>
      </w:r>
      <w:r>
        <w:t>tamed</w:t>
      </w:r>
      <w:r w:rsidR="00BE3227">
        <w:t>”</w:t>
      </w:r>
      <w:r>
        <w:t>:  death and life coexisted peacefully.</w:t>
      </w:r>
    </w:p>
    <w:p w14:paraId="569BCC1D" w14:textId="78DC4826" w:rsidR="006A1F17" w:rsidRDefault="006A1F17" w:rsidP="00CC522D">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2.</w:t>
      </w:r>
      <w:r>
        <w:tab/>
        <w:t xml:space="preserve">In familiar death, the dying sought to be </w:t>
      </w:r>
      <w:r>
        <w:rPr>
          <w:u w:val="single"/>
        </w:rPr>
        <w:t>present</w:t>
      </w:r>
      <w:r>
        <w:t xml:space="preserve"> </w:t>
      </w:r>
      <w:r>
        <w:rPr>
          <w:u w:val="single"/>
        </w:rPr>
        <w:t>to</w:t>
      </w:r>
      <w:r>
        <w:t xml:space="preserve"> it, present to the experience itself. (</w:t>
      </w:r>
      <w:r w:rsidR="00E842D9">
        <w:t>Contrast</w:t>
      </w:r>
      <w:r>
        <w:t xml:space="preserve"> to Woody Allen, above)</w:t>
      </w:r>
    </w:p>
    <w:p w14:paraId="31F24C94"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3.</w:t>
      </w:r>
      <w:r>
        <w:tab/>
      </w:r>
      <w:r w:rsidR="00BE3227">
        <w:t>“</w:t>
      </w:r>
      <w:r>
        <w:t>During the second half of the Middle Ages...death became the occasion when man was most able to reach an awareness of himself.</w:t>
      </w:r>
      <w:r w:rsidR="00BE3227">
        <w:t>”</w:t>
      </w:r>
      <w:r>
        <w:t xml:space="preserve">  (Aries)</w:t>
      </w:r>
      <w:r>
        <w:tab/>
      </w:r>
    </w:p>
    <w:p w14:paraId="37708DA7" w14:textId="0F0814A9" w:rsidR="006A1F17" w:rsidRDefault="006A1F17" w:rsidP="00CC522D">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4.</w:t>
      </w:r>
      <w:r>
        <w:tab/>
        <w:t xml:space="preserve">Death has been transformed into the opposite of what it was five hundred years ago.  Historically we have </w:t>
      </w:r>
      <w:r>
        <w:rPr>
          <w:u w:val="single"/>
        </w:rPr>
        <w:t>become</w:t>
      </w:r>
      <w:r>
        <w:t xml:space="preserve"> </w:t>
      </w:r>
      <w:r w:rsidR="00E842D9">
        <w:rPr>
          <w:u w:val="single"/>
        </w:rPr>
        <w:t>unfamiliar</w:t>
      </w:r>
      <w:r w:rsidR="00E842D9">
        <w:t xml:space="preserve"> with</w:t>
      </w:r>
      <w:r>
        <w:t xml:space="preserve"> death.</w:t>
      </w:r>
    </w:p>
    <w:p w14:paraId="73F708DF"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5.</w:t>
      </w:r>
      <w:r>
        <w:tab/>
      </w:r>
      <w:r w:rsidR="00BE3227">
        <w:t>“</w:t>
      </w:r>
      <w:r>
        <w:t>There was a time when death was a part of man</w:t>
      </w:r>
      <w:r w:rsidR="00BE3227">
        <w:t>’</w:t>
      </w:r>
      <w:r>
        <w:t>s everyday being...It seems to me that life was appreciated more when death was a part of life.</w:t>
      </w:r>
      <w:r w:rsidR="00BE3227">
        <w:t>”</w:t>
      </w:r>
      <w:r>
        <w:t xml:space="preserve">  (Barry Klein)</w:t>
      </w:r>
    </w:p>
    <w:p w14:paraId="671C3E9B"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6.</w:t>
      </w:r>
      <w:r>
        <w:tab/>
        <w:t>Modern man has lost his faith in his ability to die.</w:t>
      </w:r>
    </w:p>
    <w:p w14:paraId="419ABA38" w14:textId="77777777" w:rsidR="006A1F17" w:rsidRDefault="006A1F17" w:rsidP="00CC522D">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rPr>
          <w:b/>
          <w:bCs/>
        </w:rPr>
      </w:pPr>
      <w:r>
        <w:t>7.</w:t>
      </w:r>
      <w:r>
        <w:tab/>
      </w:r>
      <w:r w:rsidR="00BE3227">
        <w:t>“</w:t>
      </w:r>
      <w:r>
        <w:t>It is a great question whether or not the piety and dignity with which death was met in the old religious traditions, and by the unbelievers and half-believers who lived within these traditions and shared many of their moral attitudes, can in the end persist without a belief in the survival of bodily death.</w:t>
      </w:r>
      <w:r w:rsidR="00BE3227">
        <w:t>”</w:t>
      </w:r>
      <w:r>
        <w:t xml:space="preserve">  (J. M. Cameron)</w:t>
      </w:r>
    </w:p>
    <w:p w14:paraId="67E6BE1F" w14:textId="77777777" w:rsidR="006467F4" w:rsidRDefault="006467F4"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rPr>
          <w:b/>
          <w:bCs/>
        </w:rPr>
      </w:pPr>
    </w:p>
    <w:p w14:paraId="1A18ABEB" w14:textId="329F696A"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rPr>
          <w:b/>
          <w:bCs/>
        </w:rPr>
        <w:t>SECTION 3:  THE PROCESSES OF DYING; KUBLER-ROSS</w:t>
      </w:r>
      <w:r w:rsidR="000E5D14">
        <w:rPr>
          <w:b/>
          <w:bCs/>
        </w:rPr>
        <w:t>, GAWANDE,</w:t>
      </w:r>
    </w:p>
    <w:p w14:paraId="3F880520" w14:textId="77777777" w:rsidR="006B26F0" w:rsidRDefault="006B26F0"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p>
    <w:p w14:paraId="603983A6"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1.</w:t>
      </w:r>
      <w:r>
        <w:tab/>
      </w:r>
      <w:r w:rsidR="00BE3227">
        <w:t>“</w:t>
      </w:r>
      <w:r>
        <w:t>The more we are making advancements in science, the more we seem to fear and deny the reality of death.  How is this possible?</w:t>
      </w:r>
      <w:r w:rsidR="00BE3227">
        <w:t>”</w:t>
      </w:r>
      <w:r>
        <w:t xml:space="preserve">  (Kubler-Ross).  There is an inverse ratio between medical technology and medical caring:  as the technology expands caring contracts.  With advanced technology comes increased denial.</w:t>
      </w:r>
    </w:p>
    <w:p w14:paraId="197C6E25"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2.</w:t>
      </w:r>
      <w:r>
        <w:tab/>
        <w:t>People who are about to die should not be feared and avoided but talked to, listened to, interacted with.  The way to learn about death is by interacting with it.</w:t>
      </w:r>
    </w:p>
    <w:p w14:paraId="559A3810"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3.</w:t>
      </w:r>
      <w:r>
        <w:tab/>
        <w:t>Death is a natural part of life.  Our attitudes toward it and our fear of it are not.</w:t>
      </w:r>
    </w:p>
    <w:p w14:paraId="1865A79D"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4.</w:t>
      </w:r>
      <w:r>
        <w:tab/>
        <w:t>Because we fear our own death, we tend to shy away from those who are dying.</w:t>
      </w:r>
    </w:p>
    <w:p w14:paraId="0EDBF7C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5.</w:t>
      </w:r>
      <w:r>
        <w:tab/>
        <w:t>We, as individuals, can meaningfully talk to others about their death only if we have already (to some degree) faced and dealt with our own.  Once we deal with our own death, we are free from avoidance.</w:t>
      </w:r>
    </w:p>
    <w:p w14:paraId="27BE04B5"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6.</w:t>
      </w:r>
      <w:r>
        <w:tab/>
        <w:t>People need to be allowed to experience their own deaths so they can die as mentally healthy individuals, without suicide and without psychosis.</w:t>
      </w:r>
    </w:p>
    <w:p w14:paraId="3FC7650D"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7.</w:t>
      </w:r>
      <w:r>
        <w:tab/>
        <w:t>In regards of counseling the dying, all therapy is self-therapy.</w:t>
      </w:r>
    </w:p>
    <w:p w14:paraId="5F7C80A2" w14:textId="345E3DC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8.</w:t>
      </w:r>
      <w:r>
        <w:tab/>
      </w:r>
      <w:r w:rsidR="00BE3227">
        <w:t>“</w:t>
      </w:r>
      <w:r>
        <w:t xml:space="preserve">Education makes you </w:t>
      </w:r>
      <w:r w:rsidR="00E842D9">
        <w:t>humble;</w:t>
      </w:r>
      <w:r>
        <w:t xml:space="preserve"> it doesn</w:t>
      </w:r>
      <w:r w:rsidR="00BE3227">
        <w:t>’</w:t>
      </w:r>
      <w:r>
        <w:t>t make you proud.</w:t>
      </w:r>
      <w:r w:rsidR="00BE3227">
        <w:t>”</w:t>
      </w:r>
      <w:r w:rsidR="00C10818">
        <w:t xml:space="preserve">  (</w:t>
      </w:r>
      <w:r w:rsidR="00E842D9">
        <w:t>Kubler-Ross</w:t>
      </w:r>
      <w:r>
        <w:t>)</w:t>
      </w:r>
    </w:p>
    <w:p w14:paraId="465FA9AF" w14:textId="17F8D961"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9.</w:t>
      </w:r>
      <w:r>
        <w:tab/>
      </w:r>
      <w:r w:rsidR="00BE3227">
        <w:t>“</w:t>
      </w:r>
      <w:r>
        <w:t>The belief has long died that suffering here on earth will be rewarded in heaven.  Suffering has lost its meaning...If we are no longer rewarded in heaven for our suffering, then suffering becomes purposeless in itself.</w:t>
      </w:r>
      <w:r w:rsidR="00BE3227">
        <w:t>”</w:t>
      </w:r>
      <w:r>
        <w:t xml:space="preserve">  (Kubler-Ross).  </w:t>
      </w:r>
      <w:r w:rsidR="00BE3227">
        <w:t>“</w:t>
      </w:r>
      <w:r>
        <w:t xml:space="preserve">What really arouses indignation against suffering is not suffering as such but the senselessness of suffering:  but for the Christian who has </w:t>
      </w:r>
      <w:r w:rsidR="00E842D9">
        <w:t>interpreted a</w:t>
      </w:r>
      <w:r>
        <w:t xml:space="preserve"> whole mysterious machinery of salvation into suffering...[there was never] any such thing as </w:t>
      </w:r>
      <w:r>
        <w:rPr>
          <w:u w:val="single"/>
        </w:rPr>
        <w:t>senseless</w:t>
      </w:r>
      <w:r>
        <w:t xml:space="preserve"> suffering.</w:t>
      </w:r>
      <w:r w:rsidR="00BE3227">
        <w:t>”</w:t>
      </w:r>
      <w:r>
        <w:t xml:space="preserve"> (Nietzsche)</w:t>
      </w:r>
    </w:p>
    <w:p w14:paraId="5EFD6874"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10.</w:t>
      </w:r>
      <w:r>
        <w:tab/>
        <w:t>We kill in order to avoid the reality and facing of our own death.</w:t>
      </w:r>
    </w:p>
    <w:p w14:paraId="3A9D07BA"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11.</w:t>
      </w:r>
      <w:r>
        <w:tab/>
      </w:r>
      <w:r w:rsidR="00BE3227">
        <w:t>“</w:t>
      </w:r>
      <w:r>
        <w:t>Everyone wants to go to heaven, but no one wants to die.</w:t>
      </w:r>
      <w:r w:rsidR="00BE3227">
        <w:t>”</w:t>
      </w:r>
      <w:r>
        <w:t xml:space="preserve">  (Bumper sticker). </w:t>
      </w:r>
    </w:p>
    <w:p w14:paraId="353E3F64" w14:textId="77777777" w:rsidR="006A1F17" w:rsidRDefault="00BE322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900"/>
      </w:pPr>
      <w:r>
        <w:t>“</w:t>
      </w:r>
      <w:r w:rsidR="006A1F17">
        <w:t>He who dies with the most toys is still dead.</w:t>
      </w:r>
      <w:r>
        <w:t>”</w:t>
      </w:r>
      <w:r w:rsidR="006A1F17">
        <w:t xml:space="preserve">  (Bumper sticker). </w:t>
      </w:r>
    </w:p>
    <w:p w14:paraId="3012AA7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p>
    <w:p w14:paraId="572311A4"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rPr>
          <w:b/>
          <w:bCs/>
        </w:rPr>
        <w:t>SECTION 4:  NEAR DEATH EXPERIENCES, LIFE AFTER LIFE:  MOODY ET AL.</w:t>
      </w:r>
    </w:p>
    <w:p w14:paraId="77689C10" w14:textId="77777777" w:rsidR="006B26F0" w:rsidRDefault="006B26F0"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p>
    <w:p w14:paraId="033809B4" w14:textId="70A6557D"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1.</w:t>
      </w:r>
      <w:r>
        <w:tab/>
      </w:r>
      <w:r w:rsidR="00BE3227">
        <w:t>“</w:t>
      </w:r>
      <w:r>
        <w:t>I thought I was dead, and I wasn</w:t>
      </w:r>
      <w:r w:rsidR="00BE3227">
        <w:t>’</w:t>
      </w:r>
      <w:r>
        <w:t>t sorry that I was dead, but I just couldn</w:t>
      </w:r>
      <w:r w:rsidR="00BE3227">
        <w:t>’</w:t>
      </w:r>
      <w:r>
        <w:t>t figure out where I was supposed to go...My God, I</w:t>
      </w:r>
      <w:r w:rsidR="00BE3227">
        <w:t>’</w:t>
      </w:r>
      <w:r>
        <w:t>m dead!  I can</w:t>
      </w:r>
      <w:r w:rsidR="00BE3227">
        <w:t>’</w:t>
      </w:r>
      <w:r>
        <w:t>t believe it!  Because you never really believe, I don</w:t>
      </w:r>
      <w:r w:rsidR="00BE3227">
        <w:t>’</w:t>
      </w:r>
      <w:r>
        <w:t>t think, fully that you</w:t>
      </w:r>
      <w:r w:rsidR="00BE3227">
        <w:t>’</w:t>
      </w:r>
      <w:r>
        <w:t>re going to die.  It</w:t>
      </w:r>
      <w:r w:rsidR="00BE3227">
        <w:t>’</w:t>
      </w:r>
      <w:r>
        <w:t>s always something that</w:t>
      </w:r>
      <w:r w:rsidR="00BE3227">
        <w:t>’</w:t>
      </w:r>
      <w:r>
        <w:t>s going to happen to the other person, and although you know it you really never believe it deep down...</w:t>
      </w:r>
      <w:r w:rsidR="00BE3227">
        <w:t>”</w:t>
      </w:r>
      <w:r>
        <w:t xml:space="preserve"> (</w:t>
      </w:r>
      <w:r w:rsidR="00E842D9">
        <w:t>in Moody</w:t>
      </w:r>
      <w:r>
        <w:t>)</w:t>
      </w:r>
    </w:p>
    <w:p w14:paraId="17D8E37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2.</w:t>
      </w:r>
      <w:r>
        <w:tab/>
      </w:r>
      <w:r w:rsidR="00BE3227">
        <w:t>“</w:t>
      </w:r>
      <w:r>
        <w:t>It</w:t>
      </w:r>
      <w:r w:rsidR="00BE3227">
        <w:t>’</w:t>
      </w:r>
      <w:r>
        <w:t>s not denominational religion that counts, but basic spirituality</w:t>
      </w:r>
      <w:r w:rsidR="00BE3227">
        <w:t>—</w:t>
      </w:r>
      <w:r>
        <w:t>I found that God was not interested in my theology.</w:t>
      </w:r>
      <w:r w:rsidR="00BE3227">
        <w:t>”</w:t>
      </w:r>
      <w:r>
        <w:t xml:space="preserve">  (in Moody)</w:t>
      </w:r>
    </w:p>
    <w:p w14:paraId="769BBC26"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3.</w:t>
      </w:r>
      <w:r>
        <w:tab/>
      </w:r>
      <w:r w:rsidR="00BE3227">
        <w:t>“</w:t>
      </w:r>
      <w:r>
        <w:t>You can</w:t>
      </w:r>
      <w:r w:rsidR="00BE3227">
        <w:t>’</w:t>
      </w:r>
      <w:r>
        <w:t>t know what you don</w:t>
      </w:r>
      <w:r w:rsidR="00BE3227">
        <w:t>’</w:t>
      </w:r>
      <w:r>
        <w:t>t know.</w:t>
      </w:r>
      <w:r w:rsidR="00BE3227">
        <w:t>”</w:t>
      </w:r>
      <w:r>
        <w:t xml:space="preserve">  Dianne Morrissey</w:t>
      </w:r>
    </w:p>
    <w:p w14:paraId="4F8E062C"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4.</w:t>
      </w:r>
      <w:r>
        <w:tab/>
        <w:t>The N.D.E. (near death experience) is so reassuring that it allows persons to more wholly focus on this life, on here and now.  (Moody)</w:t>
      </w:r>
    </w:p>
    <w:p w14:paraId="168FB64E" w14:textId="525A4C4D"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5.</w:t>
      </w:r>
      <w:r>
        <w:tab/>
        <w:t>Student</w:t>
      </w:r>
      <w:r w:rsidR="00E842D9">
        <w:t>: “</w:t>
      </w:r>
      <w:r>
        <w:t xml:space="preserve">When </w:t>
      </w:r>
      <w:r w:rsidR="00E44D4C">
        <w:t>you’re</w:t>
      </w:r>
      <w:r>
        <w:t xml:space="preserve"> dead  you</w:t>
      </w:r>
      <w:r w:rsidR="00BE3227">
        <w:t>’</w:t>
      </w:r>
      <w:r>
        <w:t>re dead.  It</w:t>
      </w:r>
      <w:r w:rsidR="00BE3227">
        <w:t>’</w:t>
      </w:r>
      <w:r>
        <w:t>s forever...</w:t>
      </w:r>
      <w:r w:rsidR="00BE3227">
        <w:t>”</w:t>
      </w:r>
      <w:r>
        <w:t xml:space="preserve">  Teacher: </w:t>
      </w:r>
      <w:r w:rsidR="00BE3227">
        <w:t>“</w:t>
      </w:r>
      <w:r>
        <w:t>Why do you think death is permanent?  Everything in the cosmos is impermanent, everything changes.  Why do you think death is different?</w:t>
      </w:r>
      <w:r w:rsidR="00BE3227">
        <w:t>”</w:t>
      </w:r>
      <w:r>
        <w:t xml:space="preserve">  Nothing is solid, death included.</w:t>
      </w:r>
    </w:p>
    <w:p w14:paraId="22518C87"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6.</w:t>
      </w:r>
      <w:r>
        <w:tab/>
        <w:t xml:space="preserve">In many of the images and stories of the afterworld, the dead person will be walking down a lovely garden or palace and suddenly a tiger or beast will jump out and terrorize the person.  </w:t>
      </w:r>
      <w:r w:rsidR="00BE3227">
        <w:t>“</w:t>
      </w:r>
      <w:r>
        <w:rPr>
          <w:u w:val="single"/>
        </w:rPr>
        <w:t>Even dying doesn</w:t>
      </w:r>
      <w:r w:rsidR="00BE3227">
        <w:rPr>
          <w:u w:val="single"/>
        </w:rPr>
        <w:t>’</w:t>
      </w:r>
      <w:r>
        <w:rPr>
          <w:u w:val="single"/>
        </w:rPr>
        <w:t>t cure the fear of death</w:t>
      </w:r>
      <w:r>
        <w:t>.</w:t>
      </w:r>
      <w:r w:rsidR="00BE3227">
        <w:t>”</w:t>
      </w:r>
      <w:r>
        <w:t xml:space="preserve">  (Stephen Levine)</w:t>
      </w:r>
    </w:p>
    <w:p w14:paraId="2D88E7BE"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firstLine="450"/>
      </w:pPr>
      <w:r>
        <w:t>7.</w:t>
      </w:r>
      <w:r>
        <w:tab/>
        <w:t>Death is just a change in lifestyle.</w:t>
      </w:r>
    </w:p>
    <w:p w14:paraId="782F2F8C" w14:textId="77777777" w:rsidR="00997016" w:rsidRDefault="00997016"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rPr>
          <w:b/>
          <w:bCs/>
        </w:rPr>
      </w:pPr>
    </w:p>
    <w:p w14:paraId="454011A9" w14:textId="3B38140A"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rPr>
          <w:b/>
          <w:bCs/>
        </w:rPr>
        <w:t>SECTION 5:  GRIEF AND THE EXPERIENCE OF LOSS</w:t>
      </w:r>
      <w:r w:rsidR="000E5D14">
        <w:rPr>
          <w:b/>
          <w:bCs/>
        </w:rPr>
        <w:t>, JAMES &amp; FRIEDMAN</w:t>
      </w:r>
    </w:p>
    <w:p w14:paraId="45F2475A" w14:textId="75B670C2"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1.</w:t>
      </w:r>
      <w:r>
        <w:tab/>
      </w:r>
      <w:r w:rsidR="00BE3227">
        <w:t>“</w:t>
      </w:r>
      <w:r>
        <w:t>Grieving is the most misunderstood and neglected growth process a person can go through.</w:t>
      </w:r>
      <w:r w:rsidR="00BE3227">
        <w:t>”</w:t>
      </w:r>
      <w:r>
        <w:t xml:space="preserve">  (James and Fried</w:t>
      </w:r>
      <w:r w:rsidR="001971D2">
        <w:t>man</w:t>
      </w:r>
      <w:r>
        <w:t>)</w:t>
      </w:r>
    </w:p>
    <w:p w14:paraId="7AA8220E" w14:textId="1965389B"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2.</w:t>
      </w:r>
      <w:r>
        <w:tab/>
      </w:r>
      <w:r w:rsidR="00BE3227">
        <w:t>“</w:t>
      </w:r>
      <w:r>
        <w:t>We live in a society that doesn</w:t>
      </w:r>
      <w:r w:rsidR="00BE3227">
        <w:t>’</w:t>
      </w:r>
      <w:r>
        <w:t xml:space="preserve">t educate us to deal with </w:t>
      </w:r>
      <w:r>
        <w:rPr>
          <w:u w:val="single"/>
        </w:rPr>
        <w:t>loss</w:t>
      </w:r>
      <w:r w:rsidR="00E44D4C">
        <w:t xml:space="preserve"> but rather teaches us how to </w:t>
      </w:r>
      <w:r>
        <w:rPr>
          <w:u w:val="single"/>
        </w:rPr>
        <w:t>acquire</w:t>
      </w:r>
      <w:r>
        <w:t xml:space="preserve"> and </w:t>
      </w:r>
      <w:r>
        <w:rPr>
          <w:u w:val="single"/>
        </w:rPr>
        <w:t>hold</w:t>
      </w:r>
      <w:r>
        <w:t xml:space="preserve"> </w:t>
      </w:r>
      <w:r w:rsidR="00E842D9">
        <w:t>on to</w:t>
      </w:r>
      <w:r>
        <w:t xml:space="preserve"> things.</w:t>
      </w:r>
      <w:r w:rsidR="00BE3227">
        <w:t>”</w:t>
      </w:r>
      <w:r>
        <w:t xml:space="preserve">  </w:t>
      </w:r>
      <w:r w:rsidR="00BE3227">
        <w:t>“</w:t>
      </w:r>
      <w:r>
        <w:t>We</w:t>
      </w:r>
      <w:r w:rsidR="00BE3227">
        <w:t>’</w:t>
      </w:r>
      <w:r>
        <w:t>re taught how to acquire things, not how to lose them.</w:t>
      </w:r>
      <w:r w:rsidR="00BE3227">
        <w:t>”</w:t>
      </w:r>
      <w:r>
        <w:t xml:space="preserve">  (James and Fried</w:t>
      </w:r>
      <w:r w:rsidR="001971D2">
        <w:t>man</w:t>
      </w:r>
      <w:r>
        <w:t>)</w:t>
      </w:r>
    </w:p>
    <w:p w14:paraId="1F2F758A" w14:textId="0C38C308"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3.</w:t>
      </w:r>
      <w:r>
        <w:tab/>
      </w:r>
      <w:r w:rsidR="00BE3227">
        <w:t>“</w:t>
      </w:r>
      <w:r>
        <w:t>It is not surprising that many people try to deal with their pain by using their intellect rather than expressing their feelings.</w:t>
      </w:r>
      <w:r w:rsidR="00BE3227">
        <w:t>”</w:t>
      </w:r>
      <w:r>
        <w:t xml:space="preserve">   (James and Fried</w:t>
      </w:r>
      <w:r w:rsidR="001971D2">
        <w:t>man</w:t>
      </w:r>
      <w:r>
        <w:t>)</w:t>
      </w:r>
    </w:p>
    <w:p w14:paraId="7ABCEBBF" w14:textId="38A859F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ind w:left="900" w:hanging="450"/>
      </w:pPr>
      <w:r>
        <w:t>4.</w:t>
      </w:r>
      <w:r>
        <w:tab/>
      </w:r>
      <w:r w:rsidR="00BE3227">
        <w:t>“</w:t>
      </w:r>
      <w:r>
        <w:t>Every grief experience not dealt with has a cumulative opposing effect on your aliveness and spontaneity.  It</w:t>
      </w:r>
      <w:r w:rsidR="00BE3227">
        <w:t>’</w:t>
      </w:r>
      <w:r>
        <w:t>s this accumulation of grief that has kept life from being the happy and joyous experience you want it to be.</w:t>
      </w:r>
      <w:r w:rsidR="00BE3227">
        <w:t>”</w:t>
      </w:r>
      <w:r>
        <w:t xml:space="preserve">  (James and Fried</w:t>
      </w:r>
      <w:r w:rsidR="001971D2">
        <w:t>man</w:t>
      </w:r>
      <w:r>
        <w:t>)</w:t>
      </w:r>
    </w:p>
    <w:p w14:paraId="3CACFC91" w14:textId="77777777" w:rsidR="0021477E" w:rsidRDefault="00E44D4C" w:rsidP="00E44D4C">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tab/>
      </w:r>
      <w:r>
        <w:tab/>
      </w:r>
      <w:r>
        <w:tab/>
      </w:r>
    </w:p>
    <w:p w14:paraId="53621C05" w14:textId="77777777" w:rsidR="0021477E" w:rsidRDefault="0021477E" w:rsidP="00E44D4C">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p>
    <w:p w14:paraId="75D9C162" w14:textId="77777777" w:rsidR="00954082" w:rsidRPr="000069AD" w:rsidRDefault="000069AD" w:rsidP="00E44D4C">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rPr>
          <w:b/>
          <w:bCs/>
          <w:sz w:val="32"/>
          <w:szCs w:val="32"/>
        </w:rPr>
      </w:pPr>
      <w:r w:rsidRPr="000069AD">
        <w:rPr>
          <w:b/>
          <w:bCs/>
          <w:sz w:val="32"/>
          <w:szCs w:val="32"/>
        </w:rPr>
        <w:t>VARIOUS AND RANDOM ADDENDA:</w:t>
      </w:r>
    </w:p>
    <w:p w14:paraId="3DDCB713" w14:textId="77777777" w:rsidR="006A1F17" w:rsidRDefault="006A1F17" w:rsidP="00E44D4C">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rPr>
          <w:b/>
          <w:bCs/>
        </w:rPr>
        <w:t xml:space="preserve">ON </w:t>
      </w:r>
      <w:r w:rsidR="00DD07A9">
        <w:rPr>
          <w:b/>
          <w:bCs/>
        </w:rPr>
        <w:t>THE DEATH</w:t>
      </w:r>
      <w:r>
        <w:rPr>
          <w:b/>
          <w:bCs/>
        </w:rPr>
        <w:t xml:space="preserve"> CLASS ITSELF</w:t>
      </w:r>
      <w:r>
        <w:t xml:space="preserve"> </w:t>
      </w:r>
      <w:r>
        <w:rPr>
          <w:b/>
          <w:bCs/>
        </w:rPr>
        <w:t>- A Student Reflects</w:t>
      </w:r>
    </w:p>
    <w:p w14:paraId="57683216" w14:textId="77777777" w:rsidR="006A1F17" w:rsidRDefault="006A1F17" w:rsidP="006A1F17">
      <w:pPr>
        <w:tabs>
          <w:tab w:val="left" w:pos="-1080"/>
          <w:tab w:val="left" w:pos="-720"/>
          <w:tab w:val="left" w:pos="0"/>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360"/>
          <w:tab w:val="left" w:pos="10080"/>
        </w:tabs>
      </w:pPr>
      <w:r>
        <w:t xml:space="preserve">This class examines the way we deal with death in our society.  Ironically, the existence of this class in itself shows us how our society deals with death.  As investigators of the </w:t>
      </w:r>
      <w:r w:rsidR="00BE3227">
        <w:t>“</w:t>
      </w:r>
      <w:r>
        <w:t>sociology of death</w:t>
      </w:r>
      <w:r w:rsidR="00BE3227">
        <w:t>”</w:t>
      </w:r>
      <w:r>
        <w:t xml:space="preserve"> we want to learn how our culture deals with it.  From this we can then better cope with the death that surrounds (or is hidden from) us every day.  We investigate this phenomenon from within the </w:t>
      </w:r>
      <w:r w:rsidR="00BE3227">
        <w:t>“</w:t>
      </w:r>
      <w:r>
        <w:t>Church of Reason</w:t>
      </w:r>
      <w:r w:rsidR="00BE3227">
        <w:t>”</w:t>
      </w:r>
      <w:r>
        <w:t xml:space="preserve">.  And we do this by reading books.  Books that are written by people who have dealt with the death and dying of others.  By reading we have removed ourselves from direct experience.  We learn exactly how our society deals with death without seeing that we are doing nothing difference from the rest of society.  I think the experiments, discussion sections, and journals transcend this </w:t>
      </w:r>
      <w:r w:rsidR="00BE3227">
        <w:t>“</w:t>
      </w:r>
      <w:r>
        <w:t>Church of Reason</w:t>
      </w:r>
      <w:r w:rsidR="00BE3227">
        <w:t>”</w:t>
      </w:r>
      <w:r>
        <w:t xml:space="preserve"> armchair approach.  AS INDIVIDUALS WE CAN</w:t>
      </w:r>
      <w:r w:rsidR="00BE3227">
        <w:t>’</w:t>
      </w:r>
      <w:r>
        <w:t xml:space="preserve">T LEARN TO DEAL WITH DEATH WITHOUT DEALING WITH DEATH.  (Vladimer Drndarski, </w:t>
      </w:r>
      <w:r w:rsidR="00BE3227">
        <w:t>‘</w:t>
      </w:r>
      <w:r>
        <w:t>89)</w:t>
      </w:r>
    </w:p>
    <w:p w14:paraId="53565C32" w14:textId="77777777" w:rsidR="00B94223" w:rsidRDefault="003B0E99">
      <w:pPr>
        <w:tabs>
          <w:tab w:val="left" w:pos="720"/>
        </w:tabs>
      </w:pPr>
      <w:r>
        <w:t xml:space="preserve">                                            </w:t>
      </w:r>
    </w:p>
    <w:p w14:paraId="331BBAB7" w14:textId="77777777" w:rsidR="00691077" w:rsidRDefault="001F3706" w:rsidP="00691077">
      <w:r>
        <w:t>Dr. McGrane,</w:t>
      </w:r>
      <w:r>
        <w:br/>
      </w:r>
      <w:r>
        <w:br/>
        <w:t xml:space="preserve">I found this passage from </w:t>
      </w:r>
      <w:r w:rsidRPr="001F3706">
        <w:rPr>
          <w:b/>
        </w:rPr>
        <w:t>The Fire Next Time</w:t>
      </w:r>
      <w:r>
        <w:t xml:space="preserve"> </w:t>
      </w:r>
      <w:r w:rsidR="0086527B">
        <w:t xml:space="preserve">( 1963) </w:t>
      </w:r>
      <w:r>
        <w:t xml:space="preserve">by James Baldwin while surfing the internet. As a former </w:t>
      </w:r>
      <w:r w:rsidRPr="001F3706">
        <w:rPr>
          <w:i/>
        </w:rPr>
        <w:t>Death, Self and Society</w:t>
      </w:r>
      <w:r>
        <w:t xml:space="preserve"> student I immediately recognized the theme and thought it could be useful for you in future classes...</w:t>
      </w:r>
      <w:r>
        <w:br/>
      </w:r>
      <w:r>
        <w:br/>
        <w:t>"Behind what we think of as the Russian menace lies what we do not wish to face, and what white Americans do not face when they regard a Negro: reality — the fact that life is tragic. Life is tragic simply because the earth turns and the sun inexorably rises and sets, and one day, for each of us, the sun will go down for the last, last time. Perhaps the whole root of our trouble, the human trouble, is that we will sacrifice all the beauty of our lives, will imprison ourselves in totems, taboos, crosses, blood sacrifices, steeples, mosques, races, armies, flags, nations, in order to deny the fact of death, which is the only fact we have. It seems to me that we ought to rejoice in the fact of death — ought to decide, indeed, to earn one’s death by confronting with passion the conundrum of life. One is responsible for life: It is the small beacon in that terrifying darkness from which we come and to which we shall return. One must negotiate this passage as nobly as possible, for the sake of those who are coming after us…It is the responsibility of free men to trust and to celebrate what is constant — birth, struggle, and death are constant, and so is love, though we may not always think so — and to apprehend the nature of change, to be able and willing to change. I speak of change not on the surface but in the depths — change in the sense of renewal. But renewal becomes impossible if one supposes things to be constant that are not — safety, for example, or money, or power. One clings then to chimeras, by which one can only be betrayed, and the entire hope — the entire possibility — of freedom disappears."</w:t>
      </w:r>
      <w:r>
        <w:br/>
        <w:t>Best,</w:t>
      </w:r>
      <w:r>
        <w:br/>
        <w:t>Nathan Zencey ‘09</w:t>
      </w:r>
    </w:p>
    <w:p w14:paraId="49D6BC12" w14:textId="77777777" w:rsidR="00A85E15" w:rsidRDefault="00A85E15" w:rsidP="004712CD">
      <w:pPr>
        <w:rPr>
          <w:rFonts w:ascii="Verdana" w:hAnsi="Verdana" w:cstheme="minorBidi"/>
          <w:color w:val="555555"/>
          <w:sz w:val="20"/>
        </w:rPr>
      </w:pPr>
    </w:p>
    <w:p w14:paraId="4DF9E437" w14:textId="77777777" w:rsidR="004712CD" w:rsidRDefault="004712CD" w:rsidP="004712CD">
      <w:pPr>
        <w:rPr>
          <w:rFonts w:ascii="Verdana" w:hAnsi="Verdana" w:cstheme="minorBidi"/>
          <w:color w:val="555555"/>
          <w:sz w:val="20"/>
        </w:rPr>
      </w:pPr>
      <w:r>
        <w:rPr>
          <w:rFonts w:ascii="Verdana" w:hAnsi="Verdana" w:cstheme="minorBidi"/>
          <w:color w:val="555555"/>
          <w:sz w:val="20"/>
        </w:rPr>
        <w:t>A THOUGHT FOR TODAY:</w:t>
      </w:r>
    </w:p>
    <w:p w14:paraId="06B4FE7B" w14:textId="77777777" w:rsidR="004712CD" w:rsidRDefault="004712CD" w:rsidP="00E92F85">
      <w:pPr>
        <w:spacing w:after="240"/>
        <w:rPr>
          <w:rFonts w:asciiTheme="minorHAnsi" w:hAnsiTheme="minorHAnsi" w:cstheme="minorBidi"/>
          <w:sz w:val="20"/>
        </w:rPr>
      </w:pPr>
      <w:r>
        <w:rPr>
          <w:rFonts w:asciiTheme="minorHAnsi" w:hAnsiTheme="minorHAnsi" w:cstheme="minorBidi"/>
          <w:sz w:val="20"/>
        </w:rPr>
        <w:t xml:space="preserve">The most important scientific revolutions all include, as their only common feature, </w:t>
      </w:r>
      <w:r w:rsidRPr="00A85E15">
        <w:rPr>
          <w:rFonts w:asciiTheme="minorHAnsi" w:hAnsiTheme="minorHAnsi" w:cstheme="minorBidi"/>
          <w:sz w:val="20"/>
        </w:rPr>
        <w:t>the dethronement of human arrogance from one pedestal after another of previous convictions about our centrality in the cosmos. -</w:t>
      </w:r>
      <w:r>
        <w:rPr>
          <w:rFonts w:asciiTheme="minorHAnsi" w:hAnsiTheme="minorHAnsi" w:cstheme="minorBidi"/>
          <w:sz w:val="20"/>
        </w:rPr>
        <w:t xml:space="preserve">Stephen Jay Gould, paleontologist, biologist, author (1941-2002) </w:t>
      </w:r>
    </w:p>
    <w:p w14:paraId="689368C2" w14:textId="77777777" w:rsidR="00423BB9" w:rsidRDefault="00423BB9" w:rsidP="00423BB9">
      <w:pPr>
        <w:pStyle w:val="daytitle"/>
      </w:pPr>
      <w:r>
        <w:rPr>
          <w:sz w:val="36"/>
          <w:szCs w:val="36"/>
        </w:rPr>
        <w:t>August 31</w:t>
      </w:r>
    </w:p>
    <w:p w14:paraId="7A26BD87" w14:textId="77777777" w:rsidR="00423BB9" w:rsidRDefault="00423BB9" w:rsidP="00423BB9">
      <w:pPr>
        <w:spacing w:after="240"/>
      </w:pPr>
      <w:r>
        <w:t>Switch on the television or glance at the newspaper: You will see death everywhere. Yet, did the victims of those plane crashes and car accidents expect to die? They took life for granted, as we do. How often do we hear stories of people whom we know, or even friends, who died unexpectedly? We don’t even have to be ill to die: Our bodies can suddenly break down and go out of order, just like our cars. We can be quite well one day, then fall sick and die the next</w:t>
      </w:r>
    </w:p>
    <w:p w14:paraId="3B41E931" w14:textId="77777777" w:rsidR="00371FBC" w:rsidRPr="00371FBC" w:rsidRDefault="00371FBC" w:rsidP="00371FBC">
      <w:pPr>
        <w:spacing w:line="384" w:lineRule="auto"/>
        <w:rPr>
          <w:rFonts w:ascii="Helvetica" w:hAnsi="Helvetica"/>
          <w:szCs w:val="24"/>
        </w:rPr>
      </w:pPr>
      <w:r w:rsidRPr="00371FBC">
        <w:rPr>
          <w:rFonts w:ascii="Georgia" w:hAnsi="Georgia" w:cs="Helvetica"/>
          <w:b/>
          <w:bCs/>
          <w:i/>
          <w:iCs/>
        </w:rPr>
        <w:t>O Drop</w:t>
      </w:r>
    </w:p>
    <w:p w14:paraId="6A9BCE19" w14:textId="77777777" w:rsidR="00371FBC" w:rsidRPr="00371FBC" w:rsidRDefault="00371FBC" w:rsidP="00371FBC">
      <w:pPr>
        <w:spacing w:line="384" w:lineRule="auto"/>
        <w:rPr>
          <w:rFonts w:ascii="Helvetica" w:hAnsi="Helvetica"/>
        </w:rPr>
      </w:pPr>
      <w:r w:rsidRPr="00371FBC">
        <w:rPr>
          <w:rFonts w:ascii="Georgia" w:hAnsi="Georgia" w:cs="Helvetica"/>
        </w:rPr>
        <w:t>by Rumi (1207</w:t>
      </w:r>
      <w:r w:rsidRPr="00371FBC">
        <w:rPr>
          <w:rFonts w:ascii="Helvetica" w:hAnsi="Helvetica"/>
        </w:rPr>
        <w:t>–</w:t>
      </w:r>
      <w:r w:rsidRPr="00371FBC">
        <w:rPr>
          <w:rFonts w:ascii="Georgia" w:hAnsi="Georgia" w:cs="Helvetica"/>
        </w:rPr>
        <w:t>1273)</w:t>
      </w:r>
      <w:r w:rsidRPr="00371FBC">
        <w:rPr>
          <w:rFonts w:ascii="Helvetica" w:hAnsi="Helvetica"/>
        </w:rPr>
        <w:t xml:space="preserve"> </w:t>
      </w:r>
    </w:p>
    <w:p w14:paraId="763E71FD" w14:textId="77777777" w:rsidR="00371FBC" w:rsidRPr="00371FBC" w:rsidRDefault="00371FBC" w:rsidP="00371FBC">
      <w:pPr>
        <w:spacing w:line="384" w:lineRule="auto"/>
        <w:rPr>
          <w:rFonts w:ascii="Helvetica" w:hAnsi="Helvetica"/>
        </w:rPr>
      </w:pPr>
      <w:r w:rsidRPr="00371FBC">
        <w:rPr>
          <w:rFonts w:ascii="Georgia" w:hAnsi="Georgia" w:cs="Helvetica"/>
        </w:rPr>
        <w:t>Listen, O drop, give yourself up without regret,</w:t>
      </w:r>
    </w:p>
    <w:p w14:paraId="54A8001A" w14:textId="77777777" w:rsidR="00371FBC" w:rsidRPr="00371FBC" w:rsidRDefault="00371FBC" w:rsidP="00371FBC">
      <w:pPr>
        <w:spacing w:line="384" w:lineRule="auto"/>
        <w:rPr>
          <w:rFonts w:ascii="Helvetica" w:hAnsi="Helvetica"/>
        </w:rPr>
      </w:pPr>
      <w:r w:rsidRPr="00371FBC">
        <w:rPr>
          <w:rFonts w:ascii="Georgia" w:hAnsi="Georgia" w:cs="Helvetica"/>
        </w:rPr>
        <w:t xml:space="preserve">and in exchange gain the Ocean. </w:t>
      </w:r>
    </w:p>
    <w:p w14:paraId="4C18D5C3" w14:textId="77777777" w:rsidR="00371FBC" w:rsidRPr="00371FBC" w:rsidRDefault="00371FBC" w:rsidP="00371FBC">
      <w:pPr>
        <w:spacing w:line="384" w:lineRule="auto"/>
        <w:rPr>
          <w:rFonts w:ascii="Helvetica" w:hAnsi="Helvetica"/>
        </w:rPr>
      </w:pPr>
      <w:r w:rsidRPr="00371FBC">
        <w:rPr>
          <w:rFonts w:ascii="Georgia" w:hAnsi="Georgia" w:cs="Helvetica"/>
        </w:rPr>
        <w:t>Listen, O drop, bestow upon yourself this honor,</w:t>
      </w:r>
    </w:p>
    <w:p w14:paraId="6FCD7E64" w14:textId="77777777" w:rsidR="00371FBC" w:rsidRPr="00371FBC" w:rsidRDefault="00371FBC" w:rsidP="00371FBC">
      <w:pPr>
        <w:spacing w:line="384" w:lineRule="auto"/>
        <w:rPr>
          <w:rFonts w:ascii="Helvetica" w:hAnsi="Helvetica"/>
        </w:rPr>
      </w:pPr>
      <w:r w:rsidRPr="00371FBC">
        <w:rPr>
          <w:rFonts w:ascii="Georgia" w:hAnsi="Georgia" w:cs="Helvetica"/>
        </w:rPr>
        <w:t xml:space="preserve">and in the arms of the Sea be secure. </w:t>
      </w:r>
    </w:p>
    <w:p w14:paraId="3976B964" w14:textId="77777777" w:rsidR="00371FBC" w:rsidRPr="00371FBC" w:rsidRDefault="00371FBC" w:rsidP="00371FBC">
      <w:pPr>
        <w:spacing w:line="384" w:lineRule="auto"/>
        <w:rPr>
          <w:rFonts w:ascii="Helvetica" w:hAnsi="Helvetica"/>
        </w:rPr>
      </w:pPr>
      <w:r w:rsidRPr="00371FBC">
        <w:rPr>
          <w:rFonts w:ascii="Georgia" w:hAnsi="Georgia" w:cs="Helvetica"/>
        </w:rPr>
        <w:t xml:space="preserve">Who indeed should be so fortunate? </w:t>
      </w:r>
    </w:p>
    <w:p w14:paraId="1AB2FCEF" w14:textId="77777777" w:rsidR="00371FBC" w:rsidRPr="00371FBC" w:rsidRDefault="00371FBC" w:rsidP="00371FBC">
      <w:pPr>
        <w:spacing w:line="384" w:lineRule="auto"/>
        <w:rPr>
          <w:rFonts w:ascii="Helvetica" w:hAnsi="Helvetica"/>
        </w:rPr>
      </w:pPr>
      <w:r w:rsidRPr="00371FBC">
        <w:rPr>
          <w:rFonts w:ascii="Georgia" w:hAnsi="Georgia" w:cs="Helvetica"/>
        </w:rPr>
        <w:t xml:space="preserve">An Ocean wooing a drop! </w:t>
      </w:r>
    </w:p>
    <w:p w14:paraId="5F9E1ADD" w14:textId="77777777" w:rsidR="00371FBC" w:rsidRPr="00371FBC" w:rsidRDefault="00371FBC" w:rsidP="00371FBC">
      <w:pPr>
        <w:spacing w:line="384" w:lineRule="auto"/>
        <w:rPr>
          <w:rFonts w:ascii="Helvetica" w:hAnsi="Helvetica"/>
        </w:rPr>
      </w:pPr>
      <w:r w:rsidRPr="00371FBC">
        <w:rPr>
          <w:rFonts w:ascii="Georgia" w:hAnsi="Georgia" w:cs="Helvetica"/>
        </w:rPr>
        <w:t xml:space="preserve">In God’s name, in God’s name, sell and buy at once! </w:t>
      </w:r>
    </w:p>
    <w:p w14:paraId="4F797969" w14:textId="77777777" w:rsidR="00371FBC" w:rsidRDefault="00371FBC" w:rsidP="00371FBC">
      <w:pPr>
        <w:tabs>
          <w:tab w:val="left" w:pos="5580"/>
          <w:tab w:val="right" w:pos="8640"/>
        </w:tabs>
        <w:rPr>
          <w:rFonts w:ascii="Georgia" w:hAnsi="Georgia" w:cs="Helvetica"/>
        </w:rPr>
      </w:pPr>
      <w:r w:rsidRPr="00371FBC">
        <w:rPr>
          <w:rFonts w:ascii="Georgia" w:hAnsi="Georgia" w:cs="Helvetica"/>
        </w:rPr>
        <w:t>Give a drop, and take this Sea full of pearls.</w:t>
      </w:r>
    </w:p>
    <w:p w14:paraId="023384EB" w14:textId="77777777" w:rsidR="000069AD" w:rsidRPr="00371FBC" w:rsidRDefault="000069AD" w:rsidP="00371FBC">
      <w:pPr>
        <w:tabs>
          <w:tab w:val="left" w:pos="5580"/>
          <w:tab w:val="right" w:pos="8640"/>
        </w:tabs>
      </w:pPr>
    </w:p>
    <w:p w14:paraId="0D7EE1B3" w14:textId="77777777" w:rsidR="00371FBC" w:rsidRPr="00371FBC" w:rsidRDefault="00371FBC" w:rsidP="00371FBC">
      <w:pPr>
        <w:tabs>
          <w:tab w:val="left" w:pos="5580"/>
          <w:tab w:val="right" w:pos="8640"/>
        </w:tabs>
        <w:rPr>
          <w:b/>
        </w:rPr>
      </w:pPr>
    </w:p>
    <w:p w14:paraId="57A53797" w14:textId="77777777" w:rsidR="00F552FD" w:rsidRPr="000069AD" w:rsidRDefault="00F552FD" w:rsidP="00F552FD">
      <w:pPr>
        <w:tabs>
          <w:tab w:val="left" w:pos="360"/>
        </w:tabs>
        <w:jc w:val="both"/>
        <w:rPr>
          <w:bCs/>
        </w:rPr>
      </w:pPr>
      <w:r w:rsidRPr="000069AD">
        <w:rPr>
          <w:bCs/>
        </w:rPr>
        <w:t>2 pedagogical statements, fyi :</w:t>
      </w:r>
    </w:p>
    <w:p w14:paraId="78528919" w14:textId="77777777" w:rsidR="00F552FD" w:rsidRDefault="00F552FD" w:rsidP="00F552FD">
      <w:pPr>
        <w:tabs>
          <w:tab w:val="left" w:pos="360"/>
        </w:tabs>
        <w:ind w:left="360"/>
        <w:jc w:val="both"/>
        <w:rPr>
          <w:b/>
          <w:bCs/>
        </w:rPr>
      </w:pPr>
    </w:p>
    <w:p w14:paraId="11627DD8" w14:textId="77777777" w:rsidR="00F552FD" w:rsidRDefault="00F552FD" w:rsidP="00F552FD">
      <w:pPr>
        <w:spacing w:after="240"/>
        <w:rPr>
          <w:rFonts w:asciiTheme="minorHAnsi" w:hAnsiTheme="minorHAnsi" w:cstheme="minorBidi"/>
          <w:sz w:val="20"/>
        </w:rPr>
      </w:pPr>
      <w:r>
        <w:rPr>
          <w:rFonts w:asciiTheme="minorHAnsi" w:hAnsiTheme="minorHAnsi" w:cstheme="minorBidi"/>
          <w:sz w:val="20"/>
        </w:rPr>
        <w:t xml:space="preserve">“Every act of conscious learning requires the willingness to suffer an injury to one's self-esteem. That is why young children, before they are aware of their own self-importance, learn so easily; and why older persons, especially if vain or important, cannot learn at all.” -Thomas Szasz, author, professor of psychiatry (15 Apr 1920-2012) </w:t>
      </w:r>
    </w:p>
    <w:p w14:paraId="0A828164" w14:textId="77777777" w:rsidR="00F552FD" w:rsidRDefault="00F552FD" w:rsidP="00F552FD">
      <w:pPr>
        <w:rPr>
          <w:rFonts w:asciiTheme="minorHAnsi" w:hAnsiTheme="minorHAnsi" w:cstheme="minorBidi"/>
          <w:sz w:val="20"/>
        </w:rPr>
      </w:pPr>
      <w:r>
        <w:rPr>
          <w:rFonts w:asciiTheme="minorHAnsi" w:hAnsiTheme="minorHAnsi" w:cstheme="minorBidi"/>
          <w:sz w:val="20"/>
        </w:rPr>
        <w:t xml:space="preserve"> “Students learn plenty; they just don’t learn the stuff presented by teachers in classrooms. Most classroom material is forgotten immediately; students even boast about it.” (Susan Blum, </w:t>
      </w:r>
      <w:r>
        <w:rPr>
          <w:rFonts w:asciiTheme="minorHAnsi" w:hAnsiTheme="minorHAnsi" w:cstheme="minorBidi"/>
          <w:i/>
          <w:sz w:val="20"/>
        </w:rPr>
        <w:t>“I Love Learning; I Hate School. An Anthropology of College</w:t>
      </w:r>
      <w:r>
        <w:rPr>
          <w:rFonts w:asciiTheme="minorHAnsi" w:hAnsiTheme="minorHAnsi" w:cstheme="minorBidi"/>
          <w:sz w:val="20"/>
        </w:rPr>
        <w:t>. Cornell U. Press, 2016)</w:t>
      </w:r>
    </w:p>
    <w:p w14:paraId="4BAA9C77" w14:textId="77777777" w:rsidR="00F552FD" w:rsidRDefault="00F552FD" w:rsidP="00F552FD">
      <w:pPr>
        <w:rPr>
          <w:rFonts w:asciiTheme="minorHAnsi" w:hAnsiTheme="minorHAnsi" w:cstheme="minorBidi"/>
          <w:sz w:val="20"/>
        </w:rPr>
      </w:pPr>
    </w:p>
    <w:p w14:paraId="6B41517A" w14:textId="77777777" w:rsidR="00F552FD" w:rsidRDefault="00F552FD" w:rsidP="00F552FD">
      <w:pPr>
        <w:tabs>
          <w:tab w:val="left" w:pos="5580"/>
          <w:tab w:val="right" w:pos="8640"/>
        </w:tabs>
        <w:rPr>
          <w:b/>
        </w:rPr>
      </w:pPr>
      <w:r w:rsidRPr="00371FBC">
        <w:rPr>
          <w:b/>
        </w:rPr>
        <w:t>THERE ARE NO NEW IDEAS. ONLY NEW WAYS OF MAKING THEM FELT</w:t>
      </w:r>
    </w:p>
    <w:p w14:paraId="43DFA3C4" w14:textId="77777777" w:rsidR="00F552FD" w:rsidRDefault="00F552FD" w:rsidP="00F552FD">
      <w:pPr>
        <w:tabs>
          <w:tab w:val="left" w:pos="5580"/>
          <w:tab w:val="right" w:pos="8640"/>
        </w:tabs>
      </w:pPr>
    </w:p>
    <w:p w14:paraId="759A6626" w14:textId="77777777" w:rsidR="00F552FD" w:rsidRDefault="00F552FD" w:rsidP="00F552FD">
      <w:pPr>
        <w:rPr>
          <w:rFonts w:ascii="Verdana" w:hAnsi="Verdana"/>
          <w:color w:val="555555"/>
          <w:sz w:val="20"/>
        </w:rPr>
      </w:pPr>
      <w:r>
        <w:rPr>
          <w:rFonts w:ascii="Verdana" w:hAnsi="Verdana"/>
          <w:color w:val="555555"/>
          <w:sz w:val="20"/>
        </w:rPr>
        <w:t xml:space="preserve">We are not separate individual trundling along a solitary trajectory to death, as Heidegger seemed to suggest in </w:t>
      </w:r>
      <w:r>
        <w:rPr>
          <w:rFonts w:ascii="Verdana" w:hAnsi="Verdana"/>
          <w:b/>
          <w:color w:val="555555"/>
          <w:sz w:val="20"/>
        </w:rPr>
        <w:t>Being and Time</w:t>
      </w:r>
      <w:r>
        <w:rPr>
          <w:rFonts w:ascii="Verdana" w:hAnsi="Verdana"/>
          <w:color w:val="555555"/>
          <w:sz w:val="20"/>
        </w:rPr>
        <w:t xml:space="preserve"> (1927). From our months in the womb to the moment of our death, we inhabit spaces formed by and shared with other people. (John Gray, NYRof B, 10/12/’17, pg23)</w:t>
      </w:r>
    </w:p>
    <w:p w14:paraId="3F4DB8BD" w14:textId="77777777" w:rsidR="00F552FD" w:rsidRDefault="00F552FD" w:rsidP="00423BB9">
      <w:pPr>
        <w:spacing w:after="240"/>
      </w:pPr>
    </w:p>
    <w:sectPr w:rsidR="00F552FD" w:rsidSect="000B3CE8">
      <w:headerReference w:type="default" r:id="rId12"/>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3C5F6" w14:textId="77777777" w:rsidR="00B104B0" w:rsidRDefault="00B104B0">
      <w:r>
        <w:separator/>
      </w:r>
    </w:p>
  </w:endnote>
  <w:endnote w:type="continuationSeparator" w:id="0">
    <w:p w14:paraId="5816008A" w14:textId="77777777" w:rsidR="00B104B0" w:rsidRDefault="00B1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71C9" w14:textId="77777777" w:rsidR="00B140A1" w:rsidRDefault="001562DE" w:rsidP="004771B9">
    <w:pPr>
      <w:pStyle w:val="Footer"/>
      <w:framePr w:wrap="around" w:vAnchor="text" w:hAnchor="margin" w:xAlign="right" w:y="1"/>
      <w:rPr>
        <w:rStyle w:val="PageNumber"/>
      </w:rPr>
    </w:pPr>
    <w:r>
      <w:rPr>
        <w:rStyle w:val="PageNumber"/>
      </w:rPr>
      <w:fldChar w:fldCharType="begin"/>
    </w:r>
    <w:r w:rsidR="00B140A1">
      <w:rPr>
        <w:rStyle w:val="PageNumber"/>
      </w:rPr>
      <w:instrText xml:space="preserve">PAGE  </w:instrText>
    </w:r>
    <w:r>
      <w:rPr>
        <w:rStyle w:val="PageNumber"/>
      </w:rPr>
      <w:fldChar w:fldCharType="end"/>
    </w:r>
  </w:p>
  <w:p w14:paraId="7173DB12" w14:textId="77777777" w:rsidR="00B140A1" w:rsidRDefault="00B140A1" w:rsidP="003305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6631D" w14:textId="77777777" w:rsidR="00B140A1" w:rsidRDefault="001562DE" w:rsidP="004771B9">
    <w:pPr>
      <w:pStyle w:val="Footer"/>
      <w:framePr w:wrap="around" w:vAnchor="text" w:hAnchor="margin" w:xAlign="right" w:y="1"/>
      <w:rPr>
        <w:rStyle w:val="PageNumber"/>
      </w:rPr>
    </w:pPr>
    <w:r>
      <w:rPr>
        <w:rStyle w:val="PageNumber"/>
      </w:rPr>
      <w:fldChar w:fldCharType="begin"/>
    </w:r>
    <w:r w:rsidR="00B140A1">
      <w:rPr>
        <w:rStyle w:val="PageNumber"/>
      </w:rPr>
      <w:instrText xml:space="preserve">PAGE  </w:instrText>
    </w:r>
    <w:r>
      <w:rPr>
        <w:rStyle w:val="PageNumber"/>
      </w:rPr>
      <w:fldChar w:fldCharType="separate"/>
    </w:r>
    <w:r w:rsidR="003311DB">
      <w:rPr>
        <w:rStyle w:val="PageNumber"/>
        <w:noProof/>
      </w:rPr>
      <w:t>1</w:t>
    </w:r>
    <w:r>
      <w:rPr>
        <w:rStyle w:val="PageNumber"/>
      </w:rPr>
      <w:fldChar w:fldCharType="end"/>
    </w:r>
  </w:p>
  <w:p w14:paraId="7B2534FC" w14:textId="77777777" w:rsidR="00B140A1" w:rsidRPr="00DD07A9" w:rsidRDefault="00B140A1" w:rsidP="00BE3227">
    <w:pPr>
      <w:pStyle w:val="Footer"/>
      <w:ind w:right="360"/>
      <w:jc w:val="center"/>
      <w:rPr>
        <w:b/>
        <w:bCs/>
        <w:sz w:val="18"/>
        <w:szCs w:val="18"/>
      </w:rPr>
    </w:pPr>
    <w:r w:rsidRPr="00DD07A9">
      <w:rPr>
        <w:b/>
        <w:bCs/>
        <w:sz w:val="18"/>
        <w:szCs w:val="18"/>
      </w:rPr>
      <w:t>“Understanding something intellectually is not enough; sometimes it’s worse than not understanding at all.” Charlotte Joko Beck</w:t>
    </w:r>
  </w:p>
  <w:p w14:paraId="5D6EA580" w14:textId="77777777" w:rsidR="00B140A1" w:rsidRPr="00DD07A9" w:rsidRDefault="00B140A1" w:rsidP="00BE3227">
    <w:pPr>
      <w:pStyle w:val="Footer"/>
      <w:ind w:right="360"/>
      <w:jc w:val="center"/>
      <w:rPr>
        <w:sz w:val="18"/>
        <w:szCs w:val="18"/>
      </w:rPr>
    </w:pPr>
    <w:r w:rsidRPr="00DD07A9">
      <w:rPr>
        <w:b/>
        <w:bCs/>
        <w:sz w:val="18"/>
        <w:szCs w:val="18"/>
      </w:rPr>
      <w:t>“In the garbage I see a flower./ In the flower I see garbage./ Everything is in transformation./ Even impermanence is impermanent.” Sign over recycle bin at Deer Park Monastery</w:t>
    </w:r>
  </w:p>
  <w:p w14:paraId="78D00660" w14:textId="77777777" w:rsidR="00B140A1" w:rsidRPr="00DD07A9" w:rsidRDefault="00B140A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34214" w14:textId="77777777" w:rsidR="00B140A1" w:rsidRDefault="001562DE" w:rsidP="00D93FE2">
    <w:pPr>
      <w:pStyle w:val="Footer"/>
      <w:framePr w:wrap="around" w:vAnchor="text" w:hAnchor="margin" w:xAlign="right" w:y="1"/>
      <w:rPr>
        <w:rStyle w:val="PageNumber"/>
      </w:rPr>
    </w:pPr>
    <w:r>
      <w:rPr>
        <w:rStyle w:val="PageNumber"/>
      </w:rPr>
      <w:fldChar w:fldCharType="begin"/>
    </w:r>
    <w:r w:rsidR="00B140A1">
      <w:rPr>
        <w:rStyle w:val="PageNumber"/>
      </w:rPr>
      <w:instrText xml:space="preserve">PAGE  </w:instrText>
    </w:r>
    <w:r>
      <w:rPr>
        <w:rStyle w:val="PageNumber"/>
      </w:rPr>
      <w:fldChar w:fldCharType="end"/>
    </w:r>
  </w:p>
  <w:p w14:paraId="36AAE803" w14:textId="77777777" w:rsidR="00B140A1" w:rsidRDefault="00B140A1" w:rsidP="00C51E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4FA8" w14:textId="77777777" w:rsidR="00B140A1" w:rsidRDefault="001562DE" w:rsidP="00D93FE2">
    <w:pPr>
      <w:pStyle w:val="Footer"/>
      <w:framePr w:wrap="around" w:vAnchor="text" w:hAnchor="margin" w:xAlign="right" w:y="1"/>
      <w:rPr>
        <w:rStyle w:val="PageNumber"/>
      </w:rPr>
    </w:pPr>
    <w:r>
      <w:rPr>
        <w:rStyle w:val="PageNumber"/>
      </w:rPr>
      <w:fldChar w:fldCharType="begin"/>
    </w:r>
    <w:r w:rsidR="00B140A1">
      <w:rPr>
        <w:rStyle w:val="PageNumber"/>
      </w:rPr>
      <w:instrText xml:space="preserve">PAGE  </w:instrText>
    </w:r>
    <w:r>
      <w:rPr>
        <w:rStyle w:val="PageNumber"/>
      </w:rPr>
      <w:fldChar w:fldCharType="separate"/>
    </w:r>
    <w:r w:rsidR="003311DB">
      <w:rPr>
        <w:rStyle w:val="PageNumber"/>
        <w:noProof/>
      </w:rPr>
      <w:t>19</w:t>
    </w:r>
    <w:r>
      <w:rPr>
        <w:rStyle w:val="PageNumber"/>
      </w:rPr>
      <w:fldChar w:fldCharType="end"/>
    </w:r>
  </w:p>
  <w:p w14:paraId="0E388EDD" w14:textId="77777777" w:rsidR="00B140A1" w:rsidRDefault="00B140A1" w:rsidP="00C51E2F">
    <w:pPr>
      <w:pStyle w:val="Footer"/>
      <w:ind w:right="360"/>
      <w:jc w:val="center"/>
    </w:pPr>
    <w:r>
      <w:rPr>
        <w:b/>
        <w:bCs/>
      </w:rPr>
      <w:t>“Understanding something intellectually is not enough; sometimes it’s worse than not understanding at all.” Charlotte Joko Beck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50C27" w14:textId="77777777" w:rsidR="00B104B0" w:rsidRDefault="00B104B0">
      <w:r>
        <w:separator/>
      </w:r>
    </w:p>
  </w:footnote>
  <w:footnote w:type="continuationSeparator" w:id="0">
    <w:p w14:paraId="3C718CC6" w14:textId="77777777" w:rsidR="00B104B0" w:rsidRDefault="00B10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2D0F" w14:textId="77777777" w:rsidR="00B140A1" w:rsidRDefault="00B140A1">
    <w:pPr>
      <w:pStyle w:val="Header"/>
    </w:pPr>
    <w:r>
      <w:rPr>
        <w:b/>
        <w:bCs/>
        <w:sz w:val="20"/>
      </w:rPr>
      <w:t>Question Authority……Question Reality.…..Question the Questioner……Question Questioning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8628" w14:textId="77777777" w:rsidR="00B140A1" w:rsidRDefault="00B140A1">
    <w:pPr>
      <w:pStyle w:val="Header"/>
      <w:rPr>
        <w:b/>
        <w:bCs/>
        <w:sz w:val="20"/>
      </w:rPr>
    </w:pPr>
    <w:r>
      <w:rPr>
        <w:b/>
        <w:bCs/>
        <w:sz w:val="20"/>
      </w:rPr>
      <w:t>Question Authority……Question Reality.…..Question the Questioner……Question Questioning.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602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AC395B"/>
    <w:multiLevelType w:val="hybridMultilevel"/>
    <w:tmpl w:val="CF42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D96121"/>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1BAC4A09"/>
    <w:multiLevelType w:val="multilevel"/>
    <w:tmpl w:val="1A9A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42E89"/>
    <w:multiLevelType w:val="multilevel"/>
    <w:tmpl w:val="FEB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D34C1"/>
    <w:multiLevelType w:val="hybridMultilevel"/>
    <w:tmpl w:val="2858FE8E"/>
    <w:lvl w:ilvl="0" w:tplc="9940C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C5448"/>
    <w:multiLevelType w:val="hybridMultilevel"/>
    <w:tmpl w:val="74D69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15182"/>
    <w:multiLevelType w:val="multilevel"/>
    <w:tmpl w:val="5C2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D5976"/>
    <w:multiLevelType w:val="multilevel"/>
    <w:tmpl w:val="821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C589D"/>
    <w:multiLevelType w:val="multilevel"/>
    <w:tmpl w:val="76D0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E4071"/>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67130D72"/>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68AA00D3"/>
    <w:multiLevelType w:val="multilevel"/>
    <w:tmpl w:val="C01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D578F0"/>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6F1A035E"/>
    <w:multiLevelType w:val="hybridMultilevel"/>
    <w:tmpl w:val="3386F5B4"/>
    <w:lvl w:ilvl="0" w:tplc="2828E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A5A80"/>
    <w:multiLevelType w:val="singleLevel"/>
    <w:tmpl w:val="3DEE1FBE"/>
    <w:lvl w:ilvl="0">
      <w:start w:val="14"/>
      <w:numFmt w:val="decimal"/>
      <w:lvlText w:val="%1)"/>
      <w:lvlJc w:val="left"/>
      <w:pPr>
        <w:tabs>
          <w:tab w:val="num" w:pos="720"/>
        </w:tabs>
        <w:ind w:left="720" w:hanging="720"/>
      </w:pPr>
      <w:rPr>
        <w:rFonts w:hint="default"/>
      </w:rPr>
    </w:lvl>
  </w:abstractNum>
  <w:abstractNum w:abstractNumId="16" w15:restartNumberingAfterBreak="0">
    <w:nsid w:val="70B779BF"/>
    <w:multiLevelType w:val="hybridMultilevel"/>
    <w:tmpl w:val="565C838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C587A"/>
    <w:multiLevelType w:val="multilevel"/>
    <w:tmpl w:val="1DB0561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5D3648B"/>
    <w:multiLevelType w:val="singleLevel"/>
    <w:tmpl w:val="04090011"/>
    <w:lvl w:ilvl="0">
      <w:start w:val="1"/>
      <w:numFmt w:val="decimal"/>
      <w:lvlText w:val="%1)"/>
      <w:lvlJc w:val="left"/>
      <w:pPr>
        <w:ind w:left="360" w:hanging="360"/>
      </w:pPr>
    </w:lvl>
  </w:abstractNum>
  <w:abstractNum w:abstractNumId="19" w15:restartNumberingAfterBreak="0">
    <w:nsid w:val="79A03E17"/>
    <w:multiLevelType w:val="multilevel"/>
    <w:tmpl w:val="56C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0C6BE9"/>
    <w:multiLevelType w:val="multilevel"/>
    <w:tmpl w:val="3A9E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8"/>
  </w:num>
  <w:num w:numId="4">
    <w:abstractNumId w:val="10"/>
  </w:num>
  <w:num w:numId="5">
    <w:abstractNumId w:val="13"/>
  </w:num>
  <w:num w:numId="6">
    <w:abstractNumId w:val="11"/>
  </w:num>
  <w:num w:numId="7">
    <w:abstractNumId w:val="2"/>
  </w:num>
  <w:num w:numId="8">
    <w:abstractNumId w:val="15"/>
  </w:num>
  <w:num w:numId="9">
    <w:abstractNumId w:val="6"/>
  </w:num>
  <w:num w:numId="10">
    <w:abstractNumId w:val="1"/>
  </w:num>
  <w:num w:numId="11">
    <w:abstractNumId w:val="8"/>
  </w:num>
  <w:num w:numId="12">
    <w:abstractNumId w:val="20"/>
  </w:num>
  <w:num w:numId="13">
    <w:abstractNumId w:val="4"/>
  </w:num>
  <w:num w:numId="14">
    <w:abstractNumId w:val="9"/>
  </w:num>
  <w:num w:numId="15">
    <w:abstractNumId w:val="19"/>
  </w:num>
  <w:num w:numId="16">
    <w:abstractNumId w:val="3"/>
  </w:num>
  <w:num w:numId="17">
    <w:abstractNumId w:val="7"/>
  </w:num>
  <w:num w:numId="18">
    <w:abstractNumId w:val="12"/>
  </w:num>
  <w:num w:numId="19">
    <w:abstractNumId w:val="1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9B"/>
    <w:rsid w:val="000019D2"/>
    <w:rsid w:val="000069AD"/>
    <w:rsid w:val="0004391C"/>
    <w:rsid w:val="000608EC"/>
    <w:rsid w:val="00062132"/>
    <w:rsid w:val="00062735"/>
    <w:rsid w:val="00064710"/>
    <w:rsid w:val="00084390"/>
    <w:rsid w:val="00094845"/>
    <w:rsid w:val="000A0868"/>
    <w:rsid w:val="000A11FA"/>
    <w:rsid w:val="000A1762"/>
    <w:rsid w:val="000B1797"/>
    <w:rsid w:val="000B3CE8"/>
    <w:rsid w:val="000C4CE9"/>
    <w:rsid w:val="000D4A3B"/>
    <w:rsid w:val="000E2E3D"/>
    <w:rsid w:val="000E5D14"/>
    <w:rsid w:val="000F03CD"/>
    <w:rsid w:val="000F1E01"/>
    <w:rsid w:val="000F4FEF"/>
    <w:rsid w:val="001042A5"/>
    <w:rsid w:val="0011309B"/>
    <w:rsid w:val="00117190"/>
    <w:rsid w:val="001257DD"/>
    <w:rsid w:val="001265D7"/>
    <w:rsid w:val="00127A30"/>
    <w:rsid w:val="00137598"/>
    <w:rsid w:val="0014301D"/>
    <w:rsid w:val="00147A1C"/>
    <w:rsid w:val="00152B12"/>
    <w:rsid w:val="001562DE"/>
    <w:rsid w:val="0018153D"/>
    <w:rsid w:val="001846EC"/>
    <w:rsid w:val="00193513"/>
    <w:rsid w:val="0019368F"/>
    <w:rsid w:val="001971D2"/>
    <w:rsid w:val="001A781B"/>
    <w:rsid w:val="001B3D8D"/>
    <w:rsid w:val="001C1A07"/>
    <w:rsid w:val="001C544E"/>
    <w:rsid w:val="001D42E7"/>
    <w:rsid w:val="001E0415"/>
    <w:rsid w:val="001F0778"/>
    <w:rsid w:val="001F0FB9"/>
    <w:rsid w:val="001F3706"/>
    <w:rsid w:val="002027A7"/>
    <w:rsid w:val="002072A4"/>
    <w:rsid w:val="00213335"/>
    <w:rsid w:val="0021477E"/>
    <w:rsid w:val="002159C3"/>
    <w:rsid w:val="002357E8"/>
    <w:rsid w:val="00242381"/>
    <w:rsid w:val="002439C4"/>
    <w:rsid w:val="00247882"/>
    <w:rsid w:val="0025078F"/>
    <w:rsid w:val="00250D58"/>
    <w:rsid w:val="00252555"/>
    <w:rsid w:val="002624D0"/>
    <w:rsid w:val="00264733"/>
    <w:rsid w:val="00266C76"/>
    <w:rsid w:val="002675F3"/>
    <w:rsid w:val="00270891"/>
    <w:rsid w:val="00274DFD"/>
    <w:rsid w:val="00277DC3"/>
    <w:rsid w:val="002920DD"/>
    <w:rsid w:val="002938C0"/>
    <w:rsid w:val="00296A67"/>
    <w:rsid w:val="002A44E8"/>
    <w:rsid w:val="002B03D7"/>
    <w:rsid w:val="002B6B29"/>
    <w:rsid w:val="002C14B5"/>
    <w:rsid w:val="002C61AB"/>
    <w:rsid w:val="002D15AE"/>
    <w:rsid w:val="002D2142"/>
    <w:rsid w:val="002D5184"/>
    <w:rsid w:val="002E612F"/>
    <w:rsid w:val="002F6969"/>
    <w:rsid w:val="003016D0"/>
    <w:rsid w:val="00306AE0"/>
    <w:rsid w:val="00312041"/>
    <w:rsid w:val="00313111"/>
    <w:rsid w:val="003142D5"/>
    <w:rsid w:val="00330522"/>
    <w:rsid w:val="003311DB"/>
    <w:rsid w:val="003331C0"/>
    <w:rsid w:val="00340A83"/>
    <w:rsid w:val="0034232B"/>
    <w:rsid w:val="003429F2"/>
    <w:rsid w:val="00344A22"/>
    <w:rsid w:val="00346F81"/>
    <w:rsid w:val="00350AA9"/>
    <w:rsid w:val="00357F27"/>
    <w:rsid w:val="00367F9D"/>
    <w:rsid w:val="00371FBC"/>
    <w:rsid w:val="0038110A"/>
    <w:rsid w:val="00383CBC"/>
    <w:rsid w:val="003851A9"/>
    <w:rsid w:val="00386740"/>
    <w:rsid w:val="003924CC"/>
    <w:rsid w:val="003970FF"/>
    <w:rsid w:val="003B0A51"/>
    <w:rsid w:val="003B0E99"/>
    <w:rsid w:val="003B0FE5"/>
    <w:rsid w:val="003C1F45"/>
    <w:rsid w:val="003C3EE9"/>
    <w:rsid w:val="003D09C6"/>
    <w:rsid w:val="003D2EF0"/>
    <w:rsid w:val="003D32EF"/>
    <w:rsid w:val="003E7DE0"/>
    <w:rsid w:val="003F51C1"/>
    <w:rsid w:val="003F6BF6"/>
    <w:rsid w:val="0040039C"/>
    <w:rsid w:val="004022FA"/>
    <w:rsid w:val="00402C89"/>
    <w:rsid w:val="00402F5E"/>
    <w:rsid w:val="00423B34"/>
    <w:rsid w:val="00423BB9"/>
    <w:rsid w:val="00437C46"/>
    <w:rsid w:val="00454B26"/>
    <w:rsid w:val="00456104"/>
    <w:rsid w:val="00464B03"/>
    <w:rsid w:val="004712CD"/>
    <w:rsid w:val="00476468"/>
    <w:rsid w:val="00476980"/>
    <w:rsid w:val="004771B9"/>
    <w:rsid w:val="0048255B"/>
    <w:rsid w:val="0048781D"/>
    <w:rsid w:val="00487DB9"/>
    <w:rsid w:val="004A61A3"/>
    <w:rsid w:val="004D24D9"/>
    <w:rsid w:val="004D7064"/>
    <w:rsid w:val="004E52E4"/>
    <w:rsid w:val="004F3B9B"/>
    <w:rsid w:val="004F5095"/>
    <w:rsid w:val="004F75F9"/>
    <w:rsid w:val="0050002E"/>
    <w:rsid w:val="00505F18"/>
    <w:rsid w:val="00507265"/>
    <w:rsid w:val="005076CA"/>
    <w:rsid w:val="0051078F"/>
    <w:rsid w:val="00514442"/>
    <w:rsid w:val="00516F57"/>
    <w:rsid w:val="00520D40"/>
    <w:rsid w:val="00521846"/>
    <w:rsid w:val="005252DE"/>
    <w:rsid w:val="00525B19"/>
    <w:rsid w:val="005266BD"/>
    <w:rsid w:val="00532A1B"/>
    <w:rsid w:val="00535D16"/>
    <w:rsid w:val="00537543"/>
    <w:rsid w:val="00552640"/>
    <w:rsid w:val="005645D1"/>
    <w:rsid w:val="005658EA"/>
    <w:rsid w:val="00572DFE"/>
    <w:rsid w:val="00580CCB"/>
    <w:rsid w:val="005B7862"/>
    <w:rsid w:val="005C0AF4"/>
    <w:rsid w:val="005C49ED"/>
    <w:rsid w:val="005D6E39"/>
    <w:rsid w:val="005E47F7"/>
    <w:rsid w:val="005F572A"/>
    <w:rsid w:val="006059B1"/>
    <w:rsid w:val="00616C27"/>
    <w:rsid w:val="00617752"/>
    <w:rsid w:val="006316D0"/>
    <w:rsid w:val="00631C0C"/>
    <w:rsid w:val="00640A6A"/>
    <w:rsid w:val="00642143"/>
    <w:rsid w:val="006467F4"/>
    <w:rsid w:val="00661E70"/>
    <w:rsid w:val="00664097"/>
    <w:rsid w:val="00671AF7"/>
    <w:rsid w:val="006745A7"/>
    <w:rsid w:val="00674816"/>
    <w:rsid w:val="00691077"/>
    <w:rsid w:val="006A1F17"/>
    <w:rsid w:val="006A2694"/>
    <w:rsid w:val="006B26F0"/>
    <w:rsid w:val="006B7639"/>
    <w:rsid w:val="006C0497"/>
    <w:rsid w:val="006C519F"/>
    <w:rsid w:val="006E5AEB"/>
    <w:rsid w:val="006F29A9"/>
    <w:rsid w:val="006F40AE"/>
    <w:rsid w:val="007012D2"/>
    <w:rsid w:val="00701A46"/>
    <w:rsid w:val="007162E6"/>
    <w:rsid w:val="00721AA0"/>
    <w:rsid w:val="00730ECE"/>
    <w:rsid w:val="00733AB3"/>
    <w:rsid w:val="00740518"/>
    <w:rsid w:val="0074123F"/>
    <w:rsid w:val="0074290B"/>
    <w:rsid w:val="007640B0"/>
    <w:rsid w:val="00767629"/>
    <w:rsid w:val="00770207"/>
    <w:rsid w:val="0077052A"/>
    <w:rsid w:val="00781E6E"/>
    <w:rsid w:val="00783BBF"/>
    <w:rsid w:val="007A28AF"/>
    <w:rsid w:val="007B3FE4"/>
    <w:rsid w:val="007B6A00"/>
    <w:rsid w:val="007B7171"/>
    <w:rsid w:val="007C0C91"/>
    <w:rsid w:val="007C3E5A"/>
    <w:rsid w:val="007C6209"/>
    <w:rsid w:val="007D19A4"/>
    <w:rsid w:val="007D540B"/>
    <w:rsid w:val="007D6060"/>
    <w:rsid w:val="007D735B"/>
    <w:rsid w:val="007D776B"/>
    <w:rsid w:val="007E3735"/>
    <w:rsid w:val="007F5010"/>
    <w:rsid w:val="00800A92"/>
    <w:rsid w:val="008060D4"/>
    <w:rsid w:val="0080674B"/>
    <w:rsid w:val="00811ACE"/>
    <w:rsid w:val="00820D44"/>
    <w:rsid w:val="00827AB9"/>
    <w:rsid w:val="00836D27"/>
    <w:rsid w:val="00847A09"/>
    <w:rsid w:val="008510EF"/>
    <w:rsid w:val="008522A8"/>
    <w:rsid w:val="00852691"/>
    <w:rsid w:val="008545CE"/>
    <w:rsid w:val="00860BB8"/>
    <w:rsid w:val="0086527B"/>
    <w:rsid w:val="00872D53"/>
    <w:rsid w:val="00875C31"/>
    <w:rsid w:val="008812C4"/>
    <w:rsid w:val="00883255"/>
    <w:rsid w:val="00893D75"/>
    <w:rsid w:val="008B2EE0"/>
    <w:rsid w:val="008C40A4"/>
    <w:rsid w:val="008D39A0"/>
    <w:rsid w:val="008D5CC0"/>
    <w:rsid w:val="008E5449"/>
    <w:rsid w:val="008F16D4"/>
    <w:rsid w:val="008F554E"/>
    <w:rsid w:val="008F565F"/>
    <w:rsid w:val="00901977"/>
    <w:rsid w:val="0090614E"/>
    <w:rsid w:val="00917579"/>
    <w:rsid w:val="00921ABD"/>
    <w:rsid w:val="00925280"/>
    <w:rsid w:val="0092696E"/>
    <w:rsid w:val="00930131"/>
    <w:rsid w:val="0093424D"/>
    <w:rsid w:val="00943970"/>
    <w:rsid w:val="00954082"/>
    <w:rsid w:val="009561B5"/>
    <w:rsid w:val="00956378"/>
    <w:rsid w:val="00966831"/>
    <w:rsid w:val="0097138C"/>
    <w:rsid w:val="009723B3"/>
    <w:rsid w:val="00997016"/>
    <w:rsid w:val="00997019"/>
    <w:rsid w:val="009A1127"/>
    <w:rsid w:val="009A7DB6"/>
    <w:rsid w:val="009D0993"/>
    <w:rsid w:val="009D5D0B"/>
    <w:rsid w:val="009D6652"/>
    <w:rsid w:val="009F01AE"/>
    <w:rsid w:val="009F4B9B"/>
    <w:rsid w:val="00A01C73"/>
    <w:rsid w:val="00A030A5"/>
    <w:rsid w:val="00A10BDE"/>
    <w:rsid w:val="00A24DA9"/>
    <w:rsid w:val="00A2767A"/>
    <w:rsid w:val="00A27D8E"/>
    <w:rsid w:val="00A4611B"/>
    <w:rsid w:val="00A51712"/>
    <w:rsid w:val="00A61763"/>
    <w:rsid w:val="00A62B52"/>
    <w:rsid w:val="00A6553E"/>
    <w:rsid w:val="00A65D72"/>
    <w:rsid w:val="00A709EC"/>
    <w:rsid w:val="00A73461"/>
    <w:rsid w:val="00A77021"/>
    <w:rsid w:val="00A820EC"/>
    <w:rsid w:val="00A85E15"/>
    <w:rsid w:val="00A90C29"/>
    <w:rsid w:val="00A92E59"/>
    <w:rsid w:val="00A96964"/>
    <w:rsid w:val="00AD370D"/>
    <w:rsid w:val="00AE33F1"/>
    <w:rsid w:val="00AE7686"/>
    <w:rsid w:val="00B07D9A"/>
    <w:rsid w:val="00B104B0"/>
    <w:rsid w:val="00B1146C"/>
    <w:rsid w:val="00B140A1"/>
    <w:rsid w:val="00B203F2"/>
    <w:rsid w:val="00B3710F"/>
    <w:rsid w:val="00B3719F"/>
    <w:rsid w:val="00B42BE5"/>
    <w:rsid w:val="00B75B40"/>
    <w:rsid w:val="00B81129"/>
    <w:rsid w:val="00B94223"/>
    <w:rsid w:val="00B965E0"/>
    <w:rsid w:val="00BA1B8E"/>
    <w:rsid w:val="00BB11BA"/>
    <w:rsid w:val="00BB15B6"/>
    <w:rsid w:val="00BB2AE1"/>
    <w:rsid w:val="00BB3324"/>
    <w:rsid w:val="00BB4921"/>
    <w:rsid w:val="00BB6798"/>
    <w:rsid w:val="00BD60F0"/>
    <w:rsid w:val="00BD6BC4"/>
    <w:rsid w:val="00BE2B96"/>
    <w:rsid w:val="00BE3227"/>
    <w:rsid w:val="00BF2DA5"/>
    <w:rsid w:val="00BF3049"/>
    <w:rsid w:val="00BF7110"/>
    <w:rsid w:val="00BF7CA3"/>
    <w:rsid w:val="00C01132"/>
    <w:rsid w:val="00C0675F"/>
    <w:rsid w:val="00C10818"/>
    <w:rsid w:val="00C127AB"/>
    <w:rsid w:val="00C2227B"/>
    <w:rsid w:val="00C25341"/>
    <w:rsid w:val="00C36BE5"/>
    <w:rsid w:val="00C41479"/>
    <w:rsid w:val="00C51E2F"/>
    <w:rsid w:val="00C60008"/>
    <w:rsid w:val="00C603E0"/>
    <w:rsid w:val="00C67CD2"/>
    <w:rsid w:val="00C80701"/>
    <w:rsid w:val="00C84254"/>
    <w:rsid w:val="00C85075"/>
    <w:rsid w:val="00C93198"/>
    <w:rsid w:val="00CA0C70"/>
    <w:rsid w:val="00CA670B"/>
    <w:rsid w:val="00CC232D"/>
    <w:rsid w:val="00CC2565"/>
    <w:rsid w:val="00CC522D"/>
    <w:rsid w:val="00CD6DA9"/>
    <w:rsid w:val="00CE086E"/>
    <w:rsid w:val="00CE29D2"/>
    <w:rsid w:val="00CE307C"/>
    <w:rsid w:val="00CE63CF"/>
    <w:rsid w:val="00CE7046"/>
    <w:rsid w:val="00CF21B2"/>
    <w:rsid w:val="00D143A7"/>
    <w:rsid w:val="00D149B3"/>
    <w:rsid w:val="00D169FA"/>
    <w:rsid w:val="00D3341E"/>
    <w:rsid w:val="00D40A7F"/>
    <w:rsid w:val="00D4120E"/>
    <w:rsid w:val="00D41816"/>
    <w:rsid w:val="00D41CD2"/>
    <w:rsid w:val="00D45206"/>
    <w:rsid w:val="00D453A3"/>
    <w:rsid w:val="00D55CFC"/>
    <w:rsid w:val="00D565DE"/>
    <w:rsid w:val="00D60B9E"/>
    <w:rsid w:val="00D61453"/>
    <w:rsid w:val="00D73B88"/>
    <w:rsid w:val="00D83C2B"/>
    <w:rsid w:val="00D83EDD"/>
    <w:rsid w:val="00D93FE2"/>
    <w:rsid w:val="00D948B9"/>
    <w:rsid w:val="00D960D1"/>
    <w:rsid w:val="00DA57B0"/>
    <w:rsid w:val="00DA6D5C"/>
    <w:rsid w:val="00DB3AC9"/>
    <w:rsid w:val="00DB4521"/>
    <w:rsid w:val="00DC2F47"/>
    <w:rsid w:val="00DC7ED4"/>
    <w:rsid w:val="00DD07A9"/>
    <w:rsid w:val="00DE28F5"/>
    <w:rsid w:val="00DE647C"/>
    <w:rsid w:val="00E00824"/>
    <w:rsid w:val="00E00D4F"/>
    <w:rsid w:val="00E11B94"/>
    <w:rsid w:val="00E15C83"/>
    <w:rsid w:val="00E34208"/>
    <w:rsid w:val="00E44D4C"/>
    <w:rsid w:val="00E45E08"/>
    <w:rsid w:val="00E526E7"/>
    <w:rsid w:val="00E54684"/>
    <w:rsid w:val="00E65575"/>
    <w:rsid w:val="00E65E72"/>
    <w:rsid w:val="00E70FF5"/>
    <w:rsid w:val="00E75498"/>
    <w:rsid w:val="00E842D9"/>
    <w:rsid w:val="00E8750C"/>
    <w:rsid w:val="00E90939"/>
    <w:rsid w:val="00E92F85"/>
    <w:rsid w:val="00EA0ED9"/>
    <w:rsid w:val="00EA45DF"/>
    <w:rsid w:val="00EB0ADA"/>
    <w:rsid w:val="00EE1B1F"/>
    <w:rsid w:val="00F02968"/>
    <w:rsid w:val="00F2648C"/>
    <w:rsid w:val="00F26E63"/>
    <w:rsid w:val="00F301F0"/>
    <w:rsid w:val="00F30DFD"/>
    <w:rsid w:val="00F31458"/>
    <w:rsid w:val="00F40537"/>
    <w:rsid w:val="00F415B9"/>
    <w:rsid w:val="00F51237"/>
    <w:rsid w:val="00F519C0"/>
    <w:rsid w:val="00F552FD"/>
    <w:rsid w:val="00F75691"/>
    <w:rsid w:val="00F81B4F"/>
    <w:rsid w:val="00F8690B"/>
    <w:rsid w:val="00F96FA6"/>
    <w:rsid w:val="00FB30D4"/>
    <w:rsid w:val="00FD0695"/>
    <w:rsid w:val="00FD3F34"/>
    <w:rsid w:val="00FD5961"/>
    <w:rsid w:val="00FF0C79"/>
    <w:rsid w:val="00FF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9E0F4"/>
  <w15:docId w15:val="{073104FF-67F3-4897-8A7F-E9FDACBE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B9E"/>
    <w:rPr>
      <w:sz w:val="24"/>
    </w:rPr>
  </w:style>
  <w:style w:type="paragraph" w:styleId="Heading1">
    <w:name w:val="heading 1"/>
    <w:basedOn w:val="Normal"/>
    <w:next w:val="Normal"/>
    <w:link w:val="Heading1Char"/>
    <w:qFormat/>
    <w:rsid w:val="004764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B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B2AE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qFormat/>
    <w:rsid w:val="000B3CE8"/>
    <w:pPr>
      <w:keepNext/>
      <w:tabs>
        <w:tab w:val="left" w:pos="9360"/>
      </w:tabs>
      <w:ind w:left="1260" w:hanging="126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3CE8"/>
    <w:pPr>
      <w:tabs>
        <w:tab w:val="center" w:pos="4320"/>
        <w:tab w:val="right" w:pos="8640"/>
      </w:tabs>
    </w:pPr>
  </w:style>
  <w:style w:type="paragraph" w:styleId="Footer">
    <w:name w:val="footer"/>
    <w:basedOn w:val="Normal"/>
    <w:rsid w:val="000B3CE8"/>
    <w:pPr>
      <w:tabs>
        <w:tab w:val="center" w:pos="4320"/>
        <w:tab w:val="right" w:pos="8640"/>
      </w:tabs>
    </w:pPr>
  </w:style>
  <w:style w:type="paragraph" w:styleId="BodyTextIndent">
    <w:name w:val="Body Text Indent"/>
    <w:basedOn w:val="Normal"/>
    <w:link w:val="BodyTextIndentChar"/>
    <w:rsid w:val="000B3CE8"/>
    <w:pPr>
      <w:ind w:left="1440" w:hanging="1440"/>
    </w:pPr>
    <w:rPr>
      <w:b/>
      <w:bCs/>
    </w:rPr>
  </w:style>
  <w:style w:type="paragraph" w:styleId="FootnoteText">
    <w:name w:val="footnote text"/>
    <w:basedOn w:val="Normal"/>
    <w:semiHidden/>
    <w:rsid w:val="000B3CE8"/>
    <w:rPr>
      <w:sz w:val="20"/>
    </w:rPr>
  </w:style>
  <w:style w:type="character" w:styleId="FootnoteReference">
    <w:name w:val="footnote reference"/>
    <w:basedOn w:val="DefaultParagraphFont"/>
    <w:semiHidden/>
    <w:rsid w:val="000B3CE8"/>
    <w:rPr>
      <w:vertAlign w:val="superscript"/>
    </w:rPr>
  </w:style>
  <w:style w:type="paragraph" w:styleId="BodyTextIndent2">
    <w:name w:val="Body Text Indent 2"/>
    <w:basedOn w:val="Normal"/>
    <w:rsid w:val="000B3CE8"/>
    <w:pPr>
      <w:ind w:left="1440" w:hanging="1440"/>
    </w:pPr>
  </w:style>
  <w:style w:type="character" w:styleId="PageNumber">
    <w:name w:val="page number"/>
    <w:basedOn w:val="DefaultParagraphFont"/>
    <w:rsid w:val="00C51E2F"/>
  </w:style>
  <w:style w:type="character" w:styleId="Hyperlink">
    <w:name w:val="Hyperlink"/>
    <w:basedOn w:val="DefaultParagraphFont"/>
    <w:uiPriority w:val="99"/>
    <w:rsid w:val="00BE3227"/>
    <w:rPr>
      <w:color w:val="0000FF"/>
      <w:u w:val="single"/>
    </w:rPr>
  </w:style>
  <w:style w:type="paragraph" w:styleId="ListParagraph">
    <w:name w:val="List Paragraph"/>
    <w:basedOn w:val="Normal"/>
    <w:uiPriority w:val="34"/>
    <w:qFormat/>
    <w:rsid w:val="00767629"/>
    <w:pPr>
      <w:ind w:left="720"/>
    </w:pPr>
  </w:style>
  <w:style w:type="paragraph" w:customStyle="1" w:styleId="body">
    <w:name w:val="body"/>
    <w:basedOn w:val="Normal"/>
    <w:rsid w:val="00F31458"/>
    <w:pPr>
      <w:spacing w:after="240"/>
      <w:ind w:firstLine="360"/>
    </w:pPr>
    <w:rPr>
      <w:rFonts w:ascii="Times" w:eastAsiaTheme="minorHAnsi" w:hAnsi="Times" w:cs="Times"/>
      <w:color w:val="000000"/>
      <w:sz w:val="22"/>
      <w:szCs w:val="22"/>
    </w:rPr>
  </w:style>
  <w:style w:type="paragraph" w:customStyle="1" w:styleId="daytitle">
    <w:name w:val="daytitle"/>
    <w:basedOn w:val="Normal"/>
    <w:rsid w:val="00F31458"/>
    <w:pPr>
      <w:spacing w:after="240"/>
      <w:ind w:left="2000" w:right="2000"/>
      <w:jc w:val="center"/>
    </w:pPr>
    <w:rPr>
      <w:rFonts w:ascii="Times" w:eastAsiaTheme="minorHAnsi" w:hAnsi="Times" w:cs="Times"/>
      <w:b/>
      <w:bCs/>
      <w:color w:val="000000"/>
      <w:sz w:val="32"/>
      <w:szCs w:val="32"/>
    </w:rPr>
  </w:style>
  <w:style w:type="paragraph" w:styleId="NormalWeb">
    <w:name w:val="Normal (Web)"/>
    <w:basedOn w:val="Normal"/>
    <w:uiPriority w:val="99"/>
    <w:unhideWhenUsed/>
    <w:rsid w:val="00266C76"/>
    <w:pPr>
      <w:spacing w:before="100" w:beforeAutospacing="1" w:after="100" w:afterAutospacing="1"/>
    </w:pPr>
    <w:rPr>
      <w:rFonts w:eastAsiaTheme="minorHAnsi"/>
      <w:szCs w:val="24"/>
    </w:rPr>
  </w:style>
  <w:style w:type="character" w:styleId="Emphasis">
    <w:name w:val="Emphasis"/>
    <w:basedOn w:val="DefaultParagraphFont"/>
    <w:uiPriority w:val="20"/>
    <w:qFormat/>
    <w:rsid w:val="00CE29D2"/>
    <w:rPr>
      <w:i/>
      <w:iCs/>
    </w:rPr>
  </w:style>
  <w:style w:type="paragraph" w:customStyle="1" w:styleId="author">
    <w:name w:val="author"/>
    <w:basedOn w:val="Normal"/>
    <w:rsid w:val="000A0868"/>
    <w:pPr>
      <w:spacing w:after="240"/>
      <w:ind w:firstLine="360"/>
      <w:jc w:val="right"/>
    </w:pPr>
    <w:rPr>
      <w:rFonts w:ascii="Times" w:eastAsiaTheme="minorHAnsi" w:hAnsi="Times" w:cs="Times"/>
      <w:color w:val="000000"/>
      <w:sz w:val="18"/>
      <w:szCs w:val="18"/>
    </w:rPr>
  </w:style>
  <w:style w:type="character" w:customStyle="1" w:styleId="HeaderChar">
    <w:name w:val="Header Char"/>
    <w:basedOn w:val="DefaultParagraphFont"/>
    <w:link w:val="Header"/>
    <w:uiPriority w:val="99"/>
    <w:rsid w:val="005C0AF4"/>
    <w:rPr>
      <w:sz w:val="24"/>
    </w:rPr>
  </w:style>
  <w:style w:type="character" w:customStyle="1" w:styleId="tgc">
    <w:name w:val="_tgc"/>
    <w:basedOn w:val="DefaultParagraphFont"/>
    <w:rsid w:val="005C0AF4"/>
  </w:style>
  <w:style w:type="character" w:customStyle="1" w:styleId="apple-converted-space">
    <w:name w:val="apple-converted-space"/>
    <w:basedOn w:val="DefaultParagraphFont"/>
    <w:rsid w:val="005C0AF4"/>
  </w:style>
  <w:style w:type="character" w:customStyle="1" w:styleId="d8e">
    <w:name w:val="_d8e"/>
    <w:basedOn w:val="DefaultParagraphFont"/>
    <w:rsid w:val="005C0AF4"/>
  </w:style>
  <w:style w:type="paragraph" w:styleId="BalloonText">
    <w:name w:val="Balloon Text"/>
    <w:basedOn w:val="Normal"/>
    <w:link w:val="BalloonTextChar"/>
    <w:rsid w:val="000F03CD"/>
    <w:rPr>
      <w:rFonts w:ascii="Tahoma" w:hAnsi="Tahoma" w:cs="Tahoma"/>
      <w:sz w:val="16"/>
      <w:szCs w:val="16"/>
    </w:rPr>
  </w:style>
  <w:style w:type="character" w:customStyle="1" w:styleId="BalloonTextChar">
    <w:name w:val="Balloon Text Char"/>
    <w:basedOn w:val="DefaultParagraphFont"/>
    <w:link w:val="BalloonText"/>
    <w:rsid w:val="000F03CD"/>
    <w:rPr>
      <w:rFonts w:ascii="Tahoma" w:hAnsi="Tahoma" w:cs="Tahoma"/>
      <w:sz w:val="16"/>
      <w:szCs w:val="16"/>
    </w:rPr>
  </w:style>
  <w:style w:type="character" w:customStyle="1" w:styleId="xtxt-color">
    <w:name w:val="x_txt-color"/>
    <w:basedOn w:val="DefaultParagraphFont"/>
    <w:rsid w:val="00CE63CF"/>
  </w:style>
  <w:style w:type="character" w:styleId="UnresolvedMention">
    <w:name w:val="Unresolved Mention"/>
    <w:basedOn w:val="DefaultParagraphFont"/>
    <w:uiPriority w:val="99"/>
    <w:semiHidden/>
    <w:unhideWhenUsed/>
    <w:rsid w:val="00B3719F"/>
    <w:rPr>
      <w:color w:val="605E5C"/>
      <w:shd w:val="clear" w:color="auto" w:fill="E1DFDD"/>
    </w:rPr>
  </w:style>
  <w:style w:type="character" w:customStyle="1" w:styleId="Heading2Char">
    <w:name w:val="Heading 2 Char"/>
    <w:basedOn w:val="DefaultParagraphFont"/>
    <w:link w:val="Heading2"/>
    <w:rsid w:val="00BB2A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B2AE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2AE1"/>
    <w:rPr>
      <w:b/>
      <w:bCs/>
    </w:rPr>
  </w:style>
  <w:style w:type="character" w:customStyle="1" w:styleId="Heading1Char">
    <w:name w:val="Heading 1 Char"/>
    <w:basedOn w:val="DefaultParagraphFont"/>
    <w:link w:val="Heading1"/>
    <w:rsid w:val="00476468"/>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DefaultParagraphFont"/>
    <w:rsid w:val="00476468"/>
  </w:style>
  <w:style w:type="character" w:customStyle="1" w:styleId="a-size-large">
    <w:name w:val="a-size-large"/>
    <w:basedOn w:val="DefaultParagraphFont"/>
    <w:rsid w:val="00476468"/>
  </w:style>
  <w:style w:type="character" w:customStyle="1" w:styleId="a-declarative">
    <w:name w:val="a-declarative"/>
    <w:basedOn w:val="DefaultParagraphFont"/>
    <w:rsid w:val="00476468"/>
  </w:style>
  <w:style w:type="character" w:customStyle="1" w:styleId="a-color-secondary">
    <w:name w:val="a-color-secondary"/>
    <w:basedOn w:val="DefaultParagraphFont"/>
    <w:rsid w:val="00476468"/>
  </w:style>
  <w:style w:type="character" w:customStyle="1" w:styleId="BodyTextIndentChar">
    <w:name w:val="Body Text Indent Char"/>
    <w:basedOn w:val="DefaultParagraphFont"/>
    <w:link w:val="BodyTextIndent"/>
    <w:rsid w:val="00D60B9E"/>
    <w:rPr>
      <w:b/>
      <w:bCs/>
      <w:sz w:val="24"/>
    </w:rPr>
  </w:style>
  <w:style w:type="character" w:styleId="FollowedHyperlink">
    <w:name w:val="FollowedHyperlink"/>
    <w:basedOn w:val="DefaultParagraphFont"/>
    <w:semiHidden/>
    <w:unhideWhenUsed/>
    <w:rsid w:val="003924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002">
      <w:bodyDiv w:val="1"/>
      <w:marLeft w:val="0"/>
      <w:marRight w:val="0"/>
      <w:marTop w:val="0"/>
      <w:marBottom w:val="0"/>
      <w:divBdr>
        <w:top w:val="none" w:sz="0" w:space="0" w:color="auto"/>
        <w:left w:val="none" w:sz="0" w:space="0" w:color="auto"/>
        <w:bottom w:val="none" w:sz="0" w:space="0" w:color="auto"/>
        <w:right w:val="none" w:sz="0" w:space="0" w:color="auto"/>
      </w:divBdr>
    </w:div>
    <w:div w:id="47994363">
      <w:bodyDiv w:val="1"/>
      <w:marLeft w:val="0"/>
      <w:marRight w:val="0"/>
      <w:marTop w:val="0"/>
      <w:marBottom w:val="0"/>
      <w:divBdr>
        <w:top w:val="none" w:sz="0" w:space="0" w:color="auto"/>
        <w:left w:val="none" w:sz="0" w:space="0" w:color="auto"/>
        <w:bottom w:val="none" w:sz="0" w:space="0" w:color="auto"/>
        <w:right w:val="none" w:sz="0" w:space="0" w:color="auto"/>
      </w:divBdr>
    </w:div>
    <w:div w:id="294526311">
      <w:bodyDiv w:val="1"/>
      <w:marLeft w:val="0"/>
      <w:marRight w:val="0"/>
      <w:marTop w:val="0"/>
      <w:marBottom w:val="0"/>
      <w:divBdr>
        <w:top w:val="none" w:sz="0" w:space="0" w:color="auto"/>
        <w:left w:val="none" w:sz="0" w:space="0" w:color="auto"/>
        <w:bottom w:val="none" w:sz="0" w:space="0" w:color="auto"/>
        <w:right w:val="none" w:sz="0" w:space="0" w:color="auto"/>
      </w:divBdr>
    </w:div>
    <w:div w:id="424352441">
      <w:bodyDiv w:val="1"/>
      <w:marLeft w:val="0"/>
      <w:marRight w:val="0"/>
      <w:marTop w:val="0"/>
      <w:marBottom w:val="0"/>
      <w:divBdr>
        <w:top w:val="none" w:sz="0" w:space="0" w:color="auto"/>
        <w:left w:val="none" w:sz="0" w:space="0" w:color="auto"/>
        <w:bottom w:val="none" w:sz="0" w:space="0" w:color="auto"/>
        <w:right w:val="none" w:sz="0" w:space="0" w:color="auto"/>
      </w:divBdr>
    </w:div>
    <w:div w:id="459306328">
      <w:bodyDiv w:val="1"/>
      <w:marLeft w:val="0"/>
      <w:marRight w:val="0"/>
      <w:marTop w:val="0"/>
      <w:marBottom w:val="0"/>
      <w:divBdr>
        <w:top w:val="none" w:sz="0" w:space="0" w:color="auto"/>
        <w:left w:val="none" w:sz="0" w:space="0" w:color="auto"/>
        <w:bottom w:val="none" w:sz="0" w:space="0" w:color="auto"/>
        <w:right w:val="none" w:sz="0" w:space="0" w:color="auto"/>
      </w:divBdr>
    </w:div>
    <w:div w:id="494153412">
      <w:bodyDiv w:val="1"/>
      <w:marLeft w:val="0"/>
      <w:marRight w:val="0"/>
      <w:marTop w:val="0"/>
      <w:marBottom w:val="0"/>
      <w:divBdr>
        <w:top w:val="none" w:sz="0" w:space="0" w:color="auto"/>
        <w:left w:val="none" w:sz="0" w:space="0" w:color="auto"/>
        <w:bottom w:val="none" w:sz="0" w:space="0" w:color="auto"/>
        <w:right w:val="none" w:sz="0" w:space="0" w:color="auto"/>
      </w:divBdr>
    </w:div>
    <w:div w:id="561253380">
      <w:bodyDiv w:val="1"/>
      <w:marLeft w:val="0"/>
      <w:marRight w:val="0"/>
      <w:marTop w:val="0"/>
      <w:marBottom w:val="0"/>
      <w:divBdr>
        <w:top w:val="none" w:sz="0" w:space="0" w:color="auto"/>
        <w:left w:val="none" w:sz="0" w:space="0" w:color="auto"/>
        <w:bottom w:val="none" w:sz="0" w:space="0" w:color="auto"/>
        <w:right w:val="none" w:sz="0" w:space="0" w:color="auto"/>
      </w:divBdr>
    </w:div>
    <w:div w:id="593827395">
      <w:bodyDiv w:val="1"/>
      <w:marLeft w:val="0"/>
      <w:marRight w:val="0"/>
      <w:marTop w:val="0"/>
      <w:marBottom w:val="0"/>
      <w:divBdr>
        <w:top w:val="none" w:sz="0" w:space="0" w:color="auto"/>
        <w:left w:val="none" w:sz="0" w:space="0" w:color="auto"/>
        <w:bottom w:val="none" w:sz="0" w:space="0" w:color="auto"/>
        <w:right w:val="none" w:sz="0" w:space="0" w:color="auto"/>
      </w:divBdr>
    </w:div>
    <w:div w:id="603541981">
      <w:bodyDiv w:val="1"/>
      <w:marLeft w:val="0"/>
      <w:marRight w:val="0"/>
      <w:marTop w:val="0"/>
      <w:marBottom w:val="0"/>
      <w:divBdr>
        <w:top w:val="none" w:sz="0" w:space="0" w:color="auto"/>
        <w:left w:val="none" w:sz="0" w:space="0" w:color="auto"/>
        <w:bottom w:val="none" w:sz="0" w:space="0" w:color="auto"/>
        <w:right w:val="none" w:sz="0" w:space="0" w:color="auto"/>
      </w:divBdr>
    </w:div>
    <w:div w:id="692801983">
      <w:bodyDiv w:val="1"/>
      <w:marLeft w:val="0"/>
      <w:marRight w:val="0"/>
      <w:marTop w:val="0"/>
      <w:marBottom w:val="0"/>
      <w:divBdr>
        <w:top w:val="none" w:sz="0" w:space="0" w:color="auto"/>
        <w:left w:val="none" w:sz="0" w:space="0" w:color="auto"/>
        <w:bottom w:val="none" w:sz="0" w:space="0" w:color="auto"/>
        <w:right w:val="none" w:sz="0" w:space="0" w:color="auto"/>
      </w:divBdr>
    </w:div>
    <w:div w:id="727654073">
      <w:bodyDiv w:val="1"/>
      <w:marLeft w:val="0"/>
      <w:marRight w:val="0"/>
      <w:marTop w:val="0"/>
      <w:marBottom w:val="0"/>
      <w:divBdr>
        <w:top w:val="none" w:sz="0" w:space="0" w:color="auto"/>
        <w:left w:val="none" w:sz="0" w:space="0" w:color="auto"/>
        <w:bottom w:val="none" w:sz="0" w:space="0" w:color="auto"/>
        <w:right w:val="none" w:sz="0" w:space="0" w:color="auto"/>
      </w:divBdr>
    </w:div>
    <w:div w:id="739907450">
      <w:bodyDiv w:val="1"/>
      <w:marLeft w:val="0"/>
      <w:marRight w:val="0"/>
      <w:marTop w:val="0"/>
      <w:marBottom w:val="0"/>
      <w:divBdr>
        <w:top w:val="none" w:sz="0" w:space="0" w:color="auto"/>
        <w:left w:val="none" w:sz="0" w:space="0" w:color="auto"/>
        <w:bottom w:val="none" w:sz="0" w:space="0" w:color="auto"/>
        <w:right w:val="none" w:sz="0" w:space="0" w:color="auto"/>
      </w:divBdr>
      <w:divsChild>
        <w:div w:id="95640871">
          <w:marLeft w:val="0"/>
          <w:marRight w:val="0"/>
          <w:marTop w:val="450"/>
          <w:marBottom w:val="300"/>
          <w:divBdr>
            <w:top w:val="none" w:sz="0" w:space="0" w:color="auto"/>
            <w:left w:val="none" w:sz="0" w:space="0" w:color="auto"/>
            <w:bottom w:val="none" w:sz="0" w:space="0" w:color="auto"/>
            <w:right w:val="none" w:sz="0" w:space="0" w:color="auto"/>
          </w:divBdr>
          <w:divsChild>
            <w:div w:id="882448783">
              <w:marLeft w:val="0"/>
              <w:marRight w:val="0"/>
              <w:marTop w:val="0"/>
              <w:marBottom w:val="0"/>
              <w:divBdr>
                <w:top w:val="none" w:sz="0" w:space="0" w:color="auto"/>
                <w:left w:val="none" w:sz="0" w:space="0" w:color="auto"/>
                <w:bottom w:val="none" w:sz="0" w:space="0" w:color="auto"/>
                <w:right w:val="none" w:sz="0" w:space="0" w:color="auto"/>
              </w:divBdr>
            </w:div>
          </w:divsChild>
        </w:div>
        <w:div w:id="1815878322">
          <w:marLeft w:val="0"/>
          <w:marRight w:val="0"/>
          <w:marTop w:val="450"/>
          <w:marBottom w:val="300"/>
          <w:divBdr>
            <w:top w:val="none" w:sz="0" w:space="0" w:color="auto"/>
            <w:left w:val="none" w:sz="0" w:space="0" w:color="auto"/>
            <w:bottom w:val="none" w:sz="0" w:space="0" w:color="auto"/>
            <w:right w:val="none" w:sz="0" w:space="0" w:color="auto"/>
          </w:divBdr>
          <w:divsChild>
            <w:div w:id="10435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740">
      <w:bodyDiv w:val="1"/>
      <w:marLeft w:val="0"/>
      <w:marRight w:val="0"/>
      <w:marTop w:val="0"/>
      <w:marBottom w:val="0"/>
      <w:divBdr>
        <w:top w:val="none" w:sz="0" w:space="0" w:color="auto"/>
        <w:left w:val="none" w:sz="0" w:space="0" w:color="auto"/>
        <w:bottom w:val="none" w:sz="0" w:space="0" w:color="auto"/>
        <w:right w:val="none" w:sz="0" w:space="0" w:color="auto"/>
      </w:divBdr>
    </w:div>
    <w:div w:id="770121675">
      <w:bodyDiv w:val="1"/>
      <w:marLeft w:val="0"/>
      <w:marRight w:val="0"/>
      <w:marTop w:val="0"/>
      <w:marBottom w:val="0"/>
      <w:divBdr>
        <w:top w:val="none" w:sz="0" w:space="0" w:color="auto"/>
        <w:left w:val="none" w:sz="0" w:space="0" w:color="auto"/>
        <w:bottom w:val="none" w:sz="0" w:space="0" w:color="auto"/>
        <w:right w:val="none" w:sz="0" w:space="0" w:color="auto"/>
      </w:divBdr>
    </w:div>
    <w:div w:id="776560593">
      <w:bodyDiv w:val="1"/>
      <w:marLeft w:val="0"/>
      <w:marRight w:val="0"/>
      <w:marTop w:val="0"/>
      <w:marBottom w:val="0"/>
      <w:divBdr>
        <w:top w:val="none" w:sz="0" w:space="0" w:color="auto"/>
        <w:left w:val="none" w:sz="0" w:space="0" w:color="auto"/>
        <w:bottom w:val="none" w:sz="0" w:space="0" w:color="auto"/>
        <w:right w:val="none" w:sz="0" w:space="0" w:color="auto"/>
      </w:divBdr>
    </w:div>
    <w:div w:id="781610820">
      <w:bodyDiv w:val="1"/>
      <w:marLeft w:val="0"/>
      <w:marRight w:val="0"/>
      <w:marTop w:val="0"/>
      <w:marBottom w:val="0"/>
      <w:divBdr>
        <w:top w:val="none" w:sz="0" w:space="0" w:color="auto"/>
        <w:left w:val="none" w:sz="0" w:space="0" w:color="auto"/>
        <w:bottom w:val="none" w:sz="0" w:space="0" w:color="auto"/>
        <w:right w:val="none" w:sz="0" w:space="0" w:color="auto"/>
      </w:divBdr>
    </w:div>
    <w:div w:id="782118103">
      <w:bodyDiv w:val="1"/>
      <w:marLeft w:val="0"/>
      <w:marRight w:val="0"/>
      <w:marTop w:val="0"/>
      <w:marBottom w:val="0"/>
      <w:divBdr>
        <w:top w:val="none" w:sz="0" w:space="0" w:color="auto"/>
        <w:left w:val="none" w:sz="0" w:space="0" w:color="auto"/>
        <w:bottom w:val="none" w:sz="0" w:space="0" w:color="auto"/>
        <w:right w:val="none" w:sz="0" w:space="0" w:color="auto"/>
      </w:divBdr>
    </w:div>
    <w:div w:id="792941674">
      <w:bodyDiv w:val="1"/>
      <w:marLeft w:val="0"/>
      <w:marRight w:val="0"/>
      <w:marTop w:val="0"/>
      <w:marBottom w:val="0"/>
      <w:divBdr>
        <w:top w:val="none" w:sz="0" w:space="0" w:color="auto"/>
        <w:left w:val="none" w:sz="0" w:space="0" w:color="auto"/>
        <w:bottom w:val="none" w:sz="0" w:space="0" w:color="auto"/>
        <w:right w:val="none" w:sz="0" w:space="0" w:color="auto"/>
      </w:divBdr>
    </w:div>
    <w:div w:id="869413015">
      <w:bodyDiv w:val="1"/>
      <w:marLeft w:val="0"/>
      <w:marRight w:val="0"/>
      <w:marTop w:val="0"/>
      <w:marBottom w:val="0"/>
      <w:divBdr>
        <w:top w:val="none" w:sz="0" w:space="0" w:color="auto"/>
        <w:left w:val="none" w:sz="0" w:space="0" w:color="auto"/>
        <w:bottom w:val="none" w:sz="0" w:space="0" w:color="auto"/>
        <w:right w:val="none" w:sz="0" w:space="0" w:color="auto"/>
      </w:divBdr>
    </w:div>
    <w:div w:id="930284187">
      <w:bodyDiv w:val="1"/>
      <w:marLeft w:val="0"/>
      <w:marRight w:val="0"/>
      <w:marTop w:val="0"/>
      <w:marBottom w:val="0"/>
      <w:divBdr>
        <w:top w:val="none" w:sz="0" w:space="0" w:color="auto"/>
        <w:left w:val="none" w:sz="0" w:space="0" w:color="auto"/>
        <w:bottom w:val="none" w:sz="0" w:space="0" w:color="auto"/>
        <w:right w:val="none" w:sz="0" w:space="0" w:color="auto"/>
      </w:divBdr>
    </w:div>
    <w:div w:id="961809361">
      <w:bodyDiv w:val="1"/>
      <w:marLeft w:val="0"/>
      <w:marRight w:val="0"/>
      <w:marTop w:val="0"/>
      <w:marBottom w:val="0"/>
      <w:divBdr>
        <w:top w:val="none" w:sz="0" w:space="0" w:color="auto"/>
        <w:left w:val="none" w:sz="0" w:space="0" w:color="auto"/>
        <w:bottom w:val="none" w:sz="0" w:space="0" w:color="auto"/>
        <w:right w:val="none" w:sz="0" w:space="0" w:color="auto"/>
      </w:divBdr>
    </w:div>
    <w:div w:id="964383513">
      <w:bodyDiv w:val="1"/>
      <w:marLeft w:val="0"/>
      <w:marRight w:val="0"/>
      <w:marTop w:val="0"/>
      <w:marBottom w:val="0"/>
      <w:divBdr>
        <w:top w:val="none" w:sz="0" w:space="0" w:color="auto"/>
        <w:left w:val="none" w:sz="0" w:space="0" w:color="auto"/>
        <w:bottom w:val="none" w:sz="0" w:space="0" w:color="auto"/>
        <w:right w:val="none" w:sz="0" w:space="0" w:color="auto"/>
      </w:divBdr>
    </w:div>
    <w:div w:id="978267311">
      <w:bodyDiv w:val="1"/>
      <w:marLeft w:val="0"/>
      <w:marRight w:val="0"/>
      <w:marTop w:val="0"/>
      <w:marBottom w:val="0"/>
      <w:divBdr>
        <w:top w:val="none" w:sz="0" w:space="0" w:color="auto"/>
        <w:left w:val="none" w:sz="0" w:space="0" w:color="auto"/>
        <w:bottom w:val="none" w:sz="0" w:space="0" w:color="auto"/>
        <w:right w:val="none" w:sz="0" w:space="0" w:color="auto"/>
      </w:divBdr>
    </w:div>
    <w:div w:id="1100565714">
      <w:bodyDiv w:val="1"/>
      <w:marLeft w:val="0"/>
      <w:marRight w:val="0"/>
      <w:marTop w:val="0"/>
      <w:marBottom w:val="0"/>
      <w:divBdr>
        <w:top w:val="none" w:sz="0" w:space="0" w:color="auto"/>
        <w:left w:val="none" w:sz="0" w:space="0" w:color="auto"/>
        <w:bottom w:val="none" w:sz="0" w:space="0" w:color="auto"/>
        <w:right w:val="none" w:sz="0" w:space="0" w:color="auto"/>
      </w:divBdr>
    </w:div>
    <w:div w:id="1156844029">
      <w:bodyDiv w:val="1"/>
      <w:marLeft w:val="0"/>
      <w:marRight w:val="0"/>
      <w:marTop w:val="0"/>
      <w:marBottom w:val="0"/>
      <w:divBdr>
        <w:top w:val="none" w:sz="0" w:space="0" w:color="auto"/>
        <w:left w:val="none" w:sz="0" w:space="0" w:color="auto"/>
        <w:bottom w:val="none" w:sz="0" w:space="0" w:color="auto"/>
        <w:right w:val="none" w:sz="0" w:space="0" w:color="auto"/>
      </w:divBdr>
    </w:div>
    <w:div w:id="1157914738">
      <w:bodyDiv w:val="1"/>
      <w:marLeft w:val="0"/>
      <w:marRight w:val="0"/>
      <w:marTop w:val="0"/>
      <w:marBottom w:val="0"/>
      <w:divBdr>
        <w:top w:val="none" w:sz="0" w:space="0" w:color="auto"/>
        <w:left w:val="none" w:sz="0" w:space="0" w:color="auto"/>
        <w:bottom w:val="none" w:sz="0" w:space="0" w:color="auto"/>
        <w:right w:val="none" w:sz="0" w:space="0" w:color="auto"/>
      </w:divBdr>
    </w:div>
    <w:div w:id="1163082100">
      <w:bodyDiv w:val="1"/>
      <w:marLeft w:val="0"/>
      <w:marRight w:val="0"/>
      <w:marTop w:val="0"/>
      <w:marBottom w:val="0"/>
      <w:divBdr>
        <w:top w:val="none" w:sz="0" w:space="0" w:color="auto"/>
        <w:left w:val="none" w:sz="0" w:space="0" w:color="auto"/>
        <w:bottom w:val="none" w:sz="0" w:space="0" w:color="auto"/>
        <w:right w:val="none" w:sz="0" w:space="0" w:color="auto"/>
      </w:divBdr>
      <w:divsChild>
        <w:div w:id="924412537">
          <w:marLeft w:val="0"/>
          <w:marRight w:val="0"/>
          <w:marTop w:val="0"/>
          <w:marBottom w:val="0"/>
          <w:divBdr>
            <w:top w:val="none" w:sz="0" w:space="0" w:color="auto"/>
            <w:left w:val="none" w:sz="0" w:space="0" w:color="auto"/>
            <w:bottom w:val="none" w:sz="0" w:space="0" w:color="auto"/>
            <w:right w:val="none" w:sz="0" w:space="0" w:color="auto"/>
          </w:divBdr>
          <w:divsChild>
            <w:div w:id="1878349968">
              <w:marLeft w:val="0"/>
              <w:marRight w:val="0"/>
              <w:marTop w:val="0"/>
              <w:marBottom w:val="0"/>
              <w:divBdr>
                <w:top w:val="none" w:sz="0" w:space="0" w:color="auto"/>
                <w:left w:val="none" w:sz="0" w:space="0" w:color="auto"/>
                <w:bottom w:val="none" w:sz="0" w:space="0" w:color="auto"/>
                <w:right w:val="none" w:sz="0" w:space="0" w:color="auto"/>
              </w:divBdr>
            </w:div>
          </w:divsChild>
        </w:div>
        <w:div w:id="879781156">
          <w:marLeft w:val="0"/>
          <w:marRight w:val="0"/>
          <w:marTop w:val="0"/>
          <w:marBottom w:val="0"/>
          <w:divBdr>
            <w:top w:val="none" w:sz="0" w:space="0" w:color="auto"/>
            <w:left w:val="none" w:sz="0" w:space="0" w:color="auto"/>
            <w:bottom w:val="none" w:sz="0" w:space="0" w:color="auto"/>
            <w:right w:val="none" w:sz="0" w:space="0" w:color="auto"/>
          </w:divBdr>
          <w:divsChild>
            <w:div w:id="9564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238">
      <w:bodyDiv w:val="1"/>
      <w:marLeft w:val="0"/>
      <w:marRight w:val="0"/>
      <w:marTop w:val="0"/>
      <w:marBottom w:val="0"/>
      <w:divBdr>
        <w:top w:val="none" w:sz="0" w:space="0" w:color="auto"/>
        <w:left w:val="none" w:sz="0" w:space="0" w:color="auto"/>
        <w:bottom w:val="none" w:sz="0" w:space="0" w:color="auto"/>
        <w:right w:val="none" w:sz="0" w:space="0" w:color="auto"/>
      </w:divBdr>
    </w:div>
    <w:div w:id="1359503815">
      <w:bodyDiv w:val="1"/>
      <w:marLeft w:val="0"/>
      <w:marRight w:val="0"/>
      <w:marTop w:val="0"/>
      <w:marBottom w:val="0"/>
      <w:divBdr>
        <w:top w:val="none" w:sz="0" w:space="0" w:color="auto"/>
        <w:left w:val="none" w:sz="0" w:space="0" w:color="auto"/>
        <w:bottom w:val="none" w:sz="0" w:space="0" w:color="auto"/>
        <w:right w:val="none" w:sz="0" w:space="0" w:color="auto"/>
      </w:divBdr>
    </w:div>
    <w:div w:id="1416435852">
      <w:bodyDiv w:val="1"/>
      <w:marLeft w:val="0"/>
      <w:marRight w:val="0"/>
      <w:marTop w:val="0"/>
      <w:marBottom w:val="0"/>
      <w:divBdr>
        <w:top w:val="none" w:sz="0" w:space="0" w:color="auto"/>
        <w:left w:val="none" w:sz="0" w:space="0" w:color="auto"/>
        <w:bottom w:val="none" w:sz="0" w:space="0" w:color="auto"/>
        <w:right w:val="none" w:sz="0" w:space="0" w:color="auto"/>
      </w:divBdr>
    </w:div>
    <w:div w:id="1423645108">
      <w:bodyDiv w:val="1"/>
      <w:marLeft w:val="0"/>
      <w:marRight w:val="0"/>
      <w:marTop w:val="0"/>
      <w:marBottom w:val="0"/>
      <w:divBdr>
        <w:top w:val="none" w:sz="0" w:space="0" w:color="auto"/>
        <w:left w:val="none" w:sz="0" w:space="0" w:color="auto"/>
        <w:bottom w:val="none" w:sz="0" w:space="0" w:color="auto"/>
        <w:right w:val="none" w:sz="0" w:space="0" w:color="auto"/>
      </w:divBdr>
    </w:div>
    <w:div w:id="1426533791">
      <w:bodyDiv w:val="1"/>
      <w:marLeft w:val="0"/>
      <w:marRight w:val="0"/>
      <w:marTop w:val="0"/>
      <w:marBottom w:val="0"/>
      <w:divBdr>
        <w:top w:val="none" w:sz="0" w:space="0" w:color="auto"/>
        <w:left w:val="none" w:sz="0" w:space="0" w:color="auto"/>
        <w:bottom w:val="none" w:sz="0" w:space="0" w:color="auto"/>
        <w:right w:val="none" w:sz="0" w:space="0" w:color="auto"/>
      </w:divBdr>
    </w:div>
    <w:div w:id="1454203934">
      <w:bodyDiv w:val="1"/>
      <w:marLeft w:val="0"/>
      <w:marRight w:val="0"/>
      <w:marTop w:val="0"/>
      <w:marBottom w:val="0"/>
      <w:divBdr>
        <w:top w:val="none" w:sz="0" w:space="0" w:color="auto"/>
        <w:left w:val="none" w:sz="0" w:space="0" w:color="auto"/>
        <w:bottom w:val="none" w:sz="0" w:space="0" w:color="auto"/>
        <w:right w:val="none" w:sz="0" w:space="0" w:color="auto"/>
      </w:divBdr>
    </w:div>
    <w:div w:id="1462648408">
      <w:bodyDiv w:val="1"/>
      <w:marLeft w:val="0"/>
      <w:marRight w:val="0"/>
      <w:marTop w:val="0"/>
      <w:marBottom w:val="0"/>
      <w:divBdr>
        <w:top w:val="none" w:sz="0" w:space="0" w:color="auto"/>
        <w:left w:val="none" w:sz="0" w:space="0" w:color="auto"/>
        <w:bottom w:val="none" w:sz="0" w:space="0" w:color="auto"/>
        <w:right w:val="none" w:sz="0" w:space="0" w:color="auto"/>
      </w:divBdr>
    </w:div>
    <w:div w:id="1510950962">
      <w:bodyDiv w:val="1"/>
      <w:marLeft w:val="0"/>
      <w:marRight w:val="0"/>
      <w:marTop w:val="0"/>
      <w:marBottom w:val="0"/>
      <w:divBdr>
        <w:top w:val="none" w:sz="0" w:space="0" w:color="auto"/>
        <w:left w:val="none" w:sz="0" w:space="0" w:color="auto"/>
        <w:bottom w:val="none" w:sz="0" w:space="0" w:color="auto"/>
        <w:right w:val="none" w:sz="0" w:space="0" w:color="auto"/>
      </w:divBdr>
    </w:div>
    <w:div w:id="1529565542">
      <w:bodyDiv w:val="1"/>
      <w:marLeft w:val="0"/>
      <w:marRight w:val="0"/>
      <w:marTop w:val="0"/>
      <w:marBottom w:val="0"/>
      <w:divBdr>
        <w:top w:val="none" w:sz="0" w:space="0" w:color="auto"/>
        <w:left w:val="none" w:sz="0" w:space="0" w:color="auto"/>
        <w:bottom w:val="none" w:sz="0" w:space="0" w:color="auto"/>
        <w:right w:val="none" w:sz="0" w:space="0" w:color="auto"/>
      </w:divBdr>
    </w:div>
    <w:div w:id="1567912743">
      <w:bodyDiv w:val="1"/>
      <w:marLeft w:val="0"/>
      <w:marRight w:val="0"/>
      <w:marTop w:val="0"/>
      <w:marBottom w:val="0"/>
      <w:divBdr>
        <w:top w:val="none" w:sz="0" w:space="0" w:color="auto"/>
        <w:left w:val="none" w:sz="0" w:space="0" w:color="auto"/>
        <w:bottom w:val="none" w:sz="0" w:space="0" w:color="auto"/>
        <w:right w:val="none" w:sz="0" w:space="0" w:color="auto"/>
      </w:divBdr>
    </w:div>
    <w:div w:id="1705904447">
      <w:bodyDiv w:val="1"/>
      <w:marLeft w:val="0"/>
      <w:marRight w:val="0"/>
      <w:marTop w:val="0"/>
      <w:marBottom w:val="0"/>
      <w:divBdr>
        <w:top w:val="none" w:sz="0" w:space="0" w:color="auto"/>
        <w:left w:val="none" w:sz="0" w:space="0" w:color="auto"/>
        <w:bottom w:val="none" w:sz="0" w:space="0" w:color="auto"/>
        <w:right w:val="none" w:sz="0" w:space="0" w:color="auto"/>
      </w:divBdr>
    </w:div>
    <w:div w:id="1936598558">
      <w:bodyDiv w:val="1"/>
      <w:marLeft w:val="0"/>
      <w:marRight w:val="0"/>
      <w:marTop w:val="0"/>
      <w:marBottom w:val="0"/>
      <w:divBdr>
        <w:top w:val="none" w:sz="0" w:space="0" w:color="auto"/>
        <w:left w:val="none" w:sz="0" w:space="0" w:color="auto"/>
        <w:bottom w:val="none" w:sz="0" w:space="0" w:color="auto"/>
        <w:right w:val="none" w:sz="0" w:space="0" w:color="auto"/>
      </w:divBdr>
    </w:div>
    <w:div w:id="2058890244">
      <w:bodyDiv w:val="1"/>
      <w:marLeft w:val="0"/>
      <w:marRight w:val="0"/>
      <w:marTop w:val="0"/>
      <w:marBottom w:val="0"/>
      <w:divBdr>
        <w:top w:val="none" w:sz="0" w:space="0" w:color="auto"/>
        <w:left w:val="none" w:sz="0" w:space="0" w:color="auto"/>
        <w:bottom w:val="none" w:sz="0" w:space="0" w:color="auto"/>
        <w:right w:val="none" w:sz="0" w:space="0" w:color="auto"/>
      </w:divBdr>
    </w:div>
    <w:div w:id="21143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B7xs7UpIfY"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inyurl.com/CUHarassment-Discrimination"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6640</Words>
  <Characters>37849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Dr</vt:lpstr>
    </vt:vector>
  </TitlesOfParts>
  <Company>Chapman University</Company>
  <LinksUpToDate>false</LinksUpToDate>
  <CharactersWithSpaces>44401</CharactersWithSpaces>
  <SharedDoc>false</SharedDoc>
  <HLinks>
    <vt:vector size="6" baseType="variant">
      <vt:variant>
        <vt:i4>8192070</vt:i4>
      </vt:variant>
      <vt:variant>
        <vt:i4>0</vt:i4>
      </vt:variant>
      <vt:variant>
        <vt:i4>0</vt:i4>
      </vt:variant>
      <vt:variant>
        <vt:i4>5</vt:i4>
      </vt:variant>
      <vt:variant>
        <vt:lpwstr>mailto:McGrane@Chapman.edu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mcgrane</dc:creator>
  <cp:lastModifiedBy>Szlosek, Lauren (Student)</cp:lastModifiedBy>
  <cp:revision>2</cp:revision>
  <cp:lastPrinted>2017-08-08T23:39:00Z</cp:lastPrinted>
  <dcterms:created xsi:type="dcterms:W3CDTF">2021-09-01T21:37:00Z</dcterms:created>
  <dcterms:modified xsi:type="dcterms:W3CDTF">2021-09-01T21:37:00Z</dcterms:modified>
</cp:coreProperties>
</file>