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39D74" w14:textId="77777777" w:rsidR="001B21AA" w:rsidRDefault="001B21AA">
      <w:pPr>
        <w:pStyle w:val="Header"/>
        <w:tabs>
          <w:tab w:val="clear" w:pos="4320"/>
          <w:tab w:val="clear" w:pos="8640"/>
          <w:tab w:val="left" w:pos="6840"/>
        </w:tabs>
      </w:pPr>
      <w:r>
        <w:t xml:space="preserve">HON </w:t>
      </w:r>
      <w:r w:rsidR="00F74202">
        <w:t>206</w:t>
      </w:r>
      <w:r>
        <w:t xml:space="preserve">: </w:t>
      </w:r>
      <w:r>
        <w:rPr>
          <w:b/>
          <w:bCs/>
        </w:rPr>
        <w:t>In Search of Reality</w:t>
      </w:r>
      <w:r>
        <w:t>:</w:t>
      </w:r>
      <w:r>
        <w:tab/>
        <w:t>Dr. B. McGrane</w:t>
      </w:r>
    </w:p>
    <w:p w14:paraId="79BC5AA1" w14:textId="77777777" w:rsidR="001B21AA" w:rsidRDefault="001B21AA">
      <w:pPr>
        <w:pStyle w:val="Header"/>
        <w:tabs>
          <w:tab w:val="clear" w:pos="4320"/>
          <w:tab w:val="clear" w:pos="8640"/>
          <w:tab w:val="left" w:pos="6840"/>
        </w:tabs>
      </w:pPr>
      <w:r>
        <w:rPr>
          <w:b/>
          <w:bCs/>
        </w:rPr>
        <w:t xml:space="preserve">Media, Self and Society </w:t>
      </w:r>
      <w:r w:rsidR="004B7E31">
        <w:rPr>
          <w:b/>
          <w:bCs/>
        </w:rPr>
        <w:tab/>
      </w:r>
      <w:r>
        <w:t>Office:  Roosevelt #2</w:t>
      </w:r>
      <w:r w:rsidR="00070586">
        <w:t>16</w:t>
      </w:r>
    </w:p>
    <w:p w14:paraId="49EDDD7B" w14:textId="57EB95BC" w:rsidR="001B21AA" w:rsidRDefault="004729F7">
      <w:pPr>
        <w:pStyle w:val="Header"/>
        <w:tabs>
          <w:tab w:val="clear" w:pos="4320"/>
          <w:tab w:val="clear" w:pos="8640"/>
          <w:tab w:val="left" w:pos="6840"/>
        </w:tabs>
      </w:pPr>
      <w:r>
        <w:t>Fall</w:t>
      </w:r>
      <w:r w:rsidR="001B21AA">
        <w:t xml:space="preserve"> 20</w:t>
      </w:r>
      <w:r w:rsidR="00655202">
        <w:t>21</w:t>
      </w:r>
      <w:r w:rsidR="001B21AA">
        <w:tab/>
        <w:t>Phone:  714-997-6564</w:t>
      </w:r>
    </w:p>
    <w:p w14:paraId="45568F6D" w14:textId="77777777" w:rsidR="001B21AA" w:rsidRDefault="001B21AA" w:rsidP="004B7E31">
      <w:pPr>
        <w:tabs>
          <w:tab w:val="left" w:pos="6840"/>
        </w:tabs>
        <w:ind w:left="6840" w:hanging="6840"/>
      </w:pPr>
      <w:r>
        <w:t xml:space="preserve">Office Hours:  </w:t>
      </w:r>
      <w:r w:rsidR="00070586">
        <w:t>T</w:t>
      </w:r>
      <w:r w:rsidR="004729F7">
        <w:t>BA</w:t>
      </w:r>
      <w:r w:rsidR="004B7E31">
        <w:tab/>
      </w:r>
      <w:r w:rsidR="00A8582C">
        <w:t>McGrane@Chapman.edu</w:t>
      </w:r>
      <w:r>
        <w:tab/>
      </w:r>
    </w:p>
    <w:p w14:paraId="24C916FA" w14:textId="77777777" w:rsidR="001B21AA" w:rsidRDefault="001B21AA">
      <w:pPr>
        <w:pStyle w:val="Footer"/>
        <w:tabs>
          <w:tab w:val="clear" w:pos="4320"/>
          <w:tab w:val="clear" w:pos="8640"/>
        </w:tabs>
      </w:pPr>
    </w:p>
    <w:p w14:paraId="57A74AAE" w14:textId="77777777" w:rsidR="004D480E" w:rsidRPr="00770207" w:rsidRDefault="004D480E" w:rsidP="004D480E">
      <w:pPr>
        <w:jc w:val="center"/>
        <w:rPr>
          <w:sz w:val="40"/>
          <w:szCs w:val="40"/>
        </w:rPr>
      </w:pPr>
      <w:r w:rsidRPr="00770207">
        <w:rPr>
          <w:sz w:val="40"/>
          <w:szCs w:val="40"/>
        </w:rPr>
        <w:t>SYLLABUS</w:t>
      </w:r>
    </w:p>
    <w:p w14:paraId="47E8EA2D" w14:textId="77777777" w:rsidR="004D480E" w:rsidRDefault="004D480E" w:rsidP="004D480E">
      <w:pPr>
        <w:jc w:val="center"/>
      </w:pPr>
    </w:p>
    <w:p w14:paraId="5690976D" w14:textId="477E73F3" w:rsidR="004D480E" w:rsidRDefault="004D480E" w:rsidP="004D47AF">
      <w:pPr>
        <w:jc w:val="center"/>
        <w:rPr>
          <w:u w:val="single"/>
        </w:rPr>
      </w:pPr>
      <w:r>
        <w:t>(THIS IS MY ‘TRADITIONAL’ IN-PERSON CLASSROOM SYLLABUS ARRANGED BY BOOKS &amp; TOPICS. ONCE WE ARE “INSIDE” CANVAS FOR A WHILE, THINGS MAY SHIFT A BIT)</w:t>
      </w:r>
    </w:p>
    <w:p w14:paraId="29967DA7" w14:textId="77777777" w:rsidR="004D480E" w:rsidRDefault="004D480E">
      <w:pPr>
        <w:pStyle w:val="Footer"/>
        <w:tabs>
          <w:tab w:val="clear" w:pos="4320"/>
          <w:tab w:val="clear" w:pos="8640"/>
        </w:tabs>
        <w:jc w:val="center"/>
        <w:rPr>
          <w:u w:val="single"/>
        </w:rPr>
      </w:pPr>
    </w:p>
    <w:p w14:paraId="2FA7FD8B" w14:textId="77777777" w:rsidR="001B21AA" w:rsidRPr="004D480E" w:rsidRDefault="001B21AA">
      <w:pPr>
        <w:pStyle w:val="Footer"/>
        <w:tabs>
          <w:tab w:val="clear" w:pos="4320"/>
          <w:tab w:val="clear" w:pos="8640"/>
          <w:tab w:val="left" w:pos="8550"/>
        </w:tabs>
        <w:rPr>
          <w:b/>
          <w:sz w:val="36"/>
          <w:szCs w:val="36"/>
        </w:rPr>
      </w:pPr>
    </w:p>
    <w:p w14:paraId="5AB678C3" w14:textId="77777777" w:rsidR="001B21AA" w:rsidRDefault="001B21AA">
      <w:r w:rsidRPr="004D480E">
        <w:rPr>
          <w:sz w:val="36"/>
          <w:szCs w:val="36"/>
          <w:u w:val="single"/>
        </w:rPr>
        <w:t>Required Texts</w:t>
      </w:r>
      <w:r w:rsidRPr="004D480E">
        <w:rPr>
          <w:sz w:val="36"/>
          <w:szCs w:val="36"/>
        </w:rPr>
        <w:t>:</w:t>
      </w:r>
      <w:r w:rsidR="00BE6EF7">
        <w:t xml:space="preserve"> (All are ‘inexpensive’ paperbacks. Many used copies on internet)</w:t>
      </w:r>
    </w:p>
    <w:p w14:paraId="2543C4AE" w14:textId="77777777" w:rsidR="006C7967" w:rsidRDefault="006C7967"/>
    <w:p w14:paraId="33DD1A02" w14:textId="17012A8F" w:rsidR="001B21AA" w:rsidRDefault="001B21AA">
      <w:pPr>
        <w:numPr>
          <w:ilvl w:val="0"/>
          <w:numId w:val="7"/>
        </w:numPr>
      </w:pPr>
      <w:r>
        <w:t xml:space="preserve">E. M. Forster – “The Machine Stops” </w:t>
      </w:r>
      <w:r w:rsidR="00070586">
        <w:t>(</w:t>
      </w:r>
      <w:r w:rsidR="002435A7">
        <w:t>Short Story on</w:t>
      </w:r>
      <w:r w:rsidR="00E15B35">
        <w:t xml:space="preserve"> our Canvas</w:t>
      </w:r>
      <w:r w:rsidR="00070586">
        <w:t>)</w:t>
      </w:r>
    </w:p>
    <w:p w14:paraId="443B8D8D" w14:textId="16C8384C" w:rsidR="001B21AA" w:rsidRDefault="001B21AA">
      <w:pPr>
        <w:numPr>
          <w:ilvl w:val="0"/>
          <w:numId w:val="7"/>
        </w:numPr>
      </w:pPr>
      <w:r>
        <w:t xml:space="preserve">Bernard McGrane - </w:t>
      </w:r>
      <w:r>
        <w:rPr>
          <w:b/>
        </w:rPr>
        <w:t>The Un-TV and the 10 MPH Car</w:t>
      </w:r>
      <w:r>
        <w:t>.</w:t>
      </w:r>
      <w:r w:rsidR="002435A7">
        <w:t xml:space="preserve"> 1</w:t>
      </w:r>
      <w:r>
        <w:t>994, Small Press. (</w:t>
      </w:r>
      <w:r w:rsidR="00C61E8C">
        <w:t>Entire Book on our Canvas)</w:t>
      </w:r>
    </w:p>
    <w:p w14:paraId="3BB2375C" w14:textId="0E68EF6E" w:rsidR="001B21AA" w:rsidRPr="00F55B05" w:rsidRDefault="001B21AA">
      <w:pPr>
        <w:numPr>
          <w:ilvl w:val="0"/>
          <w:numId w:val="7"/>
        </w:numPr>
        <w:rPr>
          <w:i/>
        </w:rPr>
      </w:pPr>
      <w:r>
        <w:t xml:space="preserve">Inge Bell and Team Bell - </w:t>
      </w:r>
      <w:r>
        <w:rPr>
          <w:b/>
        </w:rPr>
        <w:t>This Book Is Not Required</w:t>
      </w:r>
      <w:r>
        <w:t>.  Revised</w:t>
      </w:r>
      <w:r w:rsidR="00302F5E">
        <w:t>,</w:t>
      </w:r>
      <w:r w:rsidR="00202001">
        <w:t xml:space="preserve"> Third</w:t>
      </w:r>
      <w:r w:rsidR="00302F5E">
        <w:t>, or Fourth</w:t>
      </w:r>
      <w:r w:rsidR="00202001">
        <w:t xml:space="preserve"> Ed</w:t>
      </w:r>
      <w:r>
        <w:t>.  1998</w:t>
      </w:r>
      <w:r w:rsidR="00202001">
        <w:t>/ 2004</w:t>
      </w:r>
      <w:r w:rsidR="00302F5E">
        <w:t>/2011</w:t>
      </w:r>
      <w:r>
        <w:t>, Pine Forge.</w:t>
      </w:r>
      <w:r w:rsidR="003D7A31">
        <w:t xml:space="preserve"> </w:t>
      </w:r>
      <w:r>
        <w:t>(</w:t>
      </w:r>
      <w:r w:rsidR="00C61E8C">
        <w:t>Entire Book is on Canvas)</w:t>
      </w:r>
    </w:p>
    <w:p w14:paraId="3F0295CB" w14:textId="33FCEC5F" w:rsidR="00F55B05" w:rsidRDefault="00F55B05">
      <w:pPr>
        <w:numPr>
          <w:ilvl w:val="0"/>
          <w:numId w:val="7"/>
        </w:numPr>
      </w:pPr>
      <w:r>
        <w:t xml:space="preserve">Bernard McGrane and John Gunderson– </w:t>
      </w:r>
      <w:r w:rsidRPr="00F55B05">
        <w:rPr>
          <w:b/>
        </w:rPr>
        <w:t>Watching Television is Not Required</w:t>
      </w:r>
      <w:r>
        <w:rPr>
          <w:b/>
        </w:rPr>
        <w:t>: Thinking About Media and T</w:t>
      </w:r>
      <w:r w:rsidRPr="00F55B05">
        <w:rPr>
          <w:b/>
        </w:rPr>
        <w:t>hinking About Thinking</w:t>
      </w:r>
      <w:r>
        <w:t>. 2010, Routledge (</w:t>
      </w:r>
      <w:r w:rsidR="00C61E8C">
        <w:t>Entire Book is on Canvas)</w:t>
      </w:r>
    </w:p>
    <w:p w14:paraId="613970A0" w14:textId="117DF6D0" w:rsidR="002435A7" w:rsidRDefault="00AB3779">
      <w:pPr>
        <w:numPr>
          <w:ilvl w:val="0"/>
          <w:numId w:val="7"/>
        </w:numPr>
      </w:pPr>
      <w:r>
        <w:t>Marie Winn</w:t>
      </w:r>
      <w:r w:rsidR="001B21AA">
        <w:t xml:space="preserve"> - </w:t>
      </w:r>
      <w:r w:rsidR="001B21AA">
        <w:rPr>
          <w:b/>
        </w:rPr>
        <w:t>The Plug-In Drug, Television</w:t>
      </w:r>
      <w:r w:rsidR="00202001">
        <w:rPr>
          <w:b/>
        </w:rPr>
        <w:t>,</w:t>
      </w:r>
      <w:r w:rsidR="001B21AA">
        <w:rPr>
          <w:b/>
        </w:rPr>
        <w:t xml:space="preserve"> C</w:t>
      </w:r>
      <w:r w:rsidR="00202001">
        <w:rPr>
          <w:b/>
        </w:rPr>
        <w:t>omputers</w:t>
      </w:r>
      <w:r w:rsidR="001B21AA">
        <w:rPr>
          <w:b/>
        </w:rPr>
        <w:t xml:space="preserve"> and Family</w:t>
      </w:r>
      <w:r w:rsidR="00202001">
        <w:rPr>
          <w:b/>
        </w:rPr>
        <w:t xml:space="preserve"> Life</w:t>
      </w:r>
      <w:r w:rsidR="001B21AA">
        <w:t xml:space="preserve">.  </w:t>
      </w:r>
      <w:r w:rsidR="00202001">
        <w:t>25</w:t>
      </w:r>
      <w:r w:rsidR="00202001" w:rsidRPr="00202001">
        <w:rPr>
          <w:vertAlign w:val="superscript"/>
        </w:rPr>
        <w:t>th</w:t>
      </w:r>
      <w:r w:rsidR="00202001">
        <w:t xml:space="preserve"> Anniversary Ed</w:t>
      </w:r>
      <w:r w:rsidR="001B21AA">
        <w:t>.  19</w:t>
      </w:r>
      <w:r w:rsidR="00202001">
        <w:t>77/2002</w:t>
      </w:r>
      <w:r w:rsidR="001B21AA">
        <w:t>, Penguin Books</w:t>
      </w:r>
      <w:r w:rsidR="00C61E8C">
        <w:t xml:space="preserve"> (</w:t>
      </w:r>
      <w:r w:rsidR="00C61E8C" w:rsidRPr="003D7A31">
        <w:rPr>
          <w:b/>
          <w:bCs/>
        </w:rPr>
        <w:t>Not</w:t>
      </w:r>
      <w:r w:rsidR="00C61E8C">
        <w:t xml:space="preserve"> on Canvas)</w:t>
      </w:r>
    </w:p>
    <w:p w14:paraId="73A288D5" w14:textId="78F42CB9" w:rsidR="001B21AA" w:rsidRDefault="001B21AA">
      <w:pPr>
        <w:numPr>
          <w:ilvl w:val="0"/>
          <w:numId w:val="7"/>
        </w:numPr>
      </w:pPr>
      <w:r>
        <w:t xml:space="preserve">Jerry Mander - </w:t>
      </w:r>
      <w:r>
        <w:rPr>
          <w:b/>
        </w:rPr>
        <w:t>Four Arguments for the Elimination of Television</w:t>
      </w:r>
      <w:r>
        <w:t xml:space="preserve">.  1978, Quill </w:t>
      </w:r>
      <w:r w:rsidR="0020003D">
        <w:t>William Morrow &amp; Co.</w:t>
      </w:r>
      <w:r w:rsidR="00C61E8C">
        <w:t xml:space="preserve"> (</w:t>
      </w:r>
      <w:r w:rsidR="00C61E8C" w:rsidRPr="003D7A31">
        <w:rPr>
          <w:b/>
          <w:bCs/>
        </w:rPr>
        <w:t>Not</w:t>
      </w:r>
      <w:r w:rsidR="00C61E8C">
        <w:t xml:space="preserve"> on Canvas)</w:t>
      </w:r>
    </w:p>
    <w:p w14:paraId="2CEAECC6" w14:textId="0B753DA7" w:rsidR="00AC16BF" w:rsidRDefault="00AC16BF" w:rsidP="00F97EB0">
      <w:pPr>
        <w:pStyle w:val="PlainText"/>
        <w:numPr>
          <w:ilvl w:val="0"/>
          <w:numId w:val="7"/>
        </w:numPr>
      </w:pPr>
      <w:r w:rsidRPr="004F4307">
        <w:rPr>
          <w:rFonts w:ascii="Times New Roman" w:hAnsi="Times New Roman" w:cs="Times New Roman"/>
          <w:sz w:val="24"/>
          <w:szCs w:val="24"/>
        </w:rPr>
        <w:t xml:space="preserve">Jaron Lanier – </w:t>
      </w:r>
      <w:r w:rsidRPr="004F4307">
        <w:rPr>
          <w:rFonts w:ascii="Times New Roman" w:hAnsi="Times New Roman" w:cs="Times New Roman"/>
          <w:b/>
          <w:bCs/>
          <w:sz w:val="24"/>
          <w:szCs w:val="24"/>
        </w:rPr>
        <w:t>Ten Arguments for Deleting Your Social Media Accounts, Right Now,</w:t>
      </w:r>
      <w:r w:rsidRPr="004F4307">
        <w:rPr>
          <w:rFonts w:ascii="Times New Roman" w:hAnsi="Times New Roman" w:cs="Times New Roman"/>
          <w:sz w:val="24"/>
          <w:szCs w:val="24"/>
        </w:rPr>
        <w:t xml:space="preserve"> 2018. Picador, Henry Holt and Company</w:t>
      </w:r>
      <w:r w:rsidR="00C61E8C">
        <w:rPr>
          <w:rFonts w:ascii="Times New Roman" w:hAnsi="Times New Roman" w:cs="Times New Roman"/>
          <w:sz w:val="24"/>
          <w:szCs w:val="24"/>
        </w:rPr>
        <w:t>. (</w:t>
      </w:r>
      <w:r w:rsidR="00C61E8C" w:rsidRPr="003D7A31">
        <w:rPr>
          <w:rFonts w:ascii="Times New Roman" w:hAnsi="Times New Roman" w:cs="Times New Roman"/>
          <w:b/>
          <w:bCs/>
          <w:sz w:val="24"/>
          <w:szCs w:val="24"/>
        </w:rPr>
        <w:t>Not</w:t>
      </w:r>
      <w:r w:rsidR="00C61E8C">
        <w:rPr>
          <w:rFonts w:ascii="Times New Roman" w:hAnsi="Times New Roman" w:cs="Times New Roman"/>
          <w:sz w:val="24"/>
          <w:szCs w:val="24"/>
        </w:rPr>
        <w:t xml:space="preserve"> on Canvas)</w:t>
      </w:r>
    </w:p>
    <w:p w14:paraId="3E6B047A" w14:textId="1D3F5A52" w:rsidR="001B21AA" w:rsidRDefault="001B21AA">
      <w:pPr>
        <w:numPr>
          <w:ilvl w:val="0"/>
          <w:numId w:val="7"/>
        </w:numPr>
      </w:pPr>
      <w:r>
        <w:t xml:space="preserve">Bill McKibben - </w:t>
      </w:r>
      <w:r>
        <w:rPr>
          <w:b/>
        </w:rPr>
        <w:t>The Age of Missing Information</w:t>
      </w:r>
      <w:r>
        <w:t>.  1992, Random House.</w:t>
      </w:r>
      <w:r w:rsidR="00C61E8C">
        <w:t>(</w:t>
      </w:r>
      <w:r w:rsidR="00C61E8C" w:rsidRPr="003D7A31">
        <w:rPr>
          <w:b/>
          <w:bCs/>
        </w:rPr>
        <w:t>Not</w:t>
      </w:r>
      <w:r w:rsidR="00C61E8C">
        <w:t xml:space="preserve"> on Canvas)</w:t>
      </w:r>
    </w:p>
    <w:p w14:paraId="2A97853A" w14:textId="3BD789DC" w:rsidR="001B21AA" w:rsidRDefault="001B21AA">
      <w:pPr>
        <w:numPr>
          <w:ilvl w:val="0"/>
          <w:numId w:val="7"/>
        </w:numPr>
      </w:pPr>
      <w:r>
        <w:t xml:space="preserve">Vance Packard – </w:t>
      </w:r>
      <w:r>
        <w:rPr>
          <w:b/>
        </w:rPr>
        <w:t>The Hidden Persuaders</w:t>
      </w:r>
      <w:r>
        <w:t>.  1957</w:t>
      </w:r>
      <w:r w:rsidR="006C7967">
        <w:t>/</w:t>
      </w:r>
      <w:r w:rsidR="00AC16BF">
        <w:t>2007</w:t>
      </w:r>
      <w:r>
        <w:t xml:space="preserve">. </w:t>
      </w:r>
      <w:r w:rsidR="00C61E8C">
        <w:t>(</w:t>
      </w:r>
      <w:r w:rsidR="00C61E8C" w:rsidRPr="003D7A31">
        <w:rPr>
          <w:b/>
          <w:bCs/>
        </w:rPr>
        <w:t>Not</w:t>
      </w:r>
      <w:r w:rsidR="00C61E8C">
        <w:t xml:space="preserve"> on Canvas)</w:t>
      </w:r>
    </w:p>
    <w:p w14:paraId="2B2FB3B7" w14:textId="59331AB3" w:rsidR="00AC16BF" w:rsidRDefault="00AC16BF">
      <w:pPr>
        <w:numPr>
          <w:ilvl w:val="0"/>
          <w:numId w:val="7"/>
        </w:numPr>
      </w:pPr>
      <w:r>
        <w:t>Nicolaus Carr—</w:t>
      </w:r>
      <w:r w:rsidRPr="00C476C1">
        <w:rPr>
          <w:b/>
          <w:bCs/>
        </w:rPr>
        <w:t>The Shallows: What the Internet is doing to our Brains</w:t>
      </w:r>
      <w:r>
        <w:t>, 2010/2020</w:t>
      </w:r>
      <w:r w:rsidR="00C61E8C">
        <w:t xml:space="preserve"> (</w:t>
      </w:r>
      <w:r w:rsidR="00C61E8C" w:rsidRPr="003D7A31">
        <w:rPr>
          <w:b/>
          <w:bCs/>
        </w:rPr>
        <w:t>Not</w:t>
      </w:r>
      <w:r w:rsidR="00C61E8C">
        <w:t xml:space="preserve"> on Canvas)</w:t>
      </w:r>
    </w:p>
    <w:p w14:paraId="7784D9F8" w14:textId="4822C3DB" w:rsidR="00425486" w:rsidRPr="00AC16BF" w:rsidRDefault="00AC16BF" w:rsidP="00304BCC">
      <w:pPr>
        <w:numPr>
          <w:ilvl w:val="0"/>
          <w:numId w:val="7"/>
        </w:numPr>
        <w:rPr>
          <w:bCs/>
        </w:rPr>
      </w:pPr>
      <w:r>
        <w:t xml:space="preserve">Colin McGinn- </w:t>
      </w:r>
      <w:r w:rsidRPr="00C476C1">
        <w:rPr>
          <w:b/>
          <w:bCs/>
        </w:rPr>
        <w:t>The Power of Movies: How Screen and Mind Interact</w:t>
      </w:r>
      <w:r>
        <w:t>, 2007</w:t>
      </w:r>
      <w:r w:rsidR="0020003D" w:rsidRPr="00AC16BF">
        <w:rPr>
          <w:bCs/>
        </w:rPr>
        <w:t>.</w:t>
      </w:r>
      <w:r w:rsidR="00C61E8C">
        <w:rPr>
          <w:bCs/>
        </w:rPr>
        <w:t xml:space="preserve"> (</w:t>
      </w:r>
      <w:r w:rsidR="00C61E8C" w:rsidRPr="003D7A31">
        <w:rPr>
          <w:b/>
        </w:rPr>
        <w:t>Not</w:t>
      </w:r>
      <w:r w:rsidR="00C61E8C">
        <w:rPr>
          <w:bCs/>
        </w:rPr>
        <w:t xml:space="preserve"> on Canvas)</w:t>
      </w:r>
    </w:p>
    <w:p w14:paraId="3E02FB89" w14:textId="13787929" w:rsidR="00425486" w:rsidRDefault="00425486" w:rsidP="00425486">
      <w:pPr>
        <w:rPr>
          <w:bCs/>
        </w:rPr>
      </w:pPr>
    </w:p>
    <w:p w14:paraId="0FCCCAD3" w14:textId="3E8DCB95" w:rsidR="00425486" w:rsidRDefault="00425486" w:rsidP="00425486">
      <w:pPr>
        <w:rPr>
          <w:bCs/>
        </w:rPr>
      </w:pPr>
    </w:p>
    <w:p w14:paraId="60C7DF2E" w14:textId="6EC9CF8F" w:rsidR="00425486" w:rsidRDefault="00425486" w:rsidP="00425486">
      <w:pPr>
        <w:rPr>
          <w:bCs/>
        </w:rPr>
      </w:pPr>
    </w:p>
    <w:p w14:paraId="25A6DF41" w14:textId="189434AC" w:rsidR="001B1C3B" w:rsidRDefault="00425486" w:rsidP="00425486">
      <w:pPr>
        <w:rPr>
          <w:bCs/>
        </w:rPr>
      </w:pPr>
      <w:r w:rsidRPr="004D47AF">
        <w:rPr>
          <w:b/>
          <w:sz w:val="28"/>
          <w:szCs w:val="28"/>
        </w:rPr>
        <w:t>Required Films we will be watching (mostly in class</w:t>
      </w:r>
      <w:r>
        <w:rPr>
          <w:bCs/>
        </w:rPr>
        <w:t>):</w:t>
      </w:r>
      <w:r w:rsidR="001B1C3B">
        <w:rPr>
          <w:bCs/>
        </w:rPr>
        <w:t xml:space="preserve"> </w:t>
      </w:r>
    </w:p>
    <w:p w14:paraId="08B576B1" w14:textId="77777777" w:rsidR="004D47AF" w:rsidRDefault="004D47AF" w:rsidP="00425486">
      <w:pPr>
        <w:rPr>
          <w:bCs/>
        </w:rPr>
      </w:pPr>
    </w:p>
    <w:p w14:paraId="39BE7C22" w14:textId="3297C318" w:rsidR="001B1C3B" w:rsidRPr="001B1C3B" w:rsidRDefault="001B1C3B" w:rsidP="00425486">
      <w:pPr>
        <w:rPr>
          <w:b/>
        </w:rPr>
      </w:pPr>
      <w:r w:rsidRPr="001B1C3B">
        <w:rPr>
          <w:b/>
        </w:rPr>
        <w:t xml:space="preserve">Major </w:t>
      </w:r>
      <w:r w:rsidR="004F4307" w:rsidRPr="001B1C3B">
        <w:rPr>
          <w:b/>
        </w:rPr>
        <w:t>Full-Length</w:t>
      </w:r>
      <w:r w:rsidRPr="001B1C3B">
        <w:rPr>
          <w:b/>
        </w:rPr>
        <w:t xml:space="preserve"> Films</w:t>
      </w:r>
      <w:r>
        <w:rPr>
          <w:bCs/>
        </w:rPr>
        <w:t>:</w:t>
      </w:r>
      <w:r w:rsidR="008F261B">
        <w:rPr>
          <w:bCs/>
        </w:rPr>
        <w:t xml:space="preserve"> Ivory Tower, </w:t>
      </w:r>
      <w:r>
        <w:rPr>
          <w:bCs/>
        </w:rPr>
        <w:t>The Matrix, The Truman Show, Network, The Social Network</w:t>
      </w:r>
    </w:p>
    <w:p w14:paraId="4735F937" w14:textId="260C2BA8" w:rsidR="001B1C3B" w:rsidRPr="001B1C3B" w:rsidRDefault="001B1C3B" w:rsidP="00425486">
      <w:pPr>
        <w:rPr>
          <w:bCs/>
        </w:rPr>
      </w:pPr>
      <w:r w:rsidRPr="001B1C3B">
        <w:rPr>
          <w:b/>
        </w:rPr>
        <w:t>Documentaries</w:t>
      </w:r>
      <w:r>
        <w:rPr>
          <w:bCs/>
        </w:rPr>
        <w:t>: The Social Dilemma, NOVA: From A to Z (Print &amp; Writing), Consuming Kids, Killing Us Softly,</w:t>
      </w:r>
      <w:r w:rsidR="00E17D15">
        <w:rPr>
          <w:bCs/>
        </w:rPr>
        <w:t xml:space="preserve"> Dreamworlds,</w:t>
      </w:r>
      <w:r>
        <w:rPr>
          <w:bCs/>
        </w:rPr>
        <w:t xml:space="preserve"> The Mask You Live In,</w:t>
      </w:r>
      <w:r w:rsidR="00E17D15">
        <w:rPr>
          <w:bCs/>
        </w:rPr>
        <w:t xml:space="preserve"> Tough Gui</w:t>
      </w:r>
      <w:r w:rsidR="004F4307">
        <w:rPr>
          <w:bCs/>
        </w:rPr>
        <w:t>s</w:t>
      </w:r>
      <w:r w:rsidR="00E17D15">
        <w:rPr>
          <w:bCs/>
        </w:rPr>
        <w:t>e,</w:t>
      </w:r>
      <w:r>
        <w:rPr>
          <w:bCs/>
        </w:rPr>
        <w:t xml:space="preserve"> The Ad and the Id, The Ad and the Ego, Advertising &amp; The American Dream (From Madmen), Outfoxed, </w:t>
      </w:r>
      <w:r w:rsidR="00E17D15">
        <w:rPr>
          <w:bCs/>
        </w:rPr>
        <w:t>The Brainwashing of My Dad</w:t>
      </w:r>
      <w:r>
        <w:rPr>
          <w:bCs/>
        </w:rPr>
        <w:t xml:space="preserve"> </w:t>
      </w:r>
      <w:r w:rsidR="00E17D15">
        <w:rPr>
          <w:bCs/>
        </w:rPr>
        <w:t>(</w:t>
      </w:r>
      <w:r w:rsidR="00AD2C04">
        <w:rPr>
          <w:bCs/>
        </w:rPr>
        <w:t>About l</w:t>
      </w:r>
      <w:r w:rsidR="00E17D15">
        <w:rPr>
          <w:bCs/>
        </w:rPr>
        <w:t>osing</w:t>
      </w:r>
      <w:r w:rsidR="00AD2C04">
        <w:rPr>
          <w:bCs/>
        </w:rPr>
        <w:t xml:space="preserve"> her</w:t>
      </w:r>
      <w:r w:rsidR="00E17D15">
        <w:rPr>
          <w:bCs/>
        </w:rPr>
        <w:t xml:space="preserve"> Father to Talk Radio and Fox News</w:t>
      </w:r>
      <w:r w:rsidR="00AD2C04">
        <w:rPr>
          <w:bCs/>
        </w:rPr>
        <w:t>)</w:t>
      </w:r>
      <w:r w:rsidR="00E17D15">
        <w:rPr>
          <w:bCs/>
        </w:rPr>
        <w:t>, Control Room (Al Jazeera TV)</w:t>
      </w:r>
      <w:r>
        <w:rPr>
          <w:bCs/>
        </w:rPr>
        <w:t xml:space="preserve">, </w:t>
      </w:r>
    </w:p>
    <w:p w14:paraId="2C8F041C" w14:textId="30255DF4" w:rsidR="001B21AA" w:rsidRPr="00640BE7" w:rsidRDefault="00640BE7">
      <w:pPr>
        <w:pStyle w:val="Footer"/>
        <w:tabs>
          <w:tab w:val="clear" w:pos="4320"/>
          <w:tab w:val="clear" w:pos="8640"/>
          <w:tab w:val="left" w:pos="8550"/>
        </w:tabs>
        <w:rPr>
          <w:b/>
        </w:rPr>
      </w:pPr>
      <w:r>
        <w:rPr>
          <w:b/>
        </w:rPr>
        <w:lastRenderedPageBreak/>
        <w:t xml:space="preserve"> </w:t>
      </w:r>
      <w:r w:rsidR="001B21AA">
        <w:rPr>
          <w:u w:val="single"/>
        </w:rPr>
        <w:t>Recommended</w:t>
      </w:r>
      <w:r w:rsidR="001B21AA">
        <w:t>:</w:t>
      </w:r>
    </w:p>
    <w:p w14:paraId="059D5F59" w14:textId="77777777" w:rsidR="006C7967" w:rsidRDefault="006C7967">
      <w:pPr>
        <w:pStyle w:val="Footer"/>
        <w:tabs>
          <w:tab w:val="clear" w:pos="4320"/>
          <w:tab w:val="clear" w:pos="8640"/>
          <w:tab w:val="left" w:pos="8550"/>
        </w:tabs>
      </w:pPr>
    </w:p>
    <w:p w14:paraId="015F7D27" w14:textId="5B9257F0" w:rsidR="002435A7" w:rsidRPr="000969E5" w:rsidRDefault="00B23F0C" w:rsidP="002435A7">
      <w:r>
        <w:rPr>
          <w:bCs/>
          <w:lang w:val="de-DE"/>
        </w:rPr>
        <w:t>a.</w:t>
      </w:r>
      <w:r w:rsidR="002435A7">
        <w:rPr>
          <w:bCs/>
          <w:lang w:val="de-DE"/>
        </w:rPr>
        <w:t xml:space="preserve">. </w:t>
      </w:r>
      <w:r w:rsidR="00AD2C04">
        <w:rPr>
          <w:bCs/>
          <w:lang w:val="de-DE"/>
        </w:rPr>
        <w:t>Shosha</w:t>
      </w:r>
      <w:r w:rsidR="00B15E70">
        <w:rPr>
          <w:bCs/>
          <w:lang w:val="de-DE"/>
        </w:rPr>
        <w:t xml:space="preserve">na Zuboff – </w:t>
      </w:r>
      <w:r w:rsidR="00B15E70" w:rsidRPr="00B15E70">
        <w:rPr>
          <w:b/>
          <w:lang w:val="de-DE"/>
        </w:rPr>
        <w:t>The Age of Surveillance Capitalism</w:t>
      </w:r>
      <w:r w:rsidR="00B15E70">
        <w:rPr>
          <w:bCs/>
          <w:lang w:val="de-DE"/>
        </w:rPr>
        <w:t>. 2019</w:t>
      </w:r>
      <w:r w:rsidR="002435A7" w:rsidRPr="000969E5">
        <w:rPr>
          <w:bCs/>
        </w:rPr>
        <w:t xml:space="preserve">, </w:t>
      </w:r>
      <w:r w:rsidR="002435A7">
        <w:rPr>
          <w:bCs/>
        </w:rPr>
        <w:t>Ha</w:t>
      </w:r>
      <w:r w:rsidR="00B15E70">
        <w:rPr>
          <w:bCs/>
        </w:rPr>
        <w:t>chette Book Group</w:t>
      </w:r>
    </w:p>
    <w:p w14:paraId="4750EDE6" w14:textId="7E75B38B" w:rsidR="002435A7" w:rsidRPr="000969E5" w:rsidRDefault="00B23F0C" w:rsidP="00743192">
      <w:r>
        <w:rPr>
          <w:bCs/>
        </w:rPr>
        <w:t>b.</w:t>
      </w:r>
      <w:r w:rsidR="002435A7">
        <w:rPr>
          <w:bCs/>
        </w:rPr>
        <w:t xml:space="preserve"> </w:t>
      </w:r>
      <w:r w:rsidR="00B15E70">
        <w:rPr>
          <w:bCs/>
        </w:rPr>
        <w:t xml:space="preserve">Adam Alter – </w:t>
      </w:r>
      <w:r w:rsidR="00B15E70" w:rsidRPr="00B15E70">
        <w:rPr>
          <w:b/>
        </w:rPr>
        <w:t xml:space="preserve">Irresistible, The Rise of Addictive Technology and the Business of Keeping Us Hooked. </w:t>
      </w:r>
      <w:r w:rsidR="00B15E70">
        <w:rPr>
          <w:bCs/>
        </w:rPr>
        <w:t>2017. Penguin</w:t>
      </w:r>
    </w:p>
    <w:p w14:paraId="2461E9D2" w14:textId="79C71D82" w:rsidR="008F261B" w:rsidRPr="00BE6EF7" w:rsidRDefault="00743192" w:rsidP="00AD2C04">
      <w:r w:rsidRPr="00743192">
        <w:t>c</w:t>
      </w:r>
      <w:r w:rsidR="00B15E70" w:rsidRPr="00743192">
        <w:t>.</w:t>
      </w:r>
      <w:r w:rsidR="00B15E70">
        <w:rPr>
          <w:b/>
          <w:bCs/>
        </w:rPr>
        <w:t xml:space="preserve"> </w:t>
      </w:r>
      <w:r w:rsidR="008F261B" w:rsidRPr="008F261B">
        <w:rPr>
          <w:b/>
          <w:bCs/>
        </w:rPr>
        <w:t xml:space="preserve">Watch Out for Children: A Mother’s Statement to Advertisers  </w:t>
      </w:r>
    </w:p>
    <w:p w14:paraId="145C44BB" w14:textId="77777777" w:rsidR="001B21AA" w:rsidRDefault="00B23F0C" w:rsidP="002435A7">
      <w:pPr>
        <w:pStyle w:val="Footer"/>
        <w:tabs>
          <w:tab w:val="clear" w:pos="4320"/>
          <w:tab w:val="clear" w:pos="8640"/>
          <w:tab w:val="left" w:pos="8550"/>
        </w:tabs>
      </w:pPr>
      <w:r>
        <w:t>d</w:t>
      </w:r>
      <w:r w:rsidR="002435A7">
        <w:t xml:space="preserve">. </w:t>
      </w:r>
      <w:r w:rsidR="001B21AA">
        <w:t xml:space="preserve">Mortimer Adler – </w:t>
      </w:r>
      <w:r w:rsidR="001B21AA">
        <w:rPr>
          <w:b/>
        </w:rPr>
        <w:t>How to Read a Book</w:t>
      </w:r>
      <w:r w:rsidR="001B21AA">
        <w:t xml:space="preserve"> – (Powerful aids for your reading</w:t>
      </w:r>
    </w:p>
    <w:p w14:paraId="32C584CA" w14:textId="77777777" w:rsidR="001B21AA" w:rsidRDefault="001B21AA">
      <w:pPr>
        <w:pStyle w:val="Footer"/>
        <w:numPr>
          <w:ilvl w:val="0"/>
          <w:numId w:val="8"/>
        </w:numPr>
        <w:tabs>
          <w:tab w:val="clear" w:pos="4320"/>
          <w:tab w:val="clear" w:pos="8640"/>
          <w:tab w:val="left" w:pos="8550"/>
        </w:tabs>
      </w:pPr>
      <w:r>
        <w:t xml:space="preserve">Natalie Goldstein – </w:t>
      </w:r>
      <w:r>
        <w:rPr>
          <w:b/>
        </w:rPr>
        <w:t>Writing Down the Bones</w:t>
      </w:r>
      <w:r>
        <w:t xml:space="preserve">         and writing skills.)</w:t>
      </w:r>
    </w:p>
    <w:p w14:paraId="5E83FE77" w14:textId="77777777" w:rsidR="001B21AA" w:rsidRDefault="001B21AA">
      <w:pPr>
        <w:pStyle w:val="Footer"/>
        <w:numPr>
          <w:ilvl w:val="0"/>
          <w:numId w:val="8"/>
        </w:numPr>
        <w:tabs>
          <w:tab w:val="clear" w:pos="4320"/>
          <w:tab w:val="clear" w:pos="8640"/>
          <w:tab w:val="left" w:pos="8550"/>
        </w:tabs>
      </w:pPr>
      <w:r>
        <w:t xml:space="preserve">Frederick Pohl – </w:t>
      </w:r>
      <w:r>
        <w:rPr>
          <w:b/>
        </w:rPr>
        <w:t>The Space Merchants; the Merchants Was</w:t>
      </w:r>
      <w:r>
        <w:t xml:space="preserve"> (Sci.Fi.)</w:t>
      </w:r>
    </w:p>
    <w:p w14:paraId="08C60735" w14:textId="77777777" w:rsidR="001B21AA" w:rsidRDefault="001B21AA">
      <w:pPr>
        <w:pStyle w:val="Footer"/>
        <w:numPr>
          <w:ilvl w:val="0"/>
          <w:numId w:val="8"/>
        </w:numPr>
        <w:tabs>
          <w:tab w:val="clear" w:pos="4320"/>
          <w:tab w:val="clear" w:pos="8640"/>
          <w:tab w:val="left" w:pos="8550"/>
        </w:tabs>
      </w:pPr>
      <w:r>
        <w:t xml:space="preserve">Herbert Gans – </w:t>
      </w:r>
      <w:r>
        <w:rPr>
          <w:b/>
        </w:rPr>
        <w:t>Deciding What’s News</w:t>
      </w:r>
    </w:p>
    <w:p w14:paraId="300F25EA" w14:textId="77777777" w:rsidR="001B21AA" w:rsidRDefault="001B21AA">
      <w:pPr>
        <w:pStyle w:val="Footer"/>
        <w:numPr>
          <w:ilvl w:val="0"/>
          <w:numId w:val="8"/>
        </w:numPr>
        <w:tabs>
          <w:tab w:val="clear" w:pos="4320"/>
          <w:tab w:val="clear" w:pos="8640"/>
          <w:tab w:val="left" w:pos="8550"/>
        </w:tabs>
      </w:pPr>
      <w:r>
        <w:t xml:space="preserve">Wilson B. Key – </w:t>
      </w:r>
      <w:r>
        <w:rPr>
          <w:b/>
        </w:rPr>
        <w:t>Subliminal Seduction</w:t>
      </w:r>
    </w:p>
    <w:p w14:paraId="502E5B8C" w14:textId="77777777" w:rsidR="001B21AA" w:rsidRDefault="001B21AA">
      <w:pPr>
        <w:pStyle w:val="Footer"/>
        <w:numPr>
          <w:ilvl w:val="0"/>
          <w:numId w:val="8"/>
        </w:numPr>
        <w:tabs>
          <w:tab w:val="clear" w:pos="4320"/>
          <w:tab w:val="clear" w:pos="8640"/>
          <w:tab w:val="left" w:pos="8550"/>
        </w:tabs>
      </w:pPr>
      <w:r>
        <w:t xml:space="preserve">Todd Gitlan – </w:t>
      </w:r>
      <w:r>
        <w:rPr>
          <w:b/>
        </w:rPr>
        <w:t>Inside Prime Time; The Whole World Is Watching; Watching Television</w:t>
      </w:r>
    </w:p>
    <w:p w14:paraId="1D7AE606" w14:textId="77777777" w:rsidR="001B21AA" w:rsidRDefault="001B21AA">
      <w:pPr>
        <w:pStyle w:val="Footer"/>
        <w:numPr>
          <w:ilvl w:val="0"/>
          <w:numId w:val="8"/>
        </w:numPr>
        <w:tabs>
          <w:tab w:val="clear" w:pos="4320"/>
          <w:tab w:val="clear" w:pos="8640"/>
          <w:tab w:val="left" w:pos="8550"/>
        </w:tabs>
      </w:pPr>
      <w:r>
        <w:t xml:space="preserve">Gaye Gitlan – </w:t>
      </w:r>
      <w:r>
        <w:rPr>
          <w:b/>
        </w:rPr>
        <w:t>Making News</w:t>
      </w:r>
    </w:p>
    <w:p w14:paraId="0ED737B2" w14:textId="77777777" w:rsidR="001B21AA" w:rsidRDefault="001B21AA">
      <w:pPr>
        <w:pStyle w:val="Footer"/>
        <w:numPr>
          <w:ilvl w:val="0"/>
          <w:numId w:val="8"/>
        </w:numPr>
        <w:tabs>
          <w:tab w:val="clear" w:pos="4320"/>
          <w:tab w:val="clear" w:pos="8640"/>
          <w:tab w:val="left" w:pos="8550"/>
        </w:tabs>
      </w:pPr>
      <w:r>
        <w:t xml:space="preserve">Will Wright – </w:t>
      </w:r>
      <w:r>
        <w:rPr>
          <w:b/>
        </w:rPr>
        <w:t>Six-guns and Society</w:t>
      </w:r>
    </w:p>
    <w:p w14:paraId="71804E06" w14:textId="77777777" w:rsidR="001B21AA" w:rsidRDefault="001B21AA">
      <w:pPr>
        <w:pStyle w:val="Footer"/>
        <w:numPr>
          <w:ilvl w:val="0"/>
          <w:numId w:val="8"/>
        </w:numPr>
        <w:tabs>
          <w:tab w:val="clear" w:pos="4320"/>
          <w:tab w:val="clear" w:pos="8640"/>
          <w:tab w:val="left" w:pos="8550"/>
        </w:tabs>
      </w:pPr>
      <w:r>
        <w:t xml:space="preserve">Guy Debord – </w:t>
      </w:r>
      <w:r>
        <w:rPr>
          <w:b/>
        </w:rPr>
        <w:t>Society of the Spectacle</w:t>
      </w:r>
    </w:p>
    <w:p w14:paraId="623E3C61" w14:textId="77777777" w:rsidR="001B21AA" w:rsidRDefault="001B21AA">
      <w:pPr>
        <w:pStyle w:val="Footer"/>
        <w:numPr>
          <w:ilvl w:val="0"/>
          <w:numId w:val="8"/>
        </w:numPr>
        <w:tabs>
          <w:tab w:val="clear" w:pos="4320"/>
          <w:tab w:val="clear" w:pos="8640"/>
          <w:tab w:val="left" w:pos="8550"/>
        </w:tabs>
      </w:pPr>
      <w:r>
        <w:t xml:space="preserve">M. Horkheimer and T. W. Adorno – </w:t>
      </w:r>
      <w:r>
        <w:rPr>
          <w:b/>
        </w:rPr>
        <w:t>Dialectics of Enlightenment</w:t>
      </w:r>
    </w:p>
    <w:p w14:paraId="089F4D5A" w14:textId="77777777" w:rsidR="001B21AA" w:rsidRDefault="001B21AA">
      <w:pPr>
        <w:pStyle w:val="Footer"/>
        <w:numPr>
          <w:ilvl w:val="0"/>
          <w:numId w:val="8"/>
        </w:numPr>
        <w:tabs>
          <w:tab w:val="clear" w:pos="4320"/>
          <w:tab w:val="clear" w:pos="8640"/>
          <w:tab w:val="left" w:pos="8550"/>
        </w:tabs>
      </w:pPr>
      <w:r>
        <w:t xml:space="preserve">Stanley Clavell – </w:t>
      </w:r>
      <w:r>
        <w:rPr>
          <w:b/>
        </w:rPr>
        <w:t>The World Viewed-An Ontology of the Film</w:t>
      </w:r>
    </w:p>
    <w:p w14:paraId="62672FB0" w14:textId="77777777" w:rsidR="001B21AA" w:rsidRDefault="001B21AA">
      <w:pPr>
        <w:pStyle w:val="Footer"/>
        <w:numPr>
          <w:ilvl w:val="0"/>
          <w:numId w:val="8"/>
        </w:numPr>
        <w:tabs>
          <w:tab w:val="clear" w:pos="4320"/>
          <w:tab w:val="clear" w:pos="8640"/>
          <w:tab w:val="left" w:pos="8550"/>
        </w:tabs>
      </w:pPr>
      <w:r>
        <w:t xml:space="preserve">Donna W. Cross – </w:t>
      </w:r>
      <w:r>
        <w:rPr>
          <w:b/>
        </w:rPr>
        <w:t>Mediaspeak</w:t>
      </w:r>
    </w:p>
    <w:p w14:paraId="2B9D6368" w14:textId="77777777" w:rsidR="001B21AA" w:rsidRDefault="001B21AA">
      <w:pPr>
        <w:pStyle w:val="Footer"/>
        <w:numPr>
          <w:ilvl w:val="0"/>
          <w:numId w:val="8"/>
        </w:numPr>
        <w:tabs>
          <w:tab w:val="clear" w:pos="4320"/>
          <w:tab w:val="clear" w:pos="8640"/>
          <w:tab w:val="left" w:pos="8550"/>
        </w:tabs>
      </w:pPr>
      <w:r>
        <w:t xml:space="preserve">Marianne Wex – </w:t>
      </w:r>
      <w:r>
        <w:rPr>
          <w:b/>
        </w:rPr>
        <w:t>Let’s Take Back Our Space</w:t>
      </w:r>
    </w:p>
    <w:p w14:paraId="4FFB58E8" w14:textId="77777777" w:rsidR="001B21AA" w:rsidRDefault="001B21AA">
      <w:pPr>
        <w:pStyle w:val="Footer"/>
        <w:numPr>
          <w:ilvl w:val="0"/>
          <w:numId w:val="8"/>
        </w:numPr>
        <w:tabs>
          <w:tab w:val="clear" w:pos="4320"/>
          <w:tab w:val="clear" w:pos="8640"/>
          <w:tab w:val="left" w:pos="8550"/>
        </w:tabs>
      </w:pPr>
      <w:r>
        <w:t xml:space="preserve">R. Manoff and M. Schudson – </w:t>
      </w:r>
      <w:r>
        <w:rPr>
          <w:b/>
        </w:rPr>
        <w:t>Reading the News</w:t>
      </w:r>
    </w:p>
    <w:p w14:paraId="788EAB19" w14:textId="77777777" w:rsidR="001B21AA" w:rsidRDefault="001B21AA">
      <w:pPr>
        <w:pStyle w:val="Footer"/>
        <w:numPr>
          <w:ilvl w:val="0"/>
          <w:numId w:val="8"/>
        </w:numPr>
        <w:tabs>
          <w:tab w:val="clear" w:pos="4320"/>
          <w:tab w:val="clear" w:pos="8640"/>
          <w:tab w:val="left" w:pos="8550"/>
        </w:tabs>
      </w:pPr>
      <w:r>
        <w:t xml:space="preserve">James Monaco – </w:t>
      </w:r>
      <w:r>
        <w:rPr>
          <w:b/>
        </w:rPr>
        <w:t>How to Read a Film</w:t>
      </w:r>
    </w:p>
    <w:p w14:paraId="1446D0BA" w14:textId="77777777" w:rsidR="001B21AA" w:rsidRDefault="001B21AA">
      <w:pPr>
        <w:pStyle w:val="Footer"/>
        <w:numPr>
          <w:ilvl w:val="0"/>
          <w:numId w:val="8"/>
        </w:numPr>
        <w:tabs>
          <w:tab w:val="clear" w:pos="4320"/>
          <w:tab w:val="clear" w:pos="8640"/>
          <w:tab w:val="left" w:pos="8550"/>
        </w:tabs>
      </w:pPr>
      <w:r>
        <w:t xml:space="preserve">Sandra Ball-Rokeach and Michael Cantor – </w:t>
      </w:r>
      <w:r>
        <w:rPr>
          <w:b/>
        </w:rPr>
        <w:t>Media, Audience and Social Structure; The Great American Values Test</w:t>
      </w:r>
    </w:p>
    <w:p w14:paraId="7BC21FBF" w14:textId="77777777" w:rsidR="001B21AA" w:rsidRDefault="001B21AA">
      <w:pPr>
        <w:pStyle w:val="Footer"/>
        <w:numPr>
          <w:ilvl w:val="0"/>
          <w:numId w:val="8"/>
        </w:numPr>
        <w:tabs>
          <w:tab w:val="clear" w:pos="4320"/>
          <w:tab w:val="clear" w:pos="8640"/>
          <w:tab w:val="left" w:pos="8550"/>
        </w:tabs>
      </w:pPr>
      <w:r>
        <w:t xml:space="preserve">Richard Collins and James Curan – </w:t>
      </w:r>
      <w:r>
        <w:rPr>
          <w:b/>
        </w:rPr>
        <w:t>Media, Culture and Society</w:t>
      </w:r>
    </w:p>
    <w:p w14:paraId="6148DAB8" w14:textId="77777777" w:rsidR="001B21AA" w:rsidRDefault="001B21AA">
      <w:pPr>
        <w:pStyle w:val="Footer"/>
        <w:numPr>
          <w:ilvl w:val="0"/>
          <w:numId w:val="8"/>
        </w:numPr>
        <w:tabs>
          <w:tab w:val="clear" w:pos="4320"/>
          <w:tab w:val="clear" w:pos="8640"/>
          <w:tab w:val="left" w:pos="8550"/>
        </w:tabs>
      </w:pPr>
      <w:r>
        <w:t xml:space="preserve">Michael Parenti – </w:t>
      </w:r>
      <w:r>
        <w:rPr>
          <w:b/>
        </w:rPr>
        <w:t>Inventing Reality</w:t>
      </w:r>
    </w:p>
    <w:p w14:paraId="42FBBA42" w14:textId="77777777" w:rsidR="001B21AA" w:rsidRDefault="001B21AA">
      <w:pPr>
        <w:pStyle w:val="Footer"/>
        <w:numPr>
          <w:ilvl w:val="0"/>
          <w:numId w:val="8"/>
        </w:numPr>
        <w:tabs>
          <w:tab w:val="clear" w:pos="4320"/>
          <w:tab w:val="clear" w:pos="8640"/>
          <w:tab w:val="left" w:pos="8550"/>
        </w:tabs>
      </w:pPr>
      <w:r>
        <w:t xml:space="preserve">Jacques Ellul – </w:t>
      </w:r>
      <w:r>
        <w:rPr>
          <w:b/>
        </w:rPr>
        <w:t>Propaganda, The Formation of Men’s Attitudes</w:t>
      </w:r>
    </w:p>
    <w:p w14:paraId="4E2541A7" w14:textId="77777777" w:rsidR="001B21AA" w:rsidRDefault="001B21AA">
      <w:pPr>
        <w:pStyle w:val="Footer"/>
        <w:numPr>
          <w:ilvl w:val="0"/>
          <w:numId w:val="8"/>
        </w:numPr>
        <w:tabs>
          <w:tab w:val="clear" w:pos="4320"/>
          <w:tab w:val="clear" w:pos="8640"/>
          <w:tab w:val="left" w:pos="8550"/>
        </w:tabs>
      </w:pPr>
      <w:r>
        <w:t xml:space="preserve">Mark Crispin Miller – </w:t>
      </w:r>
      <w:r>
        <w:rPr>
          <w:b/>
        </w:rPr>
        <w:t>Boxed In, The Culture of TV</w:t>
      </w:r>
    </w:p>
    <w:p w14:paraId="06548F0B" w14:textId="77777777" w:rsidR="001B21AA" w:rsidRDefault="001B21AA">
      <w:pPr>
        <w:pStyle w:val="Footer"/>
        <w:numPr>
          <w:ilvl w:val="0"/>
          <w:numId w:val="8"/>
        </w:numPr>
        <w:tabs>
          <w:tab w:val="clear" w:pos="4320"/>
          <w:tab w:val="clear" w:pos="8640"/>
          <w:tab w:val="left" w:pos="8550"/>
        </w:tabs>
      </w:pPr>
      <w:r>
        <w:t xml:space="preserve">Helen Baeher and Gillian Dyer – </w:t>
      </w:r>
      <w:r>
        <w:rPr>
          <w:b/>
        </w:rPr>
        <w:t>Boxed In:  Women and Television</w:t>
      </w:r>
    </w:p>
    <w:p w14:paraId="750057A2" w14:textId="77777777" w:rsidR="001B21AA" w:rsidRDefault="001B21AA">
      <w:pPr>
        <w:pStyle w:val="Footer"/>
        <w:numPr>
          <w:ilvl w:val="0"/>
          <w:numId w:val="8"/>
        </w:numPr>
        <w:tabs>
          <w:tab w:val="clear" w:pos="4320"/>
          <w:tab w:val="clear" w:pos="8640"/>
          <w:tab w:val="left" w:pos="8550"/>
        </w:tabs>
      </w:pPr>
      <w:r>
        <w:t>Jean Baudrillard – Selected Writings</w:t>
      </w:r>
    </w:p>
    <w:p w14:paraId="292EDC5C" w14:textId="77777777" w:rsidR="001B21AA" w:rsidRDefault="001B21AA">
      <w:pPr>
        <w:pStyle w:val="Footer"/>
        <w:numPr>
          <w:ilvl w:val="0"/>
          <w:numId w:val="8"/>
        </w:numPr>
        <w:tabs>
          <w:tab w:val="clear" w:pos="4320"/>
          <w:tab w:val="clear" w:pos="8640"/>
          <w:tab w:val="left" w:pos="8550"/>
        </w:tabs>
      </w:pPr>
      <w:r>
        <w:t xml:space="preserve">Neil Postman – </w:t>
      </w:r>
      <w:r>
        <w:rPr>
          <w:b/>
        </w:rPr>
        <w:t>Amusing Ourselves to Death</w:t>
      </w:r>
    </w:p>
    <w:p w14:paraId="05C88EAA" w14:textId="77777777" w:rsidR="001B21AA" w:rsidRDefault="001B21AA">
      <w:pPr>
        <w:pStyle w:val="Footer"/>
        <w:numPr>
          <w:ilvl w:val="0"/>
          <w:numId w:val="8"/>
        </w:numPr>
        <w:tabs>
          <w:tab w:val="clear" w:pos="4320"/>
          <w:tab w:val="clear" w:pos="8640"/>
          <w:tab w:val="left" w:pos="8550"/>
        </w:tabs>
      </w:pPr>
      <w:r>
        <w:t xml:space="preserve">George Gilder – </w:t>
      </w:r>
      <w:r>
        <w:rPr>
          <w:b/>
        </w:rPr>
        <w:t>Life After Television</w:t>
      </w:r>
    </w:p>
    <w:p w14:paraId="7A15D00B" w14:textId="77777777" w:rsidR="001B21AA" w:rsidRDefault="001B21AA">
      <w:pPr>
        <w:pStyle w:val="Footer"/>
        <w:numPr>
          <w:ilvl w:val="0"/>
          <w:numId w:val="8"/>
        </w:numPr>
        <w:tabs>
          <w:tab w:val="clear" w:pos="4320"/>
          <w:tab w:val="clear" w:pos="8640"/>
          <w:tab w:val="left" w:pos="8550"/>
        </w:tabs>
      </w:pPr>
      <w:r>
        <w:t xml:space="preserve">George Trow – </w:t>
      </w:r>
      <w:r>
        <w:rPr>
          <w:b/>
        </w:rPr>
        <w:t>Within the Context of No Context</w:t>
      </w:r>
    </w:p>
    <w:p w14:paraId="31DB305B" w14:textId="77777777" w:rsidR="001B21AA" w:rsidRDefault="001B21AA">
      <w:pPr>
        <w:pStyle w:val="Footer"/>
        <w:numPr>
          <w:ilvl w:val="0"/>
          <w:numId w:val="8"/>
        </w:numPr>
        <w:tabs>
          <w:tab w:val="clear" w:pos="4320"/>
          <w:tab w:val="clear" w:pos="8640"/>
          <w:tab w:val="left" w:pos="8550"/>
        </w:tabs>
      </w:pPr>
      <w:r>
        <w:t xml:space="preserve">Jerry Mander – </w:t>
      </w:r>
      <w:r>
        <w:rPr>
          <w:b/>
        </w:rPr>
        <w:t>In the Absence of the Sacred – the Failure of Technology and the Survival of the Indian Nations</w:t>
      </w:r>
    </w:p>
    <w:p w14:paraId="40DADE5D" w14:textId="77777777" w:rsidR="00D17B0E" w:rsidRDefault="00AB3779" w:rsidP="00D17B0E">
      <w:pPr>
        <w:numPr>
          <w:ilvl w:val="0"/>
          <w:numId w:val="8"/>
        </w:numPr>
      </w:pPr>
      <w:r>
        <w:t>Joshua</w:t>
      </w:r>
      <w:r w:rsidR="00D17B0E">
        <w:t xml:space="preserve"> Meyrowitz – </w:t>
      </w:r>
      <w:r w:rsidR="00D17B0E">
        <w:rPr>
          <w:b/>
        </w:rPr>
        <w:t>No Sense of Place, The Impact of Electronic Media on Social Behavior</w:t>
      </w:r>
      <w:r w:rsidR="00D17B0E">
        <w:t>.  1985, Oxford University Press.</w:t>
      </w:r>
    </w:p>
    <w:p w14:paraId="27915E51" w14:textId="77777777" w:rsidR="00D17B0E" w:rsidRDefault="00D17B0E" w:rsidP="00D17B0E">
      <w:pPr>
        <w:numPr>
          <w:ilvl w:val="0"/>
          <w:numId w:val="8"/>
        </w:numPr>
      </w:pPr>
      <w:r>
        <w:t xml:space="preserve">Editors Eric McLuhan and Frank Zingrove - </w:t>
      </w:r>
      <w:r>
        <w:rPr>
          <w:b/>
        </w:rPr>
        <w:t>The Essential McLuhan</w:t>
      </w:r>
      <w:r>
        <w:t>.  1995, Basic Books.</w:t>
      </w:r>
    </w:p>
    <w:p w14:paraId="0EDC1CAD" w14:textId="77777777" w:rsidR="00D17B0E" w:rsidRDefault="00D17B0E" w:rsidP="00D17B0E">
      <w:pPr>
        <w:numPr>
          <w:ilvl w:val="0"/>
          <w:numId w:val="8"/>
        </w:numPr>
      </w:pPr>
      <w:r>
        <w:t xml:space="preserve">David Foster Wallace - “Television and U.S. Fiction” (article on Lib. Res. only); </w:t>
      </w:r>
      <w:r>
        <w:rPr>
          <w:b/>
        </w:rPr>
        <w:t>The Infinite Jest</w:t>
      </w:r>
      <w:r>
        <w:t xml:space="preserve"> (novel).</w:t>
      </w:r>
    </w:p>
    <w:p w14:paraId="2D44C4C2" w14:textId="77777777" w:rsidR="00D17B0E" w:rsidRDefault="00D17B0E" w:rsidP="00D17B0E">
      <w:pPr>
        <w:numPr>
          <w:ilvl w:val="0"/>
          <w:numId w:val="8"/>
        </w:numPr>
      </w:pPr>
      <w:r>
        <w:t xml:space="preserve">Judith Williamson – </w:t>
      </w:r>
      <w:r>
        <w:rPr>
          <w:b/>
        </w:rPr>
        <w:t>Decoding Advertisements</w:t>
      </w:r>
      <w:r>
        <w:t>.  1978, Marion Boyars.</w:t>
      </w:r>
    </w:p>
    <w:p w14:paraId="423D0AE3" w14:textId="2BFD4D6D" w:rsidR="006C7967" w:rsidRDefault="00D17B0E" w:rsidP="006C7967">
      <w:pPr>
        <w:numPr>
          <w:ilvl w:val="0"/>
          <w:numId w:val="8"/>
        </w:numPr>
      </w:pPr>
      <w:r>
        <w:t xml:space="preserve">Michael Schudson – </w:t>
      </w:r>
      <w:r>
        <w:rPr>
          <w:b/>
        </w:rPr>
        <w:t>Advertising:  The Uneasy Persuasion</w:t>
      </w:r>
      <w:r>
        <w:t>.  1986, Basic Books</w:t>
      </w:r>
    </w:p>
    <w:p w14:paraId="2F901C99" w14:textId="46A5F6CB" w:rsidR="00AC16BF" w:rsidRDefault="00AC16BF" w:rsidP="006C7967">
      <w:pPr>
        <w:numPr>
          <w:ilvl w:val="0"/>
          <w:numId w:val="8"/>
        </w:numPr>
      </w:pPr>
      <w:r>
        <w:rPr>
          <w:bCs/>
        </w:rPr>
        <w:t xml:space="preserve">Thomas de Zengotita – </w:t>
      </w:r>
      <w:r>
        <w:rPr>
          <w:b/>
          <w:bCs/>
        </w:rPr>
        <w:t xml:space="preserve">Mediated: How the Media Shapes Your World And The Way You Live In It, </w:t>
      </w:r>
      <w:r>
        <w:rPr>
          <w:bCs/>
        </w:rPr>
        <w:t>2005, Bloomsbury</w:t>
      </w:r>
    </w:p>
    <w:p w14:paraId="3AD77A16" w14:textId="77777777" w:rsidR="001B21AA" w:rsidRDefault="001B21AA">
      <w:pPr>
        <w:pStyle w:val="Footer"/>
        <w:tabs>
          <w:tab w:val="clear" w:pos="4320"/>
          <w:tab w:val="clear" w:pos="8640"/>
          <w:tab w:val="left" w:pos="8550"/>
        </w:tabs>
      </w:pPr>
    </w:p>
    <w:p w14:paraId="77736CBD" w14:textId="77777777" w:rsidR="00CB19FF" w:rsidRDefault="00CB19FF">
      <w:pPr>
        <w:pStyle w:val="Footer"/>
        <w:tabs>
          <w:tab w:val="clear" w:pos="4320"/>
          <w:tab w:val="clear" w:pos="8640"/>
          <w:tab w:val="left" w:pos="8550"/>
        </w:tabs>
      </w:pPr>
    </w:p>
    <w:p w14:paraId="13A35757" w14:textId="77777777" w:rsidR="00640BE7" w:rsidRDefault="00640BE7">
      <w:pPr>
        <w:pStyle w:val="Footer"/>
        <w:tabs>
          <w:tab w:val="clear" w:pos="4320"/>
          <w:tab w:val="clear" w:pos="8640"/>
        </w:tabs>
        <w:rPr>
          <w:u w:val="single"/>
        </w:rPr>
      </w:pPr>
    </w:p>
    <w:p w14:paraId="221F8B31" w14:textId="249217AF" w:rsidR="001B21AA" w:rsidRPr="00640BE7" w:rsidRDefault="001B21AA">
      <w:pPr>
        <w:pStyle w:val="Footer"/>
        <w:tabs>
          <w:tab w:val="clear" w:pos="4320"/>
          <w:tab w:val="clear" w:pos="8640"/>
        </w:tabs>
        <w:rPr>
          <w:sz w:val="32"/>
          <w:szCs w:val="32"/>
        </w:rPr>
      </w:pPr>
      <w:r w:rsidRPr="00640BE7">
        <w:rPr>
          <w:sz w:val="32"/>
          <w:szCs w:val="32"/>
          <w:u w:val="single"/>
        </w:rPr>
        <w:lastRenderedPageBreak/>
        <w:t>Course Statement</w:t>
      </w:r>
      <w:r w:rsidRPr="00640BE7">
        <w:rPr>
          <w:sz w:val="32"/>
          <w:szCs w:val="32"/>
        </w:rPr>
        <w:t>:</w:t>
      </w:r>
    </w:p>
    <w:p w14:paraId="2F2BAC72" w14:textId="77777777" w:rsidR="001B21AA" w:rsidRDefault="001B21AA">
      <w:pPr>
        <w:pStyle w:val="Footer"/>
        <w:tabs>
          <w:tab w:val="clear" w:pos="4320"/>
          <w:tab w:val="clear" w:pos="8640"/>
        </w:tabs>
      </w:pPr>
    </w:p>
    <w:p w14:paraId="39835C7E" w14:textId="77777777" w:rsidR="001B21AA" w:rsidRDefault="001B21AA">
      <w:pPr>
        <w:pStyle w:val="Footer"/>
        <w:tabs>
          <w:tab w:val="clear" w:pos="4320"/>
          <w:tab w:val="clear" w:pos="8640"/>
        </w:tabs>
        <w:ind w:left="720"/>
      </w:pPr>
      <w:r>
        <w:t xml:space="preserve">“People who like to avoid shocking discoveries, who prefer to believe that society is just what they were taught in Sunday School, who like the safety of the rules and maxims of what Alfred Schutz has called ‘the world-taken-for-granted,’ should </w:t>
      </w:r>
      <w:r w:rsidRPr="00640BE7">
        <w:rPr>
          <w:b/>
          <w:bCs/>
        </w:rPr>
        <w:t>stay away</w:t>
      </w:r>
      <w:r>
        <w:t xml:space="preserve"> from </w:t>
      </w:r>
      <w:r w:rsidR="00D17B0E">
        <w:t>s</w:t>
      </w:r>
      <w:r>
        <w:t xml:space="preserve">ociology.”  (Peter Berger, in </w:t>
      </w:r>
      <w:r>
        <w:rPr>
          <w:u w:val="single"/>
        </w:rPr>
        <w:t>Invitation to Sociology</w:t>
      </w:r>
      <w:r>
        <w:t>.)</w:t>
      </w:r>
    </w:p>
    <w:p w14:paraId="7F8027C2" w14:textId="77777777" w:rsidR="001B21AA" w:rsidRDefault="001B21AA">
      <w:pPr>
        <w:pStyle w:val="Footer"/>
        <w:tabs>
          <w:tab w:val="clear" w:pos="4320"/>
          <w:tab w:val="clear" w:pos="8640"/>
        </w:tabs>
        <w:ind w:left="720"/>
      </w:pPr>
    </w:p>
    <w:p w14:paraId="72824372" w14:textId="77777777" w:rsidR="001B21AA" w:rsidRDefault="001B21AA">
      <w:pPr>
        <w:pStyle w:val="Footer"/>
        <w:tabs>
          <w:tab w:val="clear" w:pos="4320"/>
          <w:tab w:val="clear" w:pos="8640"/>
        </w:tabs>
        <w:ind w:left="720"/>
      </w:pPr>
      <w:r>
        <w:t xml:space="preserve">“Mass education, in many respects, has become </w:t>
      </w:r>
      <w:r w:rsidRPr="003D7A31">
        <w:rPr>
          <w:i/>
          <w:iCs/>
        </w:rPr>
        <w:t>another</w:t>
      </w:r>
      <w:r>
        <w:t xml:space="preserve"> mass medium.”  (C. Wright Mills, in </w:t>
      </w:r>
      <w:r w:rsidR="0020003D" w:rsidRPr="0020003D">
        <w:rPr>
          <w:u w:val="single"/>
        </w:rPr>
        <w:t>T</w:t>
      </w:r>
      <w:r>
        <w:rPr>
          <w:u w:val="single"/>
        </w:rPr>
        <w:t>he Power Elite</w:t>
      </w:r>
      <w:r>
        <w:t>.)</w:t>
      </w:r>
    </w:p>
    <w:p w14:paraId="0A6263EE" w14:textId="77777777" w:rsidR="001B21AA" w:rsidRDefault="001B21AA">
      <w:pPr>
        <w:pStyle w:val="Footer"/>
        <w:tabs>
          <w:tab w:val="clear" w:pos="4320"/>
          <w:tab w:val="clear" w:pos="8640"/>
        </w:tabs>
        <w:ind w:left="720"/>
      </w:pPr>
    </w:p>
    <w:p w14:paraId="4CB75C4A" w14:textId="603A665D" w:rsidR="00CE2D5A" w:rsidRDefault="001B21AA">
      <w:pPr>
        <w:pStyle w:val="Footer"/>
        <w:tabs>
          <w:tab w:val="clear" w:pos="4320"/>
          <w:tab w:val="clear" w:pos="8640"/>
        </w:tabs>
        <w:ind w:left="720"/>
      </w:pPr>
      <w:r>
        <w:t xml:space="preserve">“To believe that the world is only as you think it is, is stupid…The world is a mysterious place.”  (Don Juan in </w:t>
      </w:r>
      <w:r>
        <w:rPr>
          <w:u w:val="single"/>
        </w:rPr>
        <w:t>Journey to Ixtlan</w:t>
      </w:r>
      <w:r>
        <w:t>.)</w:t>
      </w:r>
    </w:p>
    <w:p w14:paraId="3B75DC7F" w14:textId="3398BE64" w:rsidR="00141CE0" w:rsidRDefault="00141CE0">
      <w:pPr>
        <w:pStyle w:val="Footer"/>
        <w:tabs>
          <w:tab w:val="clear" w:pos="4320"/>
          <w:tab w:val="clear" w:pos="8640"/>
        </w:tabs>
        <w:ind w:left="720"/>
      </w:pPr>
    </w:p>
    <w:p w14:paraId="05CCDC65" w14:textId="72D3D427" w:rsidR="00141CE0" w:rsidRDefault="00141CE0" w:rsidP="00014068">
      <w:pPr>
        <w:ind w:left="720"/>
      </w:pPr>
      <w:r>
        <w:t xml:space="preserve">“Every person in our time lives in two worlds. One is the natural, flesh-and-blood world that has been the environment of human beings since the origins of Homo sapiens…The other world in which most human beings live today is the mass media world.” (Ben Bagdikian in </w:t>
      </w:r>
      <w:r w:rsidRPr="00141CE0">
        <w:rPr>
          <w:u w:val="single"/>
        </w:rPr>
        <w:t>Media Monopoly</w:t>
      </w:r>
      <w:r>
        <w:t>, 2005:</w:t>
      </w:r>
      <w:r w:rsidR="003D7A31">
        <w:t xml:space="preserve"> </w:t>
      </w:r>
      <w:r>
        <w:t>xii)</w:t>
      </w:r>
    </w:p>
    <w:p w14:paraId="42439583" w14:textId="77777777" w:rsidR="00CE2D5A" w:rsidRDefault="00CE2D5A">
      <w:pPr>
        <w:pStyle w:val="Footer"/>
        <w:tabs>
          <w:tab w:val="clear" w:pos="4320"/>
          <w:tab w:val="clear" w:pos="8640"/>
        </w:tabs>
        <w:ind w:left="720"/>
      </w:pPr>
    </w:p>
    <w:p w14:paraId="7BA04A25" w14:textId="315C700E" w:rsidR="001B21AA" w:rsidRDefault="00CE2D5A">
      <w:pPr>
        <w:pStyle w:val="Footer"/>
        <w:tabs>
          <w:tab w:val="clear" w:pos="4320"/>
          <w:tab w:val="clear" w:pos="8640"/>
        </w:tabs>
        <w:ind w:left="720"/>
      </w:pPr>
      <w:r>
        <w:t xml:space="preserve"> “Advertising is legalized lying.” H. G. Wells</w:t>
      </w:r>
    </w:p>
    <w:p w14:paraId="699306D4" w14:textId="77777777" w:rsidR="001B21AA" w:rsidRDefault="001B21AA">
      <w:pPr>
        <w:pStyle w:val="Footer"/>
        <w:tabs>
          <w:tab w:val="clear" w:pos="4320"/>
          <w:tab w:val="clear" w:pos="8640"/>
        </w:tabs>
        <w:ind w:left="720"/>
      </w:pPr>
    </w:p>
    <w:p w14:paraId="4879E548" w14:textId="10010AFE" w:rsidR="001B21AA" w:rsidRDefault="001B21AA">
      <w:pPr>
        <w:tabs>
          <w:tab w:val="left" w:pos="720"/>
          <w:tab w:val="left" w:pos="9360"/>
        </w:tabs>
      </w:pPr>
      <w:r>
        <w:t xml:space="preserve">This course will be a critical exploration – on both the “objective” and the “personal” level – of the phenomenon conventionally labeled “mass media;” an examination of the origin, history and functions of “mass media” and its pervasive effects on our social life.  What social conditions brought about the phenomena of “mass media”?  How </w:t>
      </w:r>
      <w:r w:rsidR="00AB3779">
        <w:t>do the media</w:t>
      </w:r>
      <w:r>
        <w:t xml:space="preserve">, in turn, shape the texture of our experience of social reality and social history?  How much of our version of reality has been shaped, molded and tailored by the media?  It would seem that it is not until an event, principle, movement, institution, etc. </w:t>
      </w:r>
      <w:r w:rsidRPr="00640BE7">
        <w:rPr>
          <w:i/>
          <w:iCs/>
        </w:rPr>
        <w:t>crosses the media threshold or media membrane</w:t>
      </w:r>
      <w:r>
        <w:t xml:space="preserve"> that it takes on a solid, </w:t>
      </w:r>
      <w:r w:rsidR="00640BE7">
        <w:t>legitimate,</w:t>
      </w:r>
      <w:r>
        <w:t xml:space="preserve"> and confirmed </w:t>
      </w:r>
      <w:r w:rsidRPr="00CE2D5A">
        <w:rPr>
          <w:b/>
          <w:bCs/>
        </w:rPr>
        <w:t>reality</w:t>
      </w:r>
      <w:r>
        <w:t xml:space="preserve"> for us today.  Is the function of mass media to inform, educate,</w:t>
      </w:r>
      <w:r w:rsidR="00CE2D5A">
        <w:t xml:space="preserve"> entertain</w:t>
      </w:r>
      <w:r>
        <w:t xml:space="preserve"> and enlighten or rather to deform and endarken, to train us to become more and more unaware of how we actually live our lives, more and more actively ignorant?  How does the mass media mix with and permeate the texture of our intimate experience of who we are, of how we experience our personal and social identities? </w:t>
      </w:r>
      <w:r w:rsidR="00984E53">
        <w:t>We hope to develop a keen media awareness that will help us</w:t>
      </w:r>
      <w:r w:rsidR="00CE2D5A">
        <w:t xml:space="preserve"> all more sanely</w:t>
      </w:r>
      <w:r w:rsidR="00984E53">
        <w:t xml:space="preserve"> live </w:t>
      </w:r>
      <w:r w:rsidR="00984E53" w:rsidRPr="00022A5E">
        <w:rPr>
          <w:i/>
        </w:rPr>
        <w:t>with</w:t>
      </w:r>
      <w:r w:rsidR="00984E53">
        <w:t xml:space="preserve"> the media in this world, instead of living </w:t>
      </w:r>
      <w:r w:rsidR="00984E53" w:rsidRPr="00022A5E">
        <w:rPr>
          <w:i/>
        </w:rPr>
        <w:t>in</w:t>
      </w:r>
      <w:r w:rsidR="00984E53">
        <w:t xml:space="preserve"> the world of the media.</w:t>
      </w:r>
      <w:r>
        <w:t xml:space="preserve"> </w:t>
      </w:r>
    </w:p>
    <w:p w14:paraId="075DD513" w14:textId="77777777" w:rsidR="001B21AA" w:rsidRDefault="001B21AA">
      <w:pPr>
        <w:tabs>
          <w:tab w:val="left" w:pos="720"/>
          <w:tab w:val="left" w:pos="9360"/>
        </w:tabs>
      </w:pPr>
    </w:p>
    <w:p w14:paraId="35C3EC2E" w14:textId="11A0E83B" w:rsidR="001B21AA" w:rsidRDefault="001B21AA">
      <w:pPr>
        <w:tabs>
          <w:tab w:val="left" w:pos="720"/>
          <w:tab w:val="left" w:pos="9360"/>
        </w:tabs>
      </w:pPr>
      <w:r>
        <w:t>In reference to the great historical transformation from the print age to the electronic age we will inquire into how the medium of Gutenberg’s typographic print</w:t>
      </w:r>
      <w:r w:rsidR="00640BE7">
        <w:t xml:space="preserve"> and the ‘</w:t>
      </w:r>
      <w:r w:rsidR="00640BE7" w:rsidRPr="00640BE7">
        <w:rPr>
          <w:i/>
          <w:iCs/>
        </w:rPr>
        <w:t>book</w:t>
      </w:r>
      <w:r w:rsidR="00640BE7">
        <w:t>’</w:t>
      </w:r>
      <w:r>
        <w:t xml:space="preserve"> influenced our </w:t>
      </w:r>
      <w:r w:rsidR="003B1C67">
        <w:t xml:space="preserve">foundational </w:t>
      </w:r>
      <w:r>
        <w:t>frames of reference towards “knowledge” “truth” and “reality”?  We will ask, is TV</w:t>
      </w:r>
      <w:r w:rsidR="003B1C67">
        <w:t xml:space="preserve"> and the Internet</w:t>
      </w:r>
      <w:r>
        <w:t xml:space="preserve"> a neutral technology –</w:t>
      </w:r>
      <w:r w:rsidR="00640BE7">
        <w:t>perhaps</w:t>
      </w:r>
      <w:r>
        <w:t xml:space="preserve"> like the electric light bulb – or is it more of a hypnotic force and technique of social control, a la Orwell’s </w:t>
      </w:r>
      <w:r>
        <w:rPr>
          <w:u w:val="single"/>
        </w:rPr>
        <w:t>1984</w:t>
      </w:r>
      <w:r>
        <w:t>?  Etc., etc.</w:t>
      </w:r>
    </w:p>
    <w:p w14:paraId="384875FB" w14:textId="77777777" w:rsidR="001B21AA" w:rsidRDefault="001B21AA">
      <w:pPr>
        <w:tabs>
          <w:tab w:val="left" w:pos="9360"/>
        </w:tabs>
      </w:pPr>
    </w:p>
    <w:p w14:paraId="4EE2ECC8" w14:textId="26A25540" w:rsidR="001B21AA" w:rsidRDefault="001B21AA">
      <w:pPr>
        <w:tabs>
          <w:tab w:val="left" w:pos="720"/>
          <w:tab w:val="left" w:pos="9360"/>
        </w:tabs>
      </w:pPr>
      <w:r>
        <w:t xml:space="preserve">What does the </w:t>
      </w:r>
      <w:r w:rsidRPr="003B1C67">
        <w:rPr>
          <w:b/>
          <w:bCs/>
        </w:rPr>
        <w:t>practice</w:t>
      </w:r>
      <w:r>
        <w:t xml:space="preserve"> called “watching television” (or “reading </w:t>
      </w:r>
      <w:r w:rsidR="003B1C67">
        <w:t>a book</w:t>
      </w:r>
      <w:r>
        <w:t>”, or “listening to the radio”</w:t>
      </w:r>
      <w:r w:rsidR="003B1C67">
        <w:t xml:space="preserve"> or</w:t>
      </w:r>
      <w:r w:rsidR="00947C6C">
        <w:t xml:space="preserve"> “surfing the </w:t>
      </w:r>
      <w:r w:rsidR="003D7A31">
        <w:t>web</w:t>
      </w:r>
      <w:r w:rsidR="00947C6C">
        <w:t>”</w:t>
      </w:r>
      <w:r>
        <w:t>) actually, phenomenologically consist of?  Do</w:t>
      </w:r>
      <w:r w:rsidR="003B1C67">
        <w:t>es</w:t>
      </w:r>
      <w:r>
        <w:t xml:space="preserve"> </w:t>
      </w:r>
      <w:r w:rsidR="003B1C67">
        <w:t>“news reporting”</w:t>
      </w:r>
      <w:r>
        <w:t xml:space="preserve"> simply “report” how things are, or do</w:t>
      </w:r>
      <w:r w:rsidR="003B1C67">
        <w:t>es it</w:t>
      </w:r>
      <w:r>
        <w:t xml:space="preserve"> perhaps function more to promote an ontology of the social world and a disguised form of further entertainment, further distraction?  Can we justifiably say that the </w:t>
      </w:r>
      <w:r w:rsidRPr="00640BE7">
        <w:t>primary role of the media</w:t>
      </w:r>
      <w:r>
        <w:t xml:space="preserve"> is to serve as a delivery system for advertisers?  </w:t>
      </w:r>
      <w:r>
        <w:lastRenderedPageBreak/>
        <w:t xml:space="preserve">How has advertising effected, infected and infested our view of ourselves? </w:t>
      </w:r>
      <w:r w:rsidR="003D4367">
        <w:t xml:space="preserve"> How has the media impacted our experience of political democracy? </w:t>
      </w:r>
    </w:p>
    <w:p w14:paraId="72A2A33F" w14:textId="77777777" w:rsidR="001B21AA" w:rsidRDefault="001B21AA">
      <w:pPr>
        <w:tabs>
          <w:tab w:val="left" w:pos="720"/>
          <w:tab w:val="left" w:pos="9360"/>
        </w:tabs>
      </w:pPr>
    </w:p>
    <w:p w14:paraId="645DABFC" w14:textId="77777777" w:rsidR="001B21AA" w:rsidRDefault="001B21AA">
      <w:pPr>
        <w:tabs>
          <w:tab w:val="left" w:pos="720"/>
          <w:tab w:val="left" w:pos="9360"/>
        </w:tabs>
      </w:pPr>
    </w:p>
    <w:p w14:paraId="789BC560" w14:textId="0C771D86" w:rsidR="001B21AA" w:rsidRPr="004D47AF" w:rsidRDefault="001B21AA">
      <w:pPr>
        <w:pStyle w:val="Heading6"/>
        <w:rPr>
          <w:sz w:val="36"/>
          <w:szCs w:val="36"/>
        </w:rPr>
      </w:pPr>
      <w:r w:rsidRPr="004D47AF">
        <w:rPr>
          <w:sz w:val="36"/>
          <w:szCs w:val="36"/>
        </w:rPr>
        <w:t>An Optimistic Calendar</w:t>
      </w:r>
      <w:r w:rsidR="003D7A31" w:rsidRPr="004D47AF">
        <w:rPr>
          <w:sz w:val="36"/>
          <w:szCs w:val="36"/>
        </w:rPr>
        <w:t xml:space="preserve"> AND ROAD MAP</w:t>
      </w:r>
      <w:r w:rsidRPr="004D47AF">
        <w:rPr>
          <w:sz w:val="36"/>
          <w:szCs w:val="36"/>
        </w:rPr>
        <w:t>:  Readings</w:t>
      </w:r>
    </w:p>
    <w:p w14:paraId="0AEFE41F" w14:textId="77777777" w:rsidR="00D1795B" w:rsidRDefault="00D1795B" w:rsidP="00D1795B">
      <w:pPr>
        <w:rPr>
          <w:i/>
          <w:iCs/>
        </w:rPr>
      </w:pPr>
    </w:p>
    <w:p w14:paraId="300F30A3" w14:textId="77777777" w:rsidR="00D1795B" w:rsidRDefault="00D1795B" w:rsidP="00D1795B">
      <w:pPr>
        <w:rPr>
          <w:i/>
          <w:iCs/>
        </w:rPr>
      </w:pPr>
    </w:p>
    <w:p w14:paraId="51C9999B" w14:textId="540C811D" w:rsidR="00D1795B" w:rsidRPr="00870819" w:rsidRDefault="00D1795B" w:rsidP="00D1795B">
      <w:pPr>
        <w:rPr>
          <w:i/>
        </w:rPr>
      </w:pPr>
      <w:r>
        <w:rPr>
          <w:i/>
          <w:iCs/>
        </w:rPr>
        <w:t>You are absolutely responsible for everything that occurs in class whether you are present o</w:t>
      </w:r>
      <w:r w:rsidR="00737686">
        <w:rPr>
          <w:i/>
          <w:iCs/>
        </w:rPr>
        <w:t>r</w:t>
      </w:r>
      <w:r>
        <w:rPr>
          <w:i/>
          <w:iCs/>
        </w:rPr>
        <w:t xml:space="preserve"> not. Many instructions only given orally</w:t>
      </w:r>
      <w:r w:rsidR="00640BE7">
        <w:rPr>
          <w:i/>
          <w:iCs/>
        </w:rPr>
        <w:t xml:space="preserve"> in class</w:t>
      </w:r>
      <w:r>
        <w:rPr>
          <w:i/>
          <w:iCs/>
        </w:rPr>
        <w:t>.  This syllabus is a guide for an educational journey, not a legal document.  Please relate to it accordingly</w:t>
      </w:r>
      <w:r>
        <w:t>.</w:t>
      </w:r>
      <w:r w:rsidR="003D7A31">
        <w:t xml:space="preserve"> </w:t>
      </w:r>
      <w:r w:rsidR="003D7A31" w:rsidRPr="00DD5137">
        <w:rPr>
          <w:i/>
          <w:iCs/>
        </w:rPr>
        <w:t>If we are in an in-person class environment</w:t>
      </w:r>
      <w:r w:rsidR="003D7A31">
        <w:t>,</w:t>
      </w:r>
      <w:r w:rsidR="00870819">
        <w:t xml:space="preserve"> </w:t>
      </w:r>
      <w:r w:rsidR="003D7A31">
        <w:rPr>
          <w:i/>
        </w:rPr>
        <w:t>a</w:t>
      </w:r>
      <w:r w:rsidR="00870819" w:rsidRPr="00870819">
        <w:rPr>
          <w:i/>
        </w:rPr>
        <w:t xml:space="preserve">ll electronic devices must be turned off </w:t>
      </w:r>
      <w:r w:rsidR="003B1C67">
        <w:rPr>
          <w:i/>
        </w:rPr>
        <w:t xml:space="preserve">and put away </w:t>
      </w:r>
      <w:r w:rsidR="00870819" w:rsidRPr="00870819">
        <w:rPr>
          <w:i/>
        </w:rPr>
        <w:t>during class.</w:t>
      </w:r>
    </w:p>
    <w:p w14:paraId="6B356ABB" w14:textId="7A62C5F7" w:rsidR="00915B6E" w:rsidRDefault="00915B6E"/>
    <w:p w14:paraId="5131AA38" w14:textId="09198426" w:rsidR="003A5995" w:rsidRDefault="003A5995" w:rsidP="003A5995">
      <w:pPr>
        <w:ind w:left="720"/>
      </w:pPr>
      <w:r>
        <w:t>INTRODUCTIONS / FIRST DAY-LAST DAY/ LISTENING PRACTICE /WRITING PRACTICE / GRADES</w:t>
      </w:r>
    </w:p>
    <w:p w14:paraId="5D2052F9" w14:textId="77777777" w:rsidR="003A5995" w:rsidRDefault="003A5995" w:rsidP="003A5995">
      <w:pPr>
        <w:ind w:left="720"/>
      </w:pPr>
    </w:p>
    <w:p w14:paraId="192705E3" w14:textId="77777777" w:rsidR="003A5995" w:rsidRDefault="003A5995" w:rsidP="003A5995">
      <w:pPr>
        <w:ind w:left="720"/>
      </w:pPr>
    </w:p>
    <w:p w14:paraId="4B74A537" w14:textId="0C994BEE" w:rsidR="004A470F" w:rsidRDefault="001B21AA" w:rsidP="008F0ACA">
      <w:pPr>
        <w:ind w:left="1440" w:hanging="1440"/>
      </w:pPr>
      <w:r>
        <w:t>Week 1</w:t>
      </w:r>
      <w:r>
        <w:tab/>
        <w:t>(</w:t>
      </w:r>
      <w:r w:rsidR="00C511D2">
        <w:t>Aug 31</w:t>
      </w:r>
      <w:r>
        <w:t xml:space="preserve">) </w:t>
      </w:r>
      <w:r>
        <w:rPr>
          <w:u w:val="single"/>
        </w:rPr>
        <w:t>Required</w:t>
      </w:r>
      <w:r w:rsidR="00014068">
        <w:rPr>
          <w:u w:val="single"/>
        </w:rPr>
        <w:t xml:space="preserve"> Readings</w:t>
      </w:r>
      <w:r>
        <w:t>:</w:t>
      </w:r>
      <w:r w:rsidR="004A470F">
        <w:t xml:space="preserve"> 1</w:t>
      </w:r>
      <w:r w:rsidR="004A470F" w:rsidRPr="004A470F">
        <w:rPr>
          <w:vertAlign w:val="superscript"/>
        </w:rPr>
        <w:t>st</w:t>
      </w:r>
      <w:r w:rsidR="004A470F">
        <w:t>, THIS ENTIRE SYLLABUS</w:t>
      </w:r>
      <w:r w:rsidR="00640BE7">
        <w:t xml:space="preserve"> (closely)</w:t>
      </w:r>
      <w:r w:rsidR="004A470F">
        <w:t>, then,</w:t>
      </w:r>
      <w:r>
        <w:t xml:space="preserve"> </w:t>
      </w:r>
      <w:r w:rsidR="004A470F">
        <w:t xml:space="preserve">Bell, </w:t>
      </w:r>
      <w:r w:rsidR="004A470F">
        <w:rPr>
          <w:u w:val="single"/>
        </w:rPr>
        <w:t>This Book Is Not Required</w:t>
      </w:r>
      <w:r w:rsidR="004A470F">
        <w:t>,</w:t>
      </w:r>
      <w:r w:rsidR="00DD5137">
        <w:t xml:space="preserve"> (on Canvas)</w:t>
      </w:r>
      <w:r w:rsidR="004A470F">
        <w:t xml:space="preserve"> Cpts. </w:t>
      </w:r>
      <w:r w:rsidR="004A470F" w:rsidRPr="004A470F">
        <w:rPr>
          <w:b/>
          <w:bCs/>
        </w:rPr>
        <w:t>Grades</w:t>
      </w:r>
      <w:r w:rsidR="004A470F">
        <w:t>, Support Your Local Teacher, An Academic Question, Questions of Academic Integrity, Everybody Hates to Write, Media Me</w:t>
      </w:r>
    </w:p>
    <w:p w14:paraId="49D87418" w14:textId="77777777" w:rsidR="004A470F" w:rsidRDefault="001B21AA" w:rsidP="004A470F">
      <w:pPr>
        <w:ind w:left="1440"/>
      </w:pPr>
      <w:r>
        <w:t xml:space="preserve"> E. M. Forster – “The Machine Stops” (</w:t>
      </w:r>
      <w:r w:rsidR="00014068">
        <w:t>On Canvas</w:t>
      </w:r>
      <w:r>
        <w:t>);</w:t>
      </w:r>
    </w:p>
    <w:p w14:paraId="6303000E" w14:textId="123C1357" w:rsidR="004A470F" w:rsidRDefault="001B21AA" w:rsidP="004A470F">
      <w:pPr>
        <w:ind w:left="1440"/>
      </w:pPr>
      <w:r>
        <w:t xml:space="preserve"> McGrane – </w:t>
      </w:r>
      <w:r>
        <w:rPr>
          <w:u w:val="single"/>
        </w:rPr>
        <w:t>The Un-TV and the 10 MPH Car</w:t>
      </w:r>
      <w:r>
        <w:t>, Prologue, Intro., C</w:t>
      </w:r>
      <w:r w:rsidR="008A3A48">
        <w:t>h</w:t>
      </w:r>
      <w:r>
        <w:t>. 1;</w:t>
      </w:r>
    </w:p>
    <w:p w14:paraId="7E839F2F" w14:textId="35CDFE1B" w:rsidR="008F0ACA" w:rsidRDefault="008F0ACA" w:rsidP="004A470F">
      <w:pPr>
        <w:ind w:left="1440"/>
      </w:pPr>
      <w:r>
        <w:t xml:space="preserve"> McGrane and Gunderson, </w:t>
      </w:r>
      <w:r w:rsidRPr="00F55B05">
        <w:rPr>
          <w:u w:val="single"/>
        </w:rPr>
        <w:t xml:space="preserve">Watching Television </w:t>
      </w:r>
      <w:r w:rsidR="00BA0E5D">
        <w:rPr>
          <w:u w:val="single"/>
        </w:rPr>
        <w:t>I</w:t>
      </w:r>
      <w:r w:rsidRPr="00F55B05">
        <w:rPr>
          <w:u w:val="single"/>
        </w:rPr>
        <w:t>s Not Required</w:t>
      </w:r>
      <w:r w:rsidR="00075DCD">
        <w:t xml:space="preserve">, </w:t>
      </w:r>
      <w:r w:rsidR="004A470F">
        <w:t xml:space="preserve">Preface, </w:t>
      </w:r>
      <w:r w:rsidR="00075DCD">
        <w:t>Pr</w:t>
      </w:r>
      <w:r>
        <w:t>eview, Cpts 1, 2</w:t>
      </w:r>
    </w:p>
    <w:p w14:paraId="3A9A2DE5" w14:textId="47DF8D19" w:rsidR="003A5995" w:rsidRDefault="003A5995" w:rsidP="004A470F">
      <w:pPr>
        <w:ind w:left="1440"/>
      </w:pPr>
    </w:p>
    <w:p w14:paraId="120D2BEE" w14:textId="0A6AFE4D" w:rsidR="003A5995" w:rsidRDefault="003A5995" w:rsidP="003A5995">
      <w:pPr>
        <w:ind w:left="720"/>
      </w:pPr>
      <w:r>
        <w:t>SCHOOL: EDUCATION VS SCHOOLING: IVORY TOWER (Film</w:t>
      </w:r>
      <w:r w:rsidR="008A3A48">
        <w:t>). /</w:t>
      </w:r>
      <w:r>
        <w:t xml:space="preserve"> FORM VS CONTENT</w:t>
      </w:r>
    </w:p>
    <w:p w14:paraId="1A7EC31D" w14:textId="77777777" w:rsidR="001B21AA" w:rsidRDefault="001B21AA">
      <w:pPr>
        <w:ind w:left="1440" w:hanging="1440"/>
      </w:pPr>
    </w:p>
    <w:p w14:paraId="0C0FFEE3" w14:textId="77777777" w:rsidR="001B21AA" w:rsidRDefault="001B21AA">
      <w:pPr>
        <w:ind w:left="1440" w:hanging="1440"/>
      </w:pPr>
    </w:p>
    <w:p w14:paraId="782FECFD" w14:textId="4678A9A5" w:rsidR="00715B17" w:rsidRDefault="001B21AA" w:rsidP="00715B17">
      <w:pPr>
        <w:ind w:left="1440" w:hanging="1440"/>
      </w:pPr>
      <w:r>
        <w:t>Week 2</w:t>
      </w:r>
      <w:r>
        <w:tab/>
        <w:t>(</w:t>
      </w:r>
      <w:r w:rsidR="00C511D2">
        <w:t>Sept 7</w:t>
      </w:r>
      <w:r>
        <w:t xml:space="preserve">) </w:t>
      </w:r>
      <w:r>
        <w:rPr>
          <w:u w:val="single"/>
        </w:rPr>
        <w:t>Required</w:t>
      </w:r>
      <w:r w:rsidR="00BA0E5D">
        <w:rPr>
          <w:u w:val="single"/>
        </w:rPr>
        <w:t xml:space="preserve"> Readings</w:t>
      </w:r>
      <w:r>
        <w:t xml:space="preserve">:  </w:t>
      </w:r>
      <w:r w:rsidR="00715B17">
        <w:t>Continue with the required readings above in Week 1. (1</w:t>
      </w:r>
      <w:r w:rsidR="00715B17" w:rsidRPr="004A470F">
        <w:rPr>
          <w:vertAlign w:val="superscript"/>
        </w:rPr>
        <w:t>st</w:t>
      </w:r>
      <w:r w:rsidR="00715B17">
        <w:t xml:space="preserve">, THIS ENTIRE SYLLABUS, then, Bell, </w:t>
      </w:r>
      <w:r w:rsidR="00715B17">
        <w:rPr>
          <w:u w:val="single"/>
        </w:rPr>
        <w:t>This Book Is Not Required</w:t>
      </w:r>
      <w:r w:rsidR="00715B17">
        <w:t xml:space="preserve">, Cpts. </w:t>
      </w:r>
      <w:r w:rsidR="00715B17" w:rsidRPr="004A470F">
        <w:rPr>
          <w:b/>
          <w:bCs/>
        </w:rPr>
        <w:t>Grades</w:t>
      </w:r>
      <w:r w:rsidR="00715B17">
        <w:t>, Support Your Local Teacher, An Academic Question, Questions of Academic Integrity, Everybody Hates to Write, Media Me</w:t>
      </w:r>
    </w:p>
    <w:p w14:paraId="61A39C72" w14:textId="77777777" w:rsidR="00715B17" w:rsidRDefault="00715B17" w:rsidP="00715B17">
      <w:pPr>
        <w:ind w:left="1440"/>
      </w:pPr>
      <w:r>
        <w:t xml:space="preserve"> E. M. Forster – “The Machine Stops” (On Canvas);</w:t>
      </w:r>
    </w:p>
    <w:p w14:paraId="5CB5A90A" w14:textId="77777777" w:rsidR="00715B17" w:rsidRDefault="00715B17" w:rsidP="00715B17">
      <w:pPr>
        <w:ind w:left="1440"/>
      </w:pPr>
      <w:r>
        <w:t xml:space="preserve"> McGrane – </w:t>
      </w:r>
      <w:r>
        <w:rPr>
          <w:u w:val="single"/>
        </w:rPr>
        <w:t>The Un-TV and the 10 MPH Car</w:t>
      </w:r>
      <w:r>
        <w:t>, Prologue, Intro., Cpts. 1;</w:t>
      </w:r>
    </w:p>
    <w:p w14:paraId="0360DE85" w14:textId="0CFE35A1" w:rsidR="00B36B40" w:rsidRDefault="00715B17" w:rsidP="004D47AF">
      <w:pPr>
        <w:ind w:left="1440"/>
      </w:pPr>
      <w:r>
        <w:t xml:space="preserve"> McGrane and Gunderson, </w:t>
      </w:r>
      <w:r w:rsidRPr="00F55B05">
        <w:rPr>
          <w:u w:val="single"/>
        </w:rPr>
        <w:t xml:space="preserve">Watching Television </w:t>
      </w:r>
      <w:r>
        <w:rPr>
          <w:u w:val="single"/>
        </w:rPr>
        <w:t>I</w:t>
      </w:r>
      <w:r w:rsidRPr="00F55B05">
        <w:rPr>
          <w:u w:val="single"/>
        </w:rPr>
        <w:t>s Not Required</w:t>
      </w:r>
      <w:r>
        <w:t>, Preface, Preview, Cpts 1, 2)</w:t>
      </w:r>
    </w:p>
    <w:p w14:paraId="3575E08F" w14:textId="77777777" w:rsidR="001B21AA" w:rsidRDefault="001B21AA">
      <w:pPr>
        <w:ind w:left="1440" w:hanging="1440"/>
      </w:pPr>
    </w:p>
    <w:p w14:paraId="276152B1" w14:textId="77777777" w:rsidR="00033B3B" w:rsidRDefault="00033B3B">
      <w:pPr>
        <w:ind w:left="1440" w:hanging="1440"/>
      </w:pPr>
    </w:p>
    <w:p w14:paraId="78CB9B5D" w14:textId="4DA2E659" w:rsidR="007C2A9B" w:rsidRDefault="00033B3B" w:rsidP="004D47AF">
      <w:pPr>
        <w:ind w:left="1440" w:hanging="720"/>
      </w:pPr>
      <w:r>
        <w:t>MEDIA</w:t>
      </w:r>
      <w:r w:rsidR="00DD5137">
        <w:t>;</w:t>
      </w:r>
      <w:r>
        <w:t xml:space="preserve"> ADVERTISIN</w:t>
      </w:r>
      <w:r w:rsidR="00B705B1">
        <w:t>G</w:t>
      </w:r>
      <w:r w:rsidR="00DD5137">
        <w:t>;</w:t>
      </w:r>
      <w:r>
        <w:t xml:space="preserve"> CHILDHOOD</w:t>
      </w:r>
    </w:p>
    <w:p w14:paraId="2E2B0864" w14:textId="77777777" w:rsidR="007C2A9B" w:rsidRDefault="007C2A9B" w:rsidP="007C2A9B">
      <w:pPr>
        <w:ind w:left="1440" w:hanging="1440"/>
      </w:pPr>
    </w:p>
    <w:p w14:paraId="5B7AFFEF" w14:textId="43E1429A" w:rsidR="00033B3B" w:rsidRDefault="007C2A9B" w:rsidP="007C2A9B">
      <w:pPr>
        <w:ind w:left="1440"/>
      </w:pPr>
      <w:r w:rsidRPr="007C2A9B">
        <w:rPr>
          <w:sz w:val="18"/>
          <w:szCs w:val="18"/>
        </w:rPr>
        <w:t>Carr: p1: “In 1964…McLuhan published UNDERSTANDING MEDIA: THE EXTENSIONS OF MAN [and presented a prophecy</w:t>
      </w:r>
      <w:r w:rsidR="008A3A48">
        <w:rPr>
          <w:sz w:val="18"/>
          <w:szCs w:val="18"/>
        </w:rPr>
        <w:t>, namely</w:t>
      </w:r>
      <w:r w:rsidR="008A3A48" w:rsidRPr="007C2A9B">
        <w:rPr>
          <w:sz w:val="18"/>
          <w:szCs w:val="18"/>
        </w:rPr>
        <w:t>] …</w:t>
      </w:r>
      <w:r w:rsidRPr="007C2A9B">
        <w:rPr>
          <w:sz w:val="18"/>
          <w:szCs w:val="18"/>
        </w:rPr>
        <w:t>the dissolution of the liner mind…the ‘electric media’…were breaking the tyranny of text over our thoughts and senses. Our isolated, fragmented selves, locked for centuries in the private reading of printed pages, were becoming whole again, merging into the global equivalent of a tribal village.”</w:t>
      </w:r>
    </w:p>
    <w:p w14:paraId="70EEF5C8" w14:textId="0D10E056" w:rsidR="00762051" w:rsidRDefault="001B21AA">
      <w:pPr>
        <w:ind w:left="1440" w:hanging="1440"/>
      </w:pPr>
      <w:r>
        <w:lastRenderedPageBreak/>
        <w:t>Week 3</w:t>
      </w:r>
      <w:r>
        <w:tab/>
        <w:t>(</w:t>
      </w:r>
      <w:r w:rsidR="00FF0DAA">
        <w:t>Sep 1</w:t>
      </w:r>
      <w:r w:rsidR="00C511D2">
        <w:t>4</w:t>
      </w:r>
      <w:r>
        <w:t xml:space="preserve">) </w:t>
      </w:r>
      <w:r w:rsidR="00BA0E5D" w:rsidRPr="00BA0E5D">
        <w:rPr>
          <w:u w:val="single"/>
        </w:rPr>
        <w:t>Required Readings</w:t>
      </w:r>
      <w:r w:rsidR="00BA0E5D">
        <w:t xml:space="preserve">: </w:t>
      </w:r>
      <w:r w:rsidR="00762051">
        <w:t>Marshall McLuhan, Playboy Interview.</w:t>
      </w:r>
    </w:p>
    <w:p w14:paraId="06348E17" w14:textId="30655A72" w:rsidR="001B21AA" w:rsidRDefault="00762051" w:rsidP="00762051">
      <w:pPr>
        <w:ind w:left="1440"/>
      </w:pPr>
      <w:r>
        <w:t xml:space="preserve">Vance Packard, </w:t>
      </w:r>
      <w:r w:rsidRPr="00FF37A7">
        <w:rPr>
          <w:u w:val="single"/>
        </w:rPr>
        <w:t>The Hidden Persuaders</w:t>
      </w:r>
      <w:r w:rsidR="00FF37A7">
        <w:t>, entire.</w:t>
      </w:r>
    </w:p>
    <w:p w14:paraId="5B55DD68" w14:textId="77777777" w:rsidR="00FF37A7" w:rsidRDefault="00772373" w:rsidP="00FF37A7">
      <w:pPr>
        <w:ind w:left="1440"/>
      </w:pPr>
      <w:r>
        <w:t xml:space="preserve">Marie Winn, </w:t>
      </w:r>
      <w:r>
        <w:rPr>
          <w:u w:val="single"/>
        </w:rPr>
        <w:t>The Plug-in Drug</w:t>
      </w:r>
      <w:r>
        <w:t>, entire</w:t>
      </w:r>
      <w:r w:rsidR="00FF37A7">
        <w:t>.</w:t>
      </w:r>
    </w:p>
    <w:p w14:paraId="5F151B5D" w14:textId="60E94D19" w:rsidR="00C476C1" w:rsidRDefault="00FF37A7" w:rsidP="00FF37A7">
      <w:pPr>
        <w:ind w:left="1440"/>
      </w:pPr>
      <w:r>
        <w:t xml:space="preserve">McGrane and Gunderson – </w:t>
      </w:r>
      <w:r w:rsidRPr="00F55B05">
        <w:rPr>
          <w:u w:val="single"/>
        </w:rPr>
        <w:t>Watching Television is Not Required</w:t>
      </w:r>
      <w:r>
        <w:t xml:space="preserve">, cpts 6, 7, 8. </w:t>
      </w:r>
      <w:r w:rsidR="00772373">
        <w:t xml:space="preserve">(Along with Winn’s book I strongly recommend looking at the pamphlet </w:t>
      </w:r>
      <w:r w:rsidR="00772373">
        <w:rPr>
          <w:u w:val="single"/>
        </w:rPr>
        <w:t>Watch Out for Children, A Mother’s Statement to Advertisers</w:t>
      </w:r>
      <w:r w:rsidR="004D47AF">
        <w:t xml:space="preserve"> (</w:t>
      </w:r>
      <w:r w:rsidR="00772373">
        <w:t>On Canvas);</w:t>
      </w:r>
      <w:r w:rsidR="00C476C1" w:rsidRPr="00C476C1">
        <w:t xml:space="preserve"> </w:t>
      </w:r>
    </w:p>
    <w:p w14:paraId="713FA999" w14:textId="325A338A" w:rsidR="007C2A9B" w:rsidRDefault="007C2A9B" w:rsidP="00FF37A7">
      <w:pPr>
        <w:ind w:left="1440"/>
      </w:pPr>
    </w:p>
    <w:p w14:paraId="1E283507" w14:textId="77777777" w:rsidR="007C2A9B" w:rsidRPr="007C2A9B" w:rsidRDefault="007C2A9B" w:rsidP="007C2A9B">
      <w:pPr>
        <w:ind w:left="1440"/>
        <w:rPr>
          <w:sz w:val="18"/>
          <w:szCs w:val="18"/>
        </w:rPr>
      </w:pPr>
      <w:r w:rsidRPr="007C2A9B">
        <w:rPr>
          <w:sz w:val="18"/>
          <w:szCs w:val="18"/>
        </w:rPr>
        <w:t>Carr, p.64. “For most of history, the normal path of human thought was anything but linear. To read a book was to practice an unnatural process of thought, one that demanded sustained, unbroken attention to a single, static object.”</w:t>
      </w:r>
    </w:p>
    <w:p w14:paraId="497810C5" w14:textId="77777777" w:rsidR="007C2A9B" w:rsidRDefault="007C2A9B" w:rsidP="00FF37A7">
      <w:pPr>
        <w:ind w:left="1440"/>
      </w:pPr>
    </w:p>
    <w:p w14:paraId="6842C8BE" w14:textId="47C79853" w:rsidR="00772373" w:rsidRDefault="00772373" w:rsidP="00762051">
      <w:pPr>
        <w:ind w:left="1440"/>
      </w:pPr>
    </w:p>
    <w:p w14:paraId="3CD658C1" w14:textId="0CD4952D" w:rsidR="00715B17" w:rsidRDefault="001B21AA" w:rsidP="00715B17">
      <w:pPr>
        <w:ind w:left="1440" w:hanging="1440"/>
      </w:pPr>
      <w:r>
        <w:t>Week 4</w:t>
      </w:r>
      <w:r>
        <w:tab/>
        <w:t>(</w:t>
      </w:r>
      <w:r w:rsidR="00FF0DAA">
        <w:t>Sep 2</w:t>
      </w:r>
      <w:r w:rsidR="00C511D2">
        <w:t>1</w:t>
      </w:r>
      <w:r>
        <w:t xml:space="preserve">) </w:t>
      </w:r>
      <w:r w:rsidR="00715B17">
        <w:t xml:space="preserve"> </w:t>
      </w:r>
      <w:r w:rsidR="00715B17" w:rsidRPr="00BA0E5D">
        <w:rPr>
          <w:u w:val="single"/>
        </w:rPr>
        <w:t>Required Readings</w:t>
      </w:r>
      <w:r w:rsidR="00715B17">
        <w:t xml:space="preserve">: </w:t>
      </w:r>
      <w:r w:rsidR="00B705B1">
        <w:t xml:space="preserve">Continue same as week 2: </w:t>
      </w:r>
      <w:r w:rsidR="00715B17">
        <w:t>Marshall McLuhan, Playboy Interview.</w:t>
      </w:r>
    </w:p>
    <w:p w14:paraId="0617A72E" w14:textId="44E3A99F" w:rsidR="00715B17" w:rsidRPr="00B705B1" w:rsidRDefault="00715B17" w:rsidP="00715B17">
      <w:pPr>
        <w:ind w:left="1440"/>
      </w:pPr>
      <w:r>
        <w:t xml:space="preserve">Vance Packard, </w:t>
      </w:r>
      <w:r w:rsidRPr="00B705B1">
        <w:rPr>
          <w:u w:val="single"/>
        </w:rPr>
        <w:t>The Hidden Persuaders</w:t>
      </w:r>
      <w:r w:rsidR="00B705B1">
        <w:rPr>
          <w:b/>
          <w:bCs/>
          <w:u w:val="single"/>
        </w:rPr>
        <w:t xml:space="preserve">, </w:t>
      </w:r>
      <w:r w:rsidR="00B705B1">
        <w:t>(entire)</w:t>
      </w:r>
    </w:p>
    <w:p w14:paraId="22E65ED7" w14:textId="77777777" w:rsidR="00B705B1" w:rsidRDefault="00715B17" w:rsidP="00B705B1">
      <w:pPr>
        <w:ind w:left="1440"/>
      </w:pPr>
      <w:r>
        <w:t xml:space="preserve">Marie Winn, </w:t>
      </w:r>
      <w:r>
        <w:rPr>
          <w:u w:val="single"/>
        </w:rPr>
        <w:t>The Plug-in Drug</w:t>
      </w:r>
      <w:r>
        <w:t>, entire</w:t>
      </w:r>
    </w:p>
    <w:p w14:paraId="7AD12668" w14:textId="77777777" w:rsidR="00B705B1" w:rsidRDefault="00B705B1" w:rsidP="00B705B1">
      <w:pPr>
        <w:ind w:left="1440"/>
      </w:pPr>
      <w:r>
        <w:t xml:space="preserve">McGrane and Gunderson – </w:t>
      </w:r>
      <w:r w:rsidRPr="00F55B05">
        <w:rPr>
          <w:u w:val="single"/>
        </w:rPr>
        <w:t>Watching Television is Not Required</w:t>
      </w:r>
      <w:r>
        <w:t>, cpts 6, 7, 8</w:t>
      </w:r>
    </w:p>
    <w:p w14:paraId="2060B595" w14:textId="0482A451" w:rsidR="00C476C1" w:rsidRDefault="00715B17" w:rsidP="00B705B1">
      <w:pPr>
        <w:ind w:left="1440"/>
      </w:pPr>
      <w:r>
        <w:t xml:space="preserve"> (Along with Winn’s book I strongly recommend looking at the pamphlet </w:t>
      </w:r>
      <w:r>
        <w:rPr>
          <w:u w:val="single"/>
        </w:rPr>
        <w:t>Watch Out for Children, A Mother’s Statement to Advertisers(</w:t>
      </w:r>
      <w:r>
        <w:t>On Canvas);</w:t>
      </w:r>
      <w:r w:rsidR="00C476C1">
        <w:t xml:space="preserve"> </w:t>
      </w:r>
    </w:p>
    <w:p w14:paraId="60A23E1F" w14:textId="2B4C4A3B" w:rsidR="00033B3B" w:rsidRDefault="00033B3B" w:rsidP="007C0492"/>
    <w:p w14:paraId="7BABAD54" w14:textId="593F0876" w:rsidR="00033B3B" w:rsidRDefault="00033B3B">
      <w:pPr>
        <w:ind w:left="1440" w:hanging="1440"/>
      </w:pPr>
    </w:p>
    <w:p w14:paraId="7088DCFE" w14:textId="77777777" w:rsidR="00070586" w:rsidRDefault="00070586">
      <w:pPr>
        <w:ind w:left="1440" w:hanging="1440"/>
      </w:pPr>
    </w:p>
    <w:p w14:paraId="1FA8BB11" w14:textId="5B4A96D3" w:rsidR="00033B3B" w:rsidRPr="005E1C3D" w:rsidRDefault="001B21AA" w:rsidP="00715B17">
      <w:pPr>
        <w:ind w:left="1440" w:hanging="1440"/>
        <w:rPr>
          <w:bCs/>
        </w:rPr>
      </w:pPr>
      <w:r>
        <w:t>Week 5</w:t>
      </w:r>
      <w:r>
        <w:tab/>
        <w:t>(</w:t>
      </w:r>
      <w:r w:rsidR="00C511D2">
        <w:t>Sept 28</w:t>
      </w:r>
      <w:r>
        <w:t xml:space="preserve">)  </w:t>
      </w:r>
      <w:r>
        <w:rPr>
          <w:b/>
        </w:rPr>
        <w:t xml:space="preserve">EXAM #1 DUE </w:t>
      </w:r>
      <w:r w:rsidR="00FF0DAA">
        <w:rPr>
          <w:b/>
        </w:rPr>
        <w:t>Oct 1</w:t>
      </w:r>
      <w:r w:rsidR="00715B17">
        <w:rPr>
          <w:b/>
        </w:rPr>
        <w:t xml:space="preserve"> </w:t>
      </w:r>
      <w:r w:rsidR="005E1C3D">
        <w:rPr>
          <w:bCs/>
        </w:rPr>
        <w:t>(Paper and digital)</w:t>
      </w:r>
    </w:p>
    <w:p w14:paraId="75B3AE1C" w14:textId="092B568C" w:rsidR="007C0492" w:rsidRDefault="007C0492" w:rsidP="00715B17">
      <w:pPr>
        <w:ind w:left="1440" w:hanging="1440"/>
        <w:rPr>
          <w:b/>
        </w:rPr>
      </w:pPr>
    </w:p>
    <w:p w14:paraId="52051F1B" w14:textId="0C2C4D48" w:rsidR="007C0492" w:rsidRDefault="007C0492" w:rsidP="007C0492">
      <w:pPr>
        <w:ind w:left="1440" w:hanging="1440"/>
      </w:pPr>
      <w:r>
        <w:rPr>
          <w:b/>
        </w:rPr>
        <w:tab/>
      </w:r>
      <w:r>
        <w:rPr>
          <w:u w:val="single"/>
        </w:rPr>
        <w:t>Required Readings</w:t>
      </w:r>
      <w:r>
        <w:t xml:space="preserve">:  Mander, </w:t>
      </w:r>
      <w:r>
        <w:rPr>
          <w:u w:val="single"/>
        </w:rPr>
        <w:t>Four Arguments for the Elimination of Television</w:t>
      </w:r>
      <w:r>
        <w:t>, entire.</w:t>
      </w:r>
    </w:p>
    <w:p w14:paraId="29873B75" w14:textId="77777777" w:rsidR="007C0492" w:rsidRPr="007C0492" w:rsidRDefault="007C0492" w:rsidP="007C0492">
      <w:pPr>
        <w:ind w:left="1440"/>
      </w:pPr>
      <w:r>
        <w:t xml:space="preserve">McKibben, </w:t>
      </w:r>
      <w:r w:rsidRPr="00762051">
        <w:rPr>
          <w:u w:val="single"/>
        </w:rPr>
        <w:t>The Age of Missing Information</w:t>
      </w:r>
      <w:r>
        <w:rPr>
          <w:u w:val="single"/>
        </w:rPr>
        <w:t xml:space="preserve"> </w:t>
      </w:r>
      <w:r>
        <w:t>(entire)</w:t>
      </w:r>
    </w:p>
    <w:p w14:paraId="4400B984" w14:textId="77777777" w:rsidR="007C0492" w:rsidRDefault="007C0492" w:rsidP="007C0492">
      <w:pPr>
        <w:ind w:left="1440"/>
      </w:pPr>
      <w:r>
        <w:t xml:space="preserve"> Wallace “Television and U.S. Fiction.” (Short Essay on Canvas)</w:t>
      </w:r>
    </w:p>
    <w:p w14:paraId="2149A9BA" w14:textId="15798119" w:rsidR="00387F1B" w:rsidRDefault="007C0492" w:rsidP="007C0492">
      <w:pPr>
        <w:ind w:left="1440"/>
      </w:pPr>
      <w:r>
        <w:t xml:space="preserve"> McGrane and Gunderson, </w:t>
      </w:r>
      <w:r w:rsidRPr="00F55B05">
        <w:rPr>
          <w:u w:val="single"/>
        </w:rPr>
        <w:t xml:space="preserve">Watching Television </w:t>
      </w:r>
      <w:r>
        <w:rPr>
          <w:u w:val="single"/>
        </w:rPr>
        <w:t>I</w:t>
      </w:r>
      <w:r w:rsidRPr="00F55B05">
        <w:rPr>
          <w:u w:val="single"/>
        </w:rPr>
        <w:t>s Not Required</w:t>
      </w:r>
      <w:r>
        <w:t>, cpts 3-6</w:t>
      </w:r>
      <w:r w:rsidR="00B36B40">
        <w:tab/>
      </w:r>
    </w:p>
    <w:p w14:paraId="1DFE8A95" w14:textId="4917258F" w:rsidR="00387F1B" w:rsidRDefault="00387F1B" w:rsidP="007C0492">
      <w:pPr>
        <w:ind w:left="1440"/>
      </w:pPr>
    </w:p>
    <w:p w14:paraId="7423EDE0" w14:textId="715CF03E" w:rsidR="00C476C1" w:rsidRDefault="00C476C1" w:rsidP="00C476C1">
      <w:pPr>
        <w:ind w:left="1440" w:hanging="1440"/>
      </w:pPr>
    </w:p>
    <w:p w14:paraId="55D2A90A" w14:textId="0ED029EB" w:rsidR="00CD7CB3" w:rsidRPr="008A3A48" w:rsidRDefault="00C476C1">
      <w:pPr>
        <w:ind w:left="1440" w:hanging="1440"/>
        <w:rPr>
          <w:bCs/>
        </w:rPr>
      </w:pPr>
      <w:r>
        <w:tab/>
      </w:r>
      <w:r w:rsidRPr="008A3A48">
        <w:rPr>
          <w:bCs/>
        </w:rPr>
        <w:t xml:space="preserve">TELEVISION, </w:t>
      </w:r>
      <w:r w:rsidR="007C0492" w:rsidRPr="008A3A48">
        <w:rPr>
          <w:bCs/>
        </w:rPr>
        <w:t xml:space="preserve">NATURE, </w:t>
      </w:r>
      <w:r w:rsidRPr="008A3A48">
        <w:rPr>
          <w:bCs/>
        </w:rPr>
        <w:t>THE NATURAL WORLD</w:t>
      </w:r>
    </w:p>
    <w:p w14:paraId="615FE0E2" w14:textId="31F56EED" w:rsidR="002E4D44" w:rsidRDefault="00CD7CB3" w:rsidP="00033B3B">
      <w:pPr>
        <w:ind w:left="1440" w:hanging="1440"/>
      </w:pPr>
      <w:r>
        <w:tab/>
      </w:r>
    </w:p>
    <w:p w14:paraId="1B9EDE0D" w14:textId="77777777" w:rsidR="001B21AA" w:rsidRDefault="001B21AA">
      <w:pPr>
        <w:ind w:left="1440" w:hanging="1440"/>
      </w:pPr>
    </w:p>
    <w:p w14:paraId="7978F024" w14:textId="05026CC4" w:rsidR="00715B17" w:rsidRDefault="00FF0DAA" w:rsidP="00033B3B">
      <w:pPr>
        <w:ind w:left="1440" w:hanging="1440"/>
      </w:pPr>
      <w:r>
        <w:t>Week 6</w:t>
      </w:r>
      <w:r>
        <w:tab/>
        <w:t xml:space="preserve">(Oct </w:t>
      </w:r>
      <w:r w:rsidR="00C511D2">
        <w:t>5</w:t>
      </w:r>
      <w:r w:rsidR="001B21AA">
        <w:t xml:space="preserve">)  </w:t>
      </w:r>
      <w:r w:rsidR="001B21AA">
        <w:rPr>
          <w:u w:val="single"/>
        </w:rPr>
        <w:t>Required</w:t>
      </w:r>
      <w:r w:rsidR="007C0492">
        <w:rPr>
          <w:u w:val="single"/>
        </w:rPr>
        <w:t xml:space="preserve"> Readings: </w:t>
      </w:r>
      <w:r w:rsidR="00715B17">
        <w:t xml:space="preserve"> Mander, </w:t>
      </w:r>
      <w:r w:rsidR="00715B17">
        <w:rPr>
          <w:u w:val="single"/>
        </w:rPr>
        <w:t>Four Arguments for the Elimination of Television</w:t>
      </w:r>
      <w:r w:rsidR="00715B17">
        <w:t>, entire.</w:t>
      </w:r>
    </w:p>
    <w:p w14:paraId="2FA17BA8" w14:textId="10A71F61" w:rsidR="00715B17" w:rsidRPr="007C0492" w:rsidRDefault="00715B17" w:rsidP="00715B17">
      <w:pPr>
        <w:ind w:left="1440"/>
      </w:pPr>
      <w:r>
        <w:t xml:space="preserve">McKibben, </w:t>
      </w:r>
      <w:r w:rsidRPr="00762051">
        <w:rPr>
          <w:u w:val="single"/>
        </w:rPr>
        <w:t>The Age of Missing Information</w:t>
      </w:r>
      <w:r w:rsidR="007C0492">
        <w:rPr>
          <w:u w:val="single"/>
        </w:rPr>
        <w:t xml:space="preserve"> </w:t>
      </w:r>
      <w:r w:rsidR="007C0492">
        <w:t>(entire)</w:t>
      </w:r>
    </w:p>
    <w:p w14:paraId="6111A921" w14:textId="77777777" w:rsidR="00715B17" w:rsidRDefault="00715B17" w:rsidP="00715B17">
      <w:pPr>
        <w:ind w:left="1440"/>
      </w:pPr>
      <w:r>
        <w:t xml:space="preserve"> Wallace “Television and U.S. Fiction.” (Short Essay on Canvas)</w:t>
      </w:r>
    </w:p>
    <w:p w14:paraId="71A0AA8C" w14:textId="715A583F" w:rsidR="00715B17" w:rsidRDefault="00715B17" w:rsidP="007C2A9B">
      <w:pPr>
        <w:ind w:left="1440"/>
      </w:pPr>
      <w:r>
        <w:t xml:space="preserve"> McGrane and Gunderson, </w:t>
      </w:r>
      <w:r w:rsidRPr="00F55B05">
        <w:rPr>
          <w:u w:val="single"/>
        </w:rPr>
        <w:t xml:space="preserve">Watching Television </w:t>
      </w:r>
      <w:r>
        <w:rPr>
          <w:u w:val="single"/>
        </w:rPr>
        <w:t>I</w:t>
      </w:r>
      <w:r w:rsidRPr="00F55B05">
        <w:rPr>
          <w:u w:val="single"/>
        </w:rPr>
        <w:t>s Not Required</w:t>
      </w:r>
      <w:r>
        <w:t>, cpts 3-6</w:t>
      </w:r>
    </w:p>
    <w:p w14:paraId="31F8639F" w14:textId="2112929F" w:rsidR="00B671B6" w:rsidRDefault="00B671B6" w:rsidP="007C2A9B">
      <w:pPr>
        <w:ind w:left="1440"/>
      </w:pPr>
    </w:p>
    <w:p w14:paraId="7FE03606" w14:textId="77777777" w:rsidR="00B671B6" w:rsidRPr="00387F1B" w:rsidRDefault="00B671B6" w:rsidP="00B671B6">
      <w:pPr>
        <w:ind w:left="720" w:firstLine="720"/>
        <w:rPr>
          <w:rFonts w:ascii="Verdana" w:hAnsi="Verdana"/>
          <w:b/>
          <w:bCs/>
          <w:color w:val="AAAAAA"/>
          <w:sz w:val="18"/>
          <w:szCs w:val="18"/>
        </w:rPr>
      </w:pPr>
      <w:r w:rsidRPr="00387F1B">
        <w:rPr>
          <w:rFonts w:ascii="Verdana" w:hAnsi="Verdana"/>
          <w:b/>
          <w:bCs/>
          <w:color w:val="AAAAAA"/>
          <w:sz w:val="18"/>
          <w:szCs w:val="18"/>
        </w:rPr>
        <w:t>A THOUGHT FOR TODAY:</w:t>
      </w:r>
    </w:p>
    <w:p w14:paraId="578591F1" w14:textId="77777777" w:rsidR="00B671B6" w:rsidRDefault="00B671B6" w:rsidP="00B671B6">
      <w:pPr>
        <w:spacing w:after="240"/>
        <w:ind w:left="1440"/>
      </w:pPr>
      <w:r w:rsidRPr="00387F1B">
        <w:rPr>
          <w:sz w:val="18"/>
          <w:szCs w:val="18"/>
        </w:rPr>
        <w:t xml:space="preserve">The television, that insidious beast, that Medusa which freezes a billion people to stone every night, staring fixedly, that Siren which called and sang and promised so much and gave, after all, so little. -Ray Bradbury, science-fiction writer (22 Aug 1920-2012) </w:t>
      </w:r>
    </w:p>
    <w:p w14:paraId="608F98A7" w14:textId="77777777" w:rsidR="00B671B6" w:rsidRDefault="00B671B6" w:rsidP="007C2A9B">
      <w:pPr>
        <w:ind w:left="1440"/>
      </w:pPr>
    </w:p>
    <w:p w14:paraId="38B95FC1" w14:textId="3BBBBE90" w:rsidR="001B21AA" w:rsidRDefault="001B21AA">
      <w:pPr>
        <w:ind w:left="1440" w:hanging="1440"/>
      </w:pPr>
    </w:p>
    <w:p w14:paraId="1AE5F7CE" w14:textId="03606B83" w:rsidR="00F1584F" w:rsidRDefault="00F1584F">
      <w:pPr>
        <w:ind w:left="1440" w:hanging="1440"/>
      </w:pPr>
    </w:p>
    <w:p w14:paraId="3A9B5072" w14:textId="0631FAE9" w:rsidR="001B21AA" w:rsidRDefault="00F1584F">
      <w:pPr>
        <w:ind w:left="1440" w:hanging="1440"/>
      </w:pPr>
      <w:r>
        <w:lastRenderedPageBreak/>
        <w:tab/>
      </w:r>
    </w:p>
    <w:p w14:paraId="2E35DD0B" w14:textId="71F8C16B" w:rsidR="00772373" w:rsidRDefault="001B21AA" w:rsidP="008A3A48">
      <w:pPr>
        <w:ind w:left="1440" w:hanging="1440"/>
      </w:pPr>
      <w:r>
        <w:t>Week 7</w:t>
      </w:r>
      <w:r>
        <w:tab/>
        <w:t>(</w:t>
      </w:r>
      <w:r w:rsidR="00FF0DAA">
        <w:t>Oct 1</w:t>
      </w:r>
      <w:r w:rsidR="00C511D2">
        <w:t>2</w:t>
      </w:r>
      <w:r>
        <w:t xml:space="preserve">) </w:t>
      </w:r>
      <w:r w:rsidR="008A3A48" w:rsidRPr="008A3A48">
        <w:rPr>
          <w:u w:val="single"/>
        </w:rPr>
        <w:t>Required</w:t>
      </w:r>
      <w:r w:rsidR="008A3A48">
        <w:t xml:space="preserve">: </w:t>
      </w:r>
      <w:r w:rsidR="00772373">
        <w:t xml:space="preserve">Mander, </w:t>
      </w:r>
      <w:r w:rsidR="00772373">
        <w:rPr>
          <w:u w:val="single"/>
        </w:rPr>
        <w:t>Four Arguments for the Elimination of Television</w:t>
      </w:r>
      <w:r w:rsidR="00772373">
        <w:t>, entire.</w:t>
      </w:r>
    </w:p>
    <w:p w14:paraId="636DCBE8" w14:textId="77777777" w:rsidR="00772373" w:rsidRDefault="00772373" w:rsidP="00772373">
      <w:pPr>
        <w:ind w:left="1440"/>
      </w:pPr>
      <w:r>
        <w:t xml:space="preserve">McKibben, </w:t>
      </w:r>
      <w:r w:rsidRPr="00762051">
        <w:rPr>
          <w:u w:val="single"/>
        </w:rPr>
        <w:t>The Age of Missing Information</w:t>
      </w:r>
    </w:p>
    <w:p w14:paraId="0634661E" w14:textId="77777777" w:rsidR="00772373" w:rsidRDefault="00772373" w:rsidP="00772373">
      <w:pPr>
        <w:ind w:left="1440"/>
      </w:pPr>
      <w:r>
        <w:t xml:space="preserve"> Wallace “Television and U.S. Fiction.” (Short Essay on Canvas)</w:t>
      </w:r>
    </w:p>
    <w:p w14:paraId="2B7DDC9F" w14:textId="180EFC6D" w:rsidR="00F1584F" w:rsidRDefault="00772373" w:rsidP="007C2A9B">
      <w:pPr>
        <w:ind w:left="1440"/>
      </w:pPr>
      <w:r>
        <w:t xml:space="preserve"> McGrane and Gunderson, </w:t>
      </w:r>
      <w:r w:rsidRPr="00F55B05">
        <w:rPr>
          <w:u w:val="single"/>
        </w:rPr>
        <w:t xml:space="preserve">Watching Television </w:t>
      </w:r>
      <w:r>
        <w:rPr>
          <w:u w:val="single"/>
        </w:rPr>
        <w:t>I</w:t>
      </w:r>
      <w:r w:rsidRPr="00F55B05">
        <w:rPr>
          <w:u w:val="single"/>
        </w:rPr>
        <w:t>s Not Required</w:t>
      </w:r>
      <w:r>
        <w:t>, cpts 3-6</w:t>
      </w:r>
      <w:r w:rsidR="00F1584F">
        <w:tab/>
      </w:r>
    </w:p>
    <w:p w14:paraId="442A5585" w14:textId="77777777" w:rsidR="001B21AA" w:rsidRDefault="001B21AA" w:rsidP="00984E53">
      <w:pPr>
        <w:ind w:left="1440" w:hanging="1440"/>
      </w:pPr>
    </w:p>
    <w:p w14:paraId="30A89DF7" w14:textId="6FF34901" w:rsidR="00033B3B" w:rsidRDefault="001B21AA" w:rsidP="00033B3B">
      <w:pPr>
        <w:ind w:left="1440" w:hanging="1440"/>
      </w:pPr>
      <w:r>
        <w:t>Week 8</w:t>
      </w:r>
      <w:r>
        <w:tab/>
        <w:t>(</w:t>
      </w:r>
      <w:r w:rsidR="00FF0DAA">
        <w:t xml:space="preserve">Oct </w:t>
      </w:r>
      <w:r w:rsidR="00C511D2">
        <w:t>19</w:t>
      </w:r>
      <w:r>
        <w:t xml:space="preserve">) </w:t>
      </w:r>
      <w:r w:rsidR="00545EA9">
        <w:t xml:space="preserve"> </w:t>
      </w:r>
      <w:r w:rsidR="00033B3B">
        <w:rPr>
          <w:u w:val="single"/>
        </w:rPr>
        <w:t>Required</w:t>
      </w:r>
      <w:r w:rsidR="00033B3B">
        <w:t xml:space="preserve">   Mander, </w:t>
      </w:r>
      <w:r w:rsidR="00033B3B">
        <w:rPr>
          <w:u w:val="single"/>
        </w:rPr>
        <w:t>Four Arguments for the Elimination of Television</w:t>
      </w:r>
      <w:r w:rsidR="00033B3B">
        <w:t>, entire.</w:t>
      </w:r>
    </w:p>
    <w:p w14:paraId="4FC0D1AA" w14:textId="77777777" w:rsidR="00033B3B" w:rsidRDefault="00033B3B" w:rsidP="00033B3B">
      <w:pPr>
        <w:ind w:left="1440"/>
      </w:pPr>
      <w:r>
        <w:t xml:space="preserve">McKibben, </w:t>
      </w:r>
      <w:r w:rsidRPr="00762051">
        <w:rPr>
          <w:u w:val="single"/>
        </w:rPr>
        <w:t>The Age of Missing Information</w:t>
      </w:r>
    </w:p>
    <w:p w14:paraId="333844CB" w14:textId="77777777" w:rsidR="00033B3B" w:rsidRDefault="00033B3B" w:rsidP="00033B3B">
      <w:pPr>
        <w:ind w:left="1440"/>
      </w:pPr>
      <w:r>
        <w:t xml:space="preserve"> Wallace “Television and U.S. Fiction.” (Short Essay on Canvas)</w:t>
      </w:r>
    </w:p>
    <w:p w14:paraId="10B3F804" w14:textId="2F71AAE5" w:rsidR="00033B3B" w:rsidRDefault="00033B3B" w:rsidP="00033B3B">
      <w:pPr>
        <w:ind w:left="1440"/>
      </w:pPr>
      <w:r>
        <w:t xml:space="preserve"> McGrane and Gunderson, </w:t>
      </w:r>
      <w:r w:rsidRPr="00F55B05">
        <w:rPr>
          <w:u w:val="single"/>
        </w:rPr>
        <w:t xml:space="preserve">Watching Television </w:t>
      </w:r>
      <w:r>
        <w:rPr>
          <w:u w:val="single"/>
        </w:rPr>
        <w:t>I</w:t>
      </w:r>
      <w:r w:rsidRPr="00F55B05">
        <w:rPr>
          <w:u w:val="single"/>
        </w:rPr>
        <w:t>s Not Required</w:t>
      </w:r>
      <w:r>
        <w:t>, cpts 3-6</w:t>
      </w:r>
    </w:p>
    <w:p w14:paraId="36B5CF5C" w14:textId="77777777" w:rsidR="00454B1F" w:rsidRDefault="00454B1F" w:rsidP="00033B3B">
      <w:pPr>
        <w:ind w:left="1440"/>
      </w:pPr>
    </w:p>
    <w:p w14:paraId="7B1675DC" w14:textId="27B46079" w:rsidR="005E1C3D" w:rsidRPr="008A3A48" w:rsidRDefault="005E1C3D" w:rsidP="00033B3B">
      <w:pPr>
        <w:ind w:left="1440"/>
        <w:rPr>
          <w:sz w:val="32"/>
          <w:szCs w:val="32"/>
        </w:rPr>
      </w:pPr>
    </w:p>
    <w:p w14:paraId="0F4DC267" w14:textId="11F6AB7B" w:rsidR="001D6857" w:rsidRPr="008A3A48" w:rsidRDefault="005E1C3D" w:rsidP="00454B1F">
      <w:pPr>
        <w:ind w:firstLine="720"/>
        <w:rPr>
          <w:sz w:val="32"/>
          <w:szCs w:val="32"/>
        </w:rPr>
      </w:pPr>
      <w:r w:rsidRPr="008A3A48">
        <w:rPr>
          <w:sz w:val="28"/>
          <w:szCs w:val="28"/>
        </w:rPr>
        <w:t>THE</w:t>
      </w:r>
      <w:r w:rsidRPr="008A3A48">
        <w:rPr>
          <w:sz w:val="32"/>
          <w:szCs w:val="32"/>
        </w:rPr>
        <w:t xml:space="preserve"> </w:t>
      </w:r>
      <w:r w:rsidRPr="008A3A48">
        <w:rPr>
          <w:sz w:val="28"/>
          <w:szCs w:val="28"/>
        </w:rPr>
        <w:t>INTERNET</w:t>
      </w:r>
    </w:p>
    <w:p w14:paraId="4B44F42A" w14:textId="2F57D829" w:rsidR="001D6857" w:rsidRDefault="001D6857" w:rsidP="00454B1F">
      <w:pPr>
        <w:ind w:firstLine="720"/>
      </w:pPr>
    </w:p>
    <w:p w14:paraId="745DD6E8" w14:textId="762B42E0" w:rsidR="00F1584F" w:rsidRDefault="001D6857" w:rsidP="005E033D">
      <w:pPr>
        <w:spacing w:before="150" w:after="150" w:line="360" w:lineRule="auto"/>
        <w:ind w:left="1440"/>
      </w:pPr>
      <w:r w:rsidRPr="001D6857">
        <w:rPr>
          <w:rFonts w:ascii="Ivar Text" w:hAnsi="Ivar Text"/>
          <w:color w:val="000000"/>
          <w:sz w:val="18"/>
          <w:szCs w:val="18"/>
          <w:shd w:val="clear" w:color="auto" w:fill="FFFFFF"/>
        </w:rPr>
        <w:t>What did humankind do before the Internet? It is a great mystery, and one that future generations may not be able to solve. (NYRB “Sex will be good again tomorrow” review Aug ’21)</w:t>
      </w:r>
    </w:p>
    <w:p w14:paraId="5D48CE51" w14:textId="7C4B652E" w:rsidR="00F1584F" w:rsidRDefault="00F1584F" w:rsidP="00765994">
      <w:pPr>
        <w:ind w:left="1440" w:hanging="1440"/>
      </w:pPr>
      <w:r>
        <w:tab/>
      </w:r>
    </w:p>
    <w:p w14:paraId="02CC0AAD" w14:textId="77777777" w:rsidR="00545EA9" w:rsidRDefault="00545EA9">
      <w:pPr>
        <w:ind w:left="1440" w:hanging="1440"/>
      </w:pPr>
    </w:p>
    <w:p w14:paraId="216EC3FB" w14:textId="77777777" w:rsidR="00454B1F" w:rsidRDefault="001B21AA">
      <w:pPr>
        <w:ind w:left="1440" w:hanging="1440"/>
        <w:rPr>
          <w:b/>
        </w:rPr>
      </w:pPr>
      <w:r>
        <w:t>Week 9</w:t>
      </w:r>
      <w:r>
        <w:tab/>
        <w:t>(</w:t>
      </w:r>
      <w:r w:rsidR="00FF0DAA">
        <w:t>Oct 2</w:t>
      </w:r>
      <w:r w:rsidR="00C511D2">
        <w:t>6</w:t>
      </w:r>
      <w:r>
        <w:t xml:space="preserve">) </w:t>
      </w:r>
      <w:r w:rsidR="0088238E" w:rsidRPr="0088238E">
        <w:rPr>
          <w:b/>
        </w:rPr>
        <w:t xml:space="preserve"> </w:t>
      </w:r>
      <w:r w:rsidR="0088238E">
        <w:rPr>
          <w:b/>
        </w:rPr>
        <w:t xml:space="preserve">EXAM #2 DUE </w:t>
      </w:r>
      <w:r w:rsidR="00FF0DAA">
        <w:rPr>
          <w:b/>
        </w:rPr>
        <w:t>Oct 29</w:t>
      </w:r>
      <w:r w:rsidR="00C476C1">
        <w:rPr>
          <w:b/>
        </w:rPr>
        <w:t xml:space="preserve"> </w:t>
      </w:r>
    </w:p>
    <w:p w14:paraId="7888C110" w14:textId="77777777" w:rsidR="00454B1F" w:rsidRDefault="00454B1F">
      <w:pPr>
        <w:ind w:left="1440" w:hanging="1440"/>
        <w:rPr>
          <w:b/>
        </w:rPr>
      </w:pPr>
    </w:p>
    <w:p w14:paraId="68C23B6E" w14:textId="2E1465AE" w:rsidR="00070586" w:rsidRDefault="00C476C1" w:rsidP="00454B1F">
      <w:pPr>
        <w:ind w:left="1440"/>
        <w:rPr>
          <w:bCs/>
        </w:rPr>
      </w:pPr>
      <w:r w:rsidRPr="00C476C1">
        <w:rPr>
          <w:bCs/>
        </w:rPr>
        <w:t>Required</w:t>
      </w:r>
      <w:r w:rsidR="00454B1F">
        <w:rPr>
          <w:bCs/>
        </w:rPr>
        <w:t xml:space="preserve"> Readings</w:t>
      </w:r>
      <w:r w:rsidRPr="00C476C1">
        <w:rPr>
          <w:bCs/>
        </w:rPr>
        <w:t>: Nicholas Carr</w:t>
      </w:r>
      <w:r>
        <w:rPr>
          <w:bCs/>
        </w:rPr>
        <w:t xml:space="preserve">, </w:t>
      </w:r>
      <w:r w:rsidR="00417D61" w:rsidRPr="00454B1F">
        <w:rPr>
          <w:u w:val="single"/>
        </w:rPr>
        <w:t>The Shallows: What the Internet is doing to our Brains</w:t>
      </w:r>
      <w:r w:rsidR="00417D61" w:rsidRPr="00454B1F">
        <w:t xml:space="preserve"> </w:t>
      </w:r>
      <w:r w:rsidR="00417D61">
        <w:rPr>
          <w:bCs/>
        </w:rPr>
        <w:t>(entire)</w:t>
      </w:r>
    </w:p>
    <w:p w14:paraId="00488E2E" w14:textId="6DAC3864" w:rsidR="00C476C1" w:rsidRPr="00C476C1" w:rsidRDefault="00C476C1">
      <w:pPr>
        <w:ind w:left="1440" w:hanging="1440"/>
        <w:rPr>
          <w:bCs/>
        </w:rPr>
      </w:pPr>
      <w:r>
        <w:rPr>
          <w:bCs/>
        </w:rPr>
        <w:tab/>
        <w:t xml:space="preserve">Jaron Lanier, </w:t>
      </w:r>
      <w:r w:rsidRPr="00454B1F">
        <w:rPr>
          <w:szCs w:val="24"/>
          <w:u w:val="single"/>
        </w:rPr>
        <w:t>Ten Arguments for Deleting Your Social Media Accounts, Right Now</w:t>
      </w:r>
      <w:r w:rsidR="00417D61" w:rsidRPr="00454B1F">
        <w:rPr>
          <w:szCs w:val="24"/>
          <w:u w:val="single"/>
        </w:rPr>
        <w:t xml:space="preserve"> </w:t>
      </w:r>
      <w:r w:rsidR="00417D61" w:rsidRPr="00454B1F">
        <w:rPr>
          <w:szCs w:val="24"/>
        </w:rPr>
        <w:t>(entire).</w:t>
      </w:r>
    </w:p>
    <w:p w14:paraId="1B877043" w14:textId="280D596B" w:rsidR="00F1584F" w:rsidRDefault="00F1584F">
      <w:pPr>
        <w:ind w:left="1440" w:hanging="1440"/>
        <w:rPr>
          <w:b/>
        </w:rPr>
      </w:pPr>
    </w:p>
    <w:p w14:paraId="232C177E" w14:textId="562353D6" w:rsidR="00F1584F" w:rsidRPr="00F1584F" w:rsidRDefault="00F1584F">
      <w:pPr>
        <w:ind w:left="1440" w:hanging="1440"/>
        <w:rPr>
          <w:bCs/>
        </w:rPr>
      </w:pPr>
      <w:r>
        <w:rPr>
          <w:b/>
        </w:rPr>
        <w:tab/>
      </w:r>
    </w:p>
    <w:p w14:paraId="7E6EC7B9" w14:textId="77777777" w:rsidR="001B21AA" w:rsidRDefault="001B21AA">
      <w:pPr>
        <w:ind w:left="1440" w:hanging="1440"/>
      </w:pPr>
    </w:p>
    <w:p w14:paraId="01DA147B" w14:textId="77777777" w:rsidR="00417D61" w:rsidRDefault="001B21AA" w:rsidP="00417D61">
      <w:pPr>
        <w:ind w:left="1440" w:hanging="1440"/>
        <w:rPr>
          <w:bCs/>
        </w:rPr>
      </w:pPr>
      <w:r>
        <w:t>Week 10</w:t>
      </w:r>
      <w:r>
        <w:tab/>
        <w:t>(</w:t>
      </w:r>
      <w:r w:rsidR="00FF0DAA">
        <w:t xml:space="preserve">Nov </w:t>
      </w:r>
      <w:r w:rsidR="00C511D2">
        <w:t>2</w:t>
      </w:r>
      <w:r w:rsidR="0088238E">
        <w:t>)</w:t>
      </w:r>
      <w:r w:rsidR="00C511D2">
        <w:t xml:space="preserve">  </w:t>
      </w:r>
      <w:r w:rsidR="0088238E">
        <w:t xml:space="preserve">  </w:t>
      </w:r>
      <w:r w:rsidR="0088238E">
        <w:rPr>
          <w:u w:val="single"/>
        </w:rPr>
        <w:t>Required</w:t>
      </w:r>
      <w:r w:rsidR="0088238E">
        <w:t xml:space="preserve">: </w:t>
      </w:r>
      <w:r w:rsidR="00417D61" w:rsidRPr="00C476C1">
        <w:rPr>
          <w:bCs/>
        </w:rPr>
        <w:t>Required: Nicholas Carr</w:t>
      </w:r>
      <w:r w:rsidR="00417D61">
        <w:rPr>
          <w:bCs/>
        </w:rPr>
        <w:t xml:space="preserve">, </w:t>
      </w:r>
      <w:r w:rsidR="00417D61" w:rsidRPr="00D5508D">
        <w:rPr>
          <w:u w:val="single"/>
        </w:rPr>
        <w:t xml:space="preserve">The Shallows: What the Internet is doing to our Brains </w:t>
      </w:r>
      <w:r w:rsidR="00417D61">
        <w:rPr>
          <w:bCs/>
        </w:rPr>
        <w:t>(entire)</w:t>
      </w:r>
    </w:p>
    <w:p w14:paraId="2650670F" w14:textId="4212625A" w:rsidR="00417D61" w:rsidRDefault="00417D61" w:rsidP="00417D61">
      <w:pPr>
        <w:ind w:left="1440" w:hanging="1440"/>
        <w:rPr>
          <w:szCs w:val="24"/>
        </w:rPr>
      </w:pPr>
      <w:r>
        <w:rPr>
          <w:bCs/>
        </w:rPr>
        <w:tab/>
        <w:t xml:space="preserve">Jaron Lanier, </w:t>
      </w:r>
      <w:r w:rsidRPr="00CA5D55">
        <w:rPr>
          <w:szCs w:val="24"/>
          <w:u w:val="single"/>
        </w:rPr>
        <w:t xml:space="preserve">Ten Arguments for Deleting Your Social Media Accounts, Right Now </w:t>
      </w:r>
      <w:r w:rsidRPr="00CA5D55">
        <w:rPr>
          <w:szCs w:val="24"/>
        </w:rPr>
        <w:t>(entire).</w:t>
      </w:r>
    </w:p>
    <w:p w14:paraId="5653F627" w14:textId="6E171FBD" w:rsidR="005E033D" w:rsidRDefault="005E033D" w:rsidP="00417D61">
      <w:pPr>
        <w:ind w:left="1440" w:hanging="1440"/>
        <w:rPr>
          <w:szCs w:val="24"/>
        </w:rPr>
      </w:pPr>
    </w:p>
    <w:p w14:paraId="3E02757C" w14:textId="53E79EC0" w:rsidR="005E033D" w:rsidRPr="005E033D" w:rsidRDefault="005E033D" w:rsidP="005E033D">
      <w:pPr>
        <w:ind w:left="1440"/>
        <w:rPr>
          <w:sz w:val="18"/>
          <w:szCs w:val="18"/>
        </w:rPr>
      </w:pPr>
      <w:r w:rsidRPr="005E033D">
        <w:rPr>
          <w:sz w:val="18"/>
          <w:szCs w:val="18"/>
        </w:rPr>
        <w:t xml:space="preserve">Carr, p 118, “…when we go online, we enter an environment that promotes cursory reading, hurried and distracted thinking, and superficial learning. It’s possible to think deeply while surfing the Net, just as it is possible to think shallowly while reading a book, but that’s not the type of thinking the technology encourages and rewards…With the exceptions of alphabets and number systems, the Net may well be the single most </w:t>
      </w:r>
      <w:r w:rsidR="008A3A48" w:rsidRPr="005E033D">
        <w:rPr>
          <w:sz w:val="18"/>
          <w:szCs w:val="18"/>
        </w:rPr>
        <w:t>mind-altering</w:t>
      </w:r>
      <w:r w:rsidRPr="005E033D">
        <w:rPr>
          <w:sz w:val="18"/>
          <w:szCs w:val="18"/>
        </w:rPr>
        <w:t xml:space="preserve"> technology that has ever come into general use.”</w:t>
      </w:r>
    </w:p>
    <w:p w14:paraId="0829933E" w14:textId="77777777" w:rsidR="005E033D" w:rsidRPr="00C476C1" w:rsidRDefault="005E033D" w:rsidP="00417D61">
      <w:pPr>
        <w:ind w:left="1440" w:hanging="1440"/>
        <w:rPr>
          <w:bCs/>
        </w:rPr>
      </w:pPr>
    </w:p>
    <w:p w14:paraId="7AF0F01A" w14:textId="758E8304" w:rsidR="001B21AA" w:rsidRDefault="0088238E">
      <w:pPr>
        <w:ind w:left="1440" w:hanging="1440"/>
      </w:pPr>
      <w:r>
        <w:t xml:space="preserve"> </w:t>
      </w:r>
    </w:p>
    <w:p w14:paraId="083804DE" w14:textId="77777777" w:rsidR="00B423F4" w:rsidRDefault="00B423F4">
      <w:pPr>
        <w:ind w:left="1440" w:hanging="1440"/>
      </w:pPr>
    </w:p>
    <w:p w14:paraId="6EA0841C" w14:textId="77777777" w:rsidR="00417D61" w:rsidRDefault="001B21AA" w:rsidP="00417D61">
      <w:pPr>
        <w:ind w:left="1440" w:hanging="1440"/>
        <w:rPr>
          <w:bCs/>
        </w:rPr>
      </w:pPr>
      <w:r>
        <w:t>Week 11</w:t>
      </w:r>
      <w:r>
        <w:tab/>
        <w:t>(</w:t>
      </w:r>
      <w:r w:rsidR="00AF219E">
        <w:t xml:space="preserve">Nov </w:t>
      </w:r>
      <w:r w:rsidR="00C511D2">
        <w:t>9</w:t>
      </w:r>
      <w:r>
        <w:t xml:space="preserve">) </w:t>
      </w:r>
      <w:r w:rsidR="00417D61" w:rsidRPr="00C476C1">
        <w:rPr>
          <w:bCs/>
        </w:rPr>
        <w:t>Required: Nicholas Carr</w:t>
      </w:r>
      <w:r w:rsidR="00417D61" w:rsidRPr="00CA5D55">
        <w:rPr>
          <w:b/>
          <w:u w:val="single"/>
        </w:rPr>
        <w:t>,</w:t>
      </w:r>
      <w:r w:rsidR="00417D61" w:rsidRPr="00CA5D55">
        <w:rPr>
          <w:bCs/>
        </w:rPr>
        <w:t xml:space="preserve"> </w:t>
      </w:r>
      <w:r w:rsidR="00417D61" w:rsidRPr="00CA5D55">
        <w:rPr>
          <w:bCs/>
          <w:u w:val="single"/>
        </w:rPr>
        <w:t xml:space="preserve">The Shallows: What the Internet is doing to our Brains </w:t>
      </w:r>
      <w:r w:rsidR="00417D61">
        <w:rPr>
          <w:bCs/>
        </w:rPr>
        <w:t>(entire)</w:t>
      </w:r>
    </w:p>
    <w:p w14:paraId="1EF918E4" w14:textId="77777777" w:rsidR="00417D61" w:rsidRPr="00C476C1" w:rsidRDefault="00417D61" w:rsidP="00417D61">
      <w:pPr>
        <w:ind w:left="1440" w:hanging="1440"/>
        <w:rPr>
          <w:bCs/>
        </w:rPr>
      </w:pPr>
      <w:r>
        <w:rPr>
          <w:bCs/>
        </w:rPr>
        <w:tab/>
        <w:t xml:space="preserve">Jaron Lanier, </w:t>
      </w:r>
      <w:r w:rsidRPr="00CA5D55">
        <w:rPr>
          <w:szCs w:val="24"/>
          <w:u w:val="single"/>
        </w:rPr>
        <w:t xml:space="preserve">Ten Arguments for Deleting Your Social Media Accounts, Right Now </w:t>
      </w:r>
      <w:r w:rsidRPr="00CA5D55">
        <w:rPr>
          <w:szCs w:val="24"/>
        </w:rPr>
        <w:t>(entire).</w:t>
      </w:r>
    </w:p>
    <w:p w14:paraId="681F7005" w14:textId="553C99E6" w:rsidR="001B21AA" w:rsidRDefault="001B21AA">
      <w:pPr>
        <w:ind w:left="1440" w:hanging="1440"/>
      </w:pPr>
      <w:r>
        <w:t xml:space="preserve">  </w:t>
      </w:r>
    </w:p>
    <w:p w14:paraId="10515F18" w14:textId="1CB9C42F" w:rsidR="00A54CBA" w:rsidRDefault="00A54CBA">
      <w:pPr>
        <w:ind w:left="1440" w:hanging="1440"/>
      </w:pPr>
    </w:p>
    <w:p w14:paraId="69A62605" w14:textId="5FCEF556" w:rsidR="00C476C1" w:rsidRDefault="00A54CBA" w:rsidP="00C476C1">
      <w:pPr>
        <w:ind w:left="1440" w:hanging="1440"/>
      </w:pPr>
      <w:r>
        <w:tab/>
      </w:r>
      <w:r w:rsidR="00417D61">
        <w:t>20</w:t>
      </w:r>
      <w:r w:rsidR="00417D61" w:rsidRPr="00417D61">
        <w:rPr>
          <w:vertAlign w:val="superscript"/>
        </w:rPr>
        <w:t>th</w:t>
      </w:r>
      <w:r w:rsidR="00417D61">
        <w:t>/21</w:t>
      </w:r>
      <w:r w:rsidR="00417D61" w:rsidRPr="00417D61">
        <w:rPr>
          <w:vertAlign w:val="superscript"/>
        </w:rPr>
        <w:t>st</w:t>
      </w:r>
      <w:r w:rsidR="00417D61">
        <w:t xml:space="preserve"> CENTURY ART--</w:t>
      </w:r>
      <w:r w:rsidR="00C476C1">
        <w:t xml:space="preserve"> FILM: MIND AND SCREEN</w:t>
      </w:r>
    </w:p>
    <w:p w14:paraId="1DA7F5D9" w14:textId="260D82C8" w:rsidR="00A54CBA" w:rsidRDefault="00A54CBA">
      <w:pPr>
        <w:ind w:left="1440" w:hanging="1440"/>
      </w:pPr>
    </w:p>
    <w:p w14:paraId="19195293" w14:textId="77777777" w:rsidR="0088238E" w:rsidRDefault="0088238E">
      <w:pPr>
        <w:ind w:left="1440" w:hanging="1440"/>
      </w:pPr>
    </w:p>
    <w:p w14:paraId="5EC24E96" w14:textId="34F58A64" w:rsidR="00A54CBA" w:rsidRDefault="001B21AA">
      <w:pPr>
        <w:ind w:left="1440" w:hanging="1440"/>
      </w:pPr>
      <w:r>
        <w:t>Week 12</w:t>
      </w:r>
      <w:r>
        <w:tab/>
        <w:t>(</w:t>
      </w:r>
      <w:r w:rsidR="00AF219E">
        <w:t>Nov 1</w:t>
      </w:r>
      <w:r w:rsidR="00C511D2">
        <w:t>6</w:t>
      </w:r>
      <w:r>
        <w:t xml:space="preserve">) </w:t>
      </w:r>
      <w:r w:rsidR="00417D61">
        <w:t>Required Reading: Colin McGinn-</w:t>
      </w:r>
      <w:r w:rsidR="00417D61" w:rsidRPr="00CA5D55">
        <w:t xml:space="preserve"> </w:t>
      </w:r>
      <w:r w:rsidR="00417D61" w:rsidRPr="00CA5D55">
        <w:rPr>
          <w:u w:val="single"/>
        </w:rPr>
        <w:t>The Power of Movies: How Screen and Mind Interact</w:t>
      </w:r>
      <w:r w:rsidR="00417D61" w:rsidRPr="00CA5D55">
        <w:t xml:space="preserve"> </w:t>
      </w:r>
      <w:r w:rsidR="00417D61">
        <w:t>(entire)</w:t>
      </w:r>
    </w:p>
    <w:p w14:paraId="45B9A071" w14:textId="399F7898" w:rsidR="00A54CBA" w:rsidRDefault="00A54CBA">
      <w:pPr>
        <w:ind w:left="1440" w:hanging="1440"/>
      </w:pPr>
      <w:r>
        <w:tab/>
      </w:r>
      <w:r w:rsidR="00033B3B">
        <w:tab/>
      </w:r>
      <w:r w:rsidR="00033B3B">
        <w:tab/>
      </w:r>
      <w:r w:rsidR="00033B3B">
        <w:tab/>
      </w:r>
    </w:p>
    <w:p w14:paraId="3523A2C5" w14:textId="77777777" w:rsidR="00AF219E" w:rsidRDefault="00AF219E">
      <w:pPr>
        <w:ind w:left="1440" w:hanging="1440"/>
      </w:pPr>
      <w:r>
        <w:tab/>
      </w:r>
    </w:p>
    <w:p w14:paraId="33283403" w14:textId="77777777" w:rsidR="00AF219E" w:rsidRDefault="00AF219E">
      <w:pPr>
        <w:ind w:left="1440" w:hanging="1440"/>
      </w:pPr>
      <w:r>
        <w:tab/>
        <w:t>****THANKSGIVING BREAK****</w:t>
      </w:r>
    </w:p>
    <w:p w14:paraId="286025C4" w14:textId="77777777" w:rsidR="001B21AA" w:rsidRDefault="001B21AA">
      <w:pPr>
        <w:ind w:left="1440" w:hanging="1440"/>
      </w:pPr>
    </w:p>
    <w:p w14:paraId="796C9448" w14:textId="77777777" w:rsidR="00417D61" w:rsidRPr="00417D61" w:rsidRDefault="001B21AA" w:rsidP="00417D61">
      <w:pPr>
        <w:ind w:left="1440" w:hanging="1440"/>
      </w:pPr>
      <w:r>
        <w:t>Week 13</w:t>
      </w:r>
      <w:r>
        <w:tab/>
        <w:t>(</w:t>
      </w:r>
      <w:r w:rsidR="00C511D2">
        <w:t>Nov 30</w:t>
      </w:r>
      <w:r>
        <w:t xml:space="preserve">) </w:t>
      </w:r>
      <w:r w:rsidR="00417D61">
        <w:t xml:space="preserve">Required Reading: Colin McGinn- </w:t>
      </w:r>
      <w:r w:rsidR="00417D61" w:rsidRPr="00CA5D55">
        <w:rPr>
          <w:u w:val="single"/>
        </w:rPr>
        <w:t xml:space="preserve">The Power of Movies: How Screen and Mind Interact </w:t>
      </w:r>
      <w:r w:rsidR="00417D61">
        <w:t>(entire)</w:t>
      </w:r>
    </w:p>
    <w:p w14:paraId="5581873D" w14:textId="77777777" w:rsidR="00417D61" w:rsidRDefault="00417D61" w:rsidP="00417D61">
      <w:pPr>
        <w:ind w:left="1440" w:hanging="1440"/>
      </w:pPr>
    </w:p>
    <w:p w14:paraId="0B959F68" w14:textId="652E1D61" w:rsidR="001B21AA" w:rsidRDefault="00F1584F">
      <w:pPr>
        <w:ind w:left="1440" w:hanging="1440"/>
      </w:pPr>
      <w:r>
        <w:t xml:space="preserve"> </w:t>
      </w:r>
    </w:p>
    <w:p w14:paraId="06110C09" w14:textId="77777777" w:rsidR="001B21AA" w:rsidRDefault="001B21AA">
      <w:pPr>
        <w:ind w:left="1440" w:hanging="1440"/>
      </w:pPr>
    </w:p>
    <w:p w14:paraId="232AB900" w14:textId="77777777" w:rsidR="00417D61" w:rsidRPr="00417D61" w:rsidRDefault="009E005B" w:rsidP="00417D61">
      <w:pPr>
        <w:ind w:left="1440" w:hanging="1440"/>
      </w:pPr>
      <w:r>
        <w:t>Week 14</w:t>
      </w:r>
      <w:r>
        <w:tab/>
        <w:t>(</w:t>
      </w:r>
      <w:r w:rsidR="00AF219E">
        <w:t xml:space="preserve">Dec </w:t>
      </w:r>
      <w:r w:rsidR="00C511D2">
        <w:t>7</w:t>
      </w:r>
      <w:r w:rsidR="001B21AA">
        <w:t>)  As Above.</w:t>
      </w:r>
      <w:r w:rsidR="00417D61">
        <w:t xml:space="preserve"> Required Reading: Colin McGinn- </w:t>
      </w:r>
      <w:r w:rsidR="00417D61" w:rsidRPr="00CA5D55">
        <w:rPr>
          <w:u w:val="single"/>
        </w:rPr>
        <w:t xml:space="preserve">The Power of Movies: How Screen and Mind Interact </w:t>
      </w:r>
      <w:r w:rsidR="00417D61">
        <w:t>(entire)</w:t>
      </w:r>
    </w:p>
    <w:p w14:paraId="48DE158D" w14:textId="0AEDA355" w:rsidR="00F1584F" w:rsidRDefault="00F1584F">
      <w:pPr>
        <w:ind w:left="1440" w:hanging="1440"/>
      </w:pPr>
    </w:p>
    <w:p w14:paraId="599FB6F0" w14:textId="6C61EC57" w:rsidR="00F1584F" w:rsidRDefault="00F1584F">
      <w:pPr>
        <w:ind w:left="1440" w:hanging="1440"/>
      </w:pPr>
      <w:r>
        <w:tab/>
      </w:r>
    </w:p>
    <w:p w14:paraId="03B4B0E8" w14:textId="77777777" w:rsidR="0025559F" w:rsidRDefault="0025559F">
      <w:pPr>
        <w:ind w:left="1440" w:hanging="1440"/>
      </w:pPr>
    </w:p>
    <w:p w14:paraId="53AEA905" w14:textId="77777777" w:rsidR="006C7967" w:rsidRDefault="006C7967">
      <w:pPr>
        <w:ind w:left="1440" w:hanging="1440"/>
      </w:pPr>
    </w:p>
    <w:p w14:paraId="6E971847" w14:textId="5DB58A71" w:rsidR="001B21AA" w:rsidRDefault="001B21AA">
      <w:pPr>
        <w:ind w:left="1440" w:hanging="1440"/>
      </w:pPr>
    </w:p>
    <w:p w14:paraId="358B5879" w14:textId="6B677B80" w:rsidR="001B21AA" w:rsidRDefault="001B21AA" w:rsidP="007B1170">
      <w:pPr>
        <w:ind w:left="1440" w:hanging="1440"/>
      </w:pPr>
      <w:r>
        <w:rPr>
          <w:b/>
        </w:rPr>
        <w:t xml:space="preserve">FINAL EXAM </w:t>
      </w:r>
      <w:r w:rsidR="008A3A48">
        <w:rPr>
          <w:b/>
        </w:rPr>
        <w:t>DUE on</w:t>
      </w:r>
      <w:r w:rsidR="00E0553E">
        <w:rPr>
          <w:b/>
        </w:rPr>
        <w:t xml:space="preserve"> the </w:t>
      </w:r>
      <w:r>
        <w:rPr>
          <w:b/>
        </w:rPr>
        <w:t xml:space="preserve"> </w:t>
      </w:r>
      <w:r w:rsidR="00574A0C">
        <w:rPr>
          <w:b/>
        </w:rPr>
        <w:t>Scheduled Exam date</w:t>
      </w:r>
    </w:p>
    <w:p w14:paraId="3DCDFD63" w14:textId="77777777" w:rsidR="006C7967" w:rsidRPr="007B1170" w:rsidRDefault="006C7967" w:rsidP="007B1170">
      <w:pPr>
        <w:ind w:left="1440" w:hanging="1440"/>
      </w:pPr>
    </w:p>
    <w:p w14:paraId="227E9A3B" w14:textId="77777777" w:rsidR="001B21AA" w:rsidRDefault="001B21AA">
      <w:pPr>
        <w:rPr>
          <w:u w:val="single"/>
        </w:rPr>
      </w:pPr>
    </w:p>
    <w:p w14:paraId="268147E8" w14:textId="77777777" w:rsidR="0025559F" w:rsidRDefault="001B21AA">
      <w:pPr>
        <w:rPr>
          <w:u w:val="single"/>
        </w:rPr>
      </w:pPr>
      <w:r w:rsidRPr="0025559F">
        <w:rPr>
          <w:sz w:val="32"/>
          <w:szCs w:val="32"/>
          <w:u w:val="single"/>
        </w:rPr>
        <w:t>COURSE REQUIREMENTS, EXAM EXERCISES</w:t>
      </w:r>
      <w:r w:rsidR="003D4367">
        <w:rPr>
          <w:u w:val="single"/>
        </w:rPr>
        <w:t xml:space="preserve"> </w:t>
      </w:r>
    </w:p>
    <w:p w14:paraId="273A2EBF" w14:textId="77777777" w:rsidR="0025559F" w:rsidRDefault="0025559F"/>
    <w:p w14:paraId="36FD3DDA" w14:textId="390EF2EB" w:rsidR="00E0553E" w:rsidRDefault="003D4367">
      <w:r>
        <w:t xml:space="preserve">Exams 1, 2, and 3 will be submitted both </w:t>
      </w:r>
      <w:r w:rsidRPr="008A3A48">
        <w:rPr>
          <w:i/>
          <w:iCs/>
        </w:rPr>
        <w:t>as a hard copy</w:t>
      </w:r>
      <w:r>
        <w:t xml:space="preserve"> to the instructor </w:t>
      </w:r>
      <w:r w:rsidR="008A3A48">
        <w:t>and</w:t>
      </w:r>
      <w:r w:rsidRPr="0020003D">
        <w:rPr>
          <w:i/>
        </w:rPr>
        <w:t xml:space="preserve"> in electronic form</w:t>
      </w:r>
      <w:r>
        <w:t xml:space="preserve"> to our </w:t>
      </w:r>
      <w:r w:rsidR="00CA5D55">
        <w:t xml:space="preserve">Canvas </w:t>
      </w:r>
      <w:r>
        <w:t>site, Assignment/</w:t>
      </w:r>
      <w:r w:rsidR="0020003D">
        <w:t xml:space="preserve"> </w:t>
      </w:r>
      <w:r>
        <w:t xml:space="preserve">Turnitin. The student is responsible to do this in order </w:t>
      </w:r>
      <w:r w:rsidRPr="0020003D">
        <w:rPr>
          <w:i/>
        </w:rPr>
        <w:t>to assure credit</w:t>
      </w:r>
      <w:r>
        <w:t xml:space="preserve"> for the essay.</w:t>
      </w:r>
      <w:r w:rsidR="00870819">
        <w:t xml:space="preserve"> </w:t>
      </w:r>
      <w:bookmarkStart w:id="0" w:name="_Hlk80451142"/>
      <w:r w:rsidR="00870819">
        <w:t>For</w:t>
      </w:r>
      <w:r w:rsidR="008A3A48">
        <w:t xml:space="preserve"> all</w:t>
      </w:r>
      <w:r w:rsidR="00870819">
        <w:t xml:space="preserve"> the </w:t>
      </w:r>
      <w:r w:rsidR="008A3A48">
        <w:t>in-class</w:t>
      </w:r>
      <w:r w:rsidR="00870819">
        <w:t xml:space="preserve"> essays </w:t>
      </w:r>
      <w:r w:rsidR="008A3A48">
        <w:t xml:space="preserve">and other writings </w:t>
      </w:r>
      <w:r w:rsidR="00870819">
        <w:t xml:space="preserve">your name </w:t>
      </w:r>
      <w:r w:rsidR="00870819" w:rsidRPr="00A7773C">
        <w:rPr>
          <w:i/>
        </w:rPr>
        <w:t>will not go on the front as usual but rather on the back of the last page</w:t>
      </w:r>
      <w:bookmarkEnd w:id="0"/>
      <w:r w:rsidR="00870819">
        <w:t>.</w:t>
      </w:r>
    </w:p>
    <w:p w14:paraId="61EB842C" w14:textId="116A2ED7" w:rsidR="00E0553E" w:rsidRPr="003D4367" w:rsidRDefault="00E0553E" w:rsidP="00E0553E">
      <w:pPr>
        <w:shd w:val="clear" w:color="auto" w:fill="FFFFFF"/>
        <w:spacing w:before="180" w:after="180"/>
      </w:pPr>
      <w:r>
        <w:rPr>
          <w:rFonts w:ascii="Helvetica" w:hAnsi="Helvetica"/>
          <w:color w:val="231F20"/>
          <w:sz w:val="22"/>
          <w:szCs w:val="22"/>
        </w:rPr>
        <w:t>(</w:t>
      </w:r>
      <w:r w:rsidRPr="00FD5961">
        <w:rPr>
          <w:rFonts w:ascii="Helvetica" w:hAnsi="Helvetica"/>
          <w:color w:val="231F20"/>
          <w:sz w:val="22"/>
          <w:szCs w:val="22"/>
        </w:rPr>
        <w:t>Warning:  Safari really won't work with submissions to Turnitin.  The item (Word or pdf) will SEEM to upload, so a student is fooled.  But when the student</w:t>
      </w:r>
      <w:r>
        <w:rPr>
          <w:rFonts w:ascii="Helvetica" w:hAnsi="Helvetica"/>
          <w:color w:val="231F20"/>
          <w:sz w:val="22"/>
          <w:szCs w:val="22"/>
        </w:rPr>
        <w:t>--</w:t>
      </w:r>
      <w:r w:rsidRPr="00FD5961">
        <w:rPr>
          <w:rFonts w:ascii="Helvetica" w:hAnsi="Helvetica"/>
          <w:color w:val="231F20"/>
          <w:sz w:val="22"/>
          <w:szCs w:val="22"/>
        </w:rPr>
        <w:t>or teacher</w:t>
      </w:r>
      <w:r>
        <w:rPr>
          <w:rFonts w:ascii="Helvetica" w:hAnsi="Helvetica"/>
          <w:color w:val="231F20"/>
          <w:sz w:val="22"/>
          <w:szCs w:val="22"/>
        </w:rPr>
        <w:t>--</w:t>
      </w:r>
      <w:r w:rsidRPr="00FD5961">
        <w:rPr>
          <w:rFonts w:ascii="Helvetica" w:hAnsi="Helvetica"/>
          <w:color w:val="231F20"/>
          <w:sz w:val="22"/>
          <w:szCs w:val="22"/>
        </w:rPr>
        <w:t xml:space="preserve">goes to Turnitin later, the item is NOT there. </w:t>
      </w:r>
      <w:r w:rsidRPr="00FD5961">
        <w:rPr>
          <w:rFonts w:ascii="Helvetica" w:hAnsi="Helvetica"/>
          <w:i/>
          <w:iCs/>
          <w:color w:val="231F20"/>
          <w:sz w:val="22"/>
          <w:szCs w:val="22"/>
        </w:rPr>
        <w:t>Chrome and Firefox DO work with TurnItin.</w:t>
      </w:r>
      <w:r>
        <w:rPr>
          <w:rFonts w:ascii="Helvetica" w:hAnsi="Helvetica"/>
          <w:i/>
          <w:iCs/>
          <w:color w:val="231F20"/>
          <w:sz w:val="22"/>
          <w:szCs w:val="22"/>
        </w:rPr>
        <w:t>)</w:t>
      </w:r>
    </w:p>
    <w:p w14:paraId="18F6788B" w14:textId="77777777" w:rsidR="006C7967" w:rsidRDefault="006C7967">
      <w:pPr>
        <w:rPr>
          <w:u w:val="single"/>
        </w:rPr>
      </w:pPr>
    </w:p>
    <w:p w14:paraId="427B1B7A" w14:textId="77777777" w:rsidR="001B21AA" w:rsidRDefault="001B21AA"/>
    <w:p w14:paraId="07D9ECE4" w14:textId="5EB8E3A3" w:rsidR="001B21AA" w:rsidRDefault="001B21AA">
      <w:pPr>
        <w:numPr>
          <w:ilvl w:val="0"/>
          <w:numId w:val="9"/>
        </w:numPr>
      </w:pPr>
      <w:r>
        <w:rPr>
          <w:b/>
        </w:rPr>
        <w:t>Exam #1:  Take Home Essay</w:t>
      </w:r>
      <w:r>
        <w:t xml:space="preserve"> </w:t>
      </w:r>
      <w:r w:rsidRPr="006C7967">
        <w:rPr>
          <w:i/>
        </w:rPr>
        <w:t>(2</w:t>
      </w:r>
      <w:r w:rsidR="00133FCF">
        <w:rPr>
          <w:i/>
        </w:rPr>
        <w:t>5</w:t>
      </w:r>
      <w:r w:rsidRPr="006C7967">
        <w:rPr>
          <w:i/>
        </w:rPr>
        <w:t>% of grade</w:t>
      </w:r>
      <w:r>
        <w:t>):  Formulate and integrate the central argumen</w:t>
      </w:r>
      <w:r w:rsidR="007B1170">
        <w:t xml:space="preserve">ts of </w:t>
      </w:r>
      <w:r w:rsidR="00933ED2">
        <w:t>Packard</w:t>
      </w:r>
      <w:r w:rsidR="007B1170">
        <w:t xml:space="preserve"> and</w:t>
      </w:r>
      <w:r>
        <w:t xml:space="preserve"> Winn</w:t>
      </w:r>
      <w:r w:rsidR="007B1170">
        <w:t xml:space="preserve"> (including </w:t>
      </w:r>
      <w:r w:rsidR="0023090A">
        <w:t xml:space="preserve">references to </w:t>
      </w:r>
      <w:r>
        <w:t>Forster</w:t>
      </w:r>
      <w:r w:rsidR="003A5EF0">
        <w:t>, McGrane and Gunderson</w:t>
      </w:r>
      <w:r w:rsidR="00500D34">
        <w:t>, and the films we see</w:t>
      </w:r>
      <w:r w:rsidR="007B1170">
        <w:t>)</w:t>
      </w:r>
      <w:r>
        <w:t>. (2 to 3 typed pages)</w:t>
      </w:r>
    </w:p>
    <w:p w14:paraId="4E61AAF0" w14:textId="77777777" w:rsidR="001B21AA" w:rsidRDefault="001B21AA"/>
    <w:p w14:paraId="13E7974D" w14:textId="03A86192" w:rsidR="001B21AA" w:rsidRDefault="001B21AA">
      <w:pPr>
        <w:numPr>
          <w:ilvl w:val="0"/>
          <w:numId w:val="9"/>
        </w:numPr>
      </w:pPr>
      <w:r>
        <w:rPr>
          <w:b/>
        </w:rPr>
        <w:t>Exam #2:  Take Home Essay</w:t>
      </w:r>
      <w:r>
        <w:t xml:space="preserve"> (</w:t>
      </w:r>
      <w:r w:rsidRPr="006C7967">
        <w:rPr>
          <w:i/>
        </w:rPr>
        <w:t>2</w:t>
      </w:r>
      <w:r w:rsidR="00133FCF">
        <w:rPr>
          <w:i/>
        </w:rPr>
        <w:t>5</w:t>
      </w:r>
      <w:r w:rsidRPr="006C7967">
        <w:rPr>
          <w:i/>
        </w:rPr>
        <w:t>% of grade</w:t>
      </w:r>
      <w:r>
        <w:t xml:space="preserve">):  Formulate and integrate the central arguments of </w:t>
      </w:r>
      <w:r w:rsidR="00933ED2">
        <w:t>Mander and McKibben</w:t>
      </w:r>
      <w:r w:rsidR="00500D34">
        <w:t xml:space="preserve"> (including references to</w:t>
      </w:r>
      <w:r w:rsidR="00E0553E">
        <w:t xml:space="preserve"> Wallace and</w:t>
      </w:r>
      <w:r w:rsidR="00500D34">
        <w:t xml:space="preserve"> the films we see)</w:t>
      </w:r>
      <w:r>
        <w:t>.  (2 to 3 typed pages)</w:t>
      </w:r>
    </w:p>
    <w:p w14:paraId="36A41DD8" w14:textId="77777777" w:rsidR="001B21AA" w:rsidRDefault="001B21AA"/>
    <w:p w14:paraId="5119BC23" w14:textId="07CCE0CE" w:rsidR="001B21AA" w:rsidRDefault="006A28B1">
      <w:pPr>
        <w:numPr>
          <w:ilvl w:val="0"/>
          <w:numId w:val="9"/>
        </w:numPr>
      </w:pPr>
      <w:r>
        <w:rPr>
          <w:b/>
        </w:rPr>
        <w:t xml:space="preserve">Final Exam: Take Home </w:t>
      </w:r>
      <w:r w:rsidR="001B21AA">
        <w:rPr>
          <w:b/>
        </w:rPr>
        <w:t>Essay</w:t>
      </w:r>
      <w:r w:rsidR="001B21AA">
        <w:t xml:space="preserve"> (</w:t>
      </w:r>
      <w:r w:rsidR="001B21AA" w:rsidRPr="006C7967">
        <w:rPr>
          <w:i/>
        </w:rPr>
        <w:t>2</w:t>
      </w:r>
      <w:r w:rsidR="00133FCF">
        <w:rPr>
          <w:i/>
        </w:rPr>
        <w:t>5</w:t>
      </w:r>
      <w:r w:rsidR="001B21AA" w:rsidRPr="006C7967">
        <w:rPr>
          <w:i/>
        </w:rPr>
        <w:t>% of grade</w:t>
      </w:r>
      <w:r w:rsidR="001B21AA">
        <w:t xml:space="preserve">):  Formulate and integrate the central arguments of </w:t>
      </w:r>
      <w:r w:rsidR="00933ED2">
        <w:t xml:space="preserve"> Carr, Lanier and McGinn</w:t>
      </w:r>
      <w:r w:rsidR="0023090A">
        <w:t xml:space="preserve"> (including references to</w:t>
      </w:r>
      <w:r w:rsidR="001B21AA">
        <w:t xml:space="preserve"> </w:t>
      </w:r>
      <w:r w:rsidR="00500D34">
        <w:t>the films we see</w:t>
      </w:r>
      <w:r w:rsidR="0023090A">
        <w:t>)</w:t>
      </w:r>
      <w:r w:rsidR="001B21AA">
        <w:t>.  (2 to 3 typed pages)</w:t>
      </w:r>
    </w:p>
    <w:p w14:paraId="63536E4B" w14:textId="77777777" w:rsidR="001B21AA" w:rsidRDefault="001B21AA"/>
    <w:p w14:paraId="12BB1C73" w14:textId="77777777" w:rsidR="001B21AA" w:rsidRDefault="001B21AA">
      <w:pPr>
        <w:numPr>
          <w:ilvl w:val="0"/>
          <w:numId w:val="9"/>
        </w:numPr>
      </w:pPr>
      <w:r>
        <w:rPr>
          <w:b/>
        </w:rPr>
        <w:t>Course Projects</w:t>
      </w:r>
      <w:r>
        <w:t xml:space="preserve"> (</w:t>
      </w:r>
      <w:r w:rsidRPr="006C7967">
        <w:rPr>
          <w:u w:val="single"/>
        </w:rPr>
        <w:t>2</w:t>
      </w:r>
      <w:r w:rsidR="00133FCF">
        <w:rPr>
          <w:u w:val="single"/>
        </w:rPr>
        <w:t>5</w:t>
      </w:r>
      <w:r w:rsidRPr="006C7967">
        <w:rPr>
          <w:u w:val="single"/>
        </w:rPr>
        <w:t>% of grade</w:t>
      </w:r>
      <w:r>
        <w:t>):</w:t>
      </w:r>
    </w:p>
    <w:p w14:paraId="2F3F1C27" w14:textId="77777777" w:rsidR="00133FCF" w:rsidRDefault="00133FCF" w:rsidP="00133FCF">
      <w:pPr>
        <w:ind w:left="540"/>
      </w:pPr>
      <w:r>
        <w:t xml:space="preserve">a) </w:t>
      </w:r>
      <w:r w:rsidR="003D4367">
        <w:t xml:space="preserve"> </w:t>
      </w:r>
      <w:r w:rsidRPr="00382BD6">
        <w:rPr>
          <w:i/>
        </w:rPr>
        <w:t xml:space="preserve">Saturday Morning </w:t>
      </w:r>
      <w:r w:rsidR="00F640F6" w:rsidRPr="00382BD6">
        <w:rPr>
          <w:i/>
        </w:rPr>
        <w:t>Ghetto</w:t>
      </w:r>
      <w:r w:rsidR="00F640F6">
        <w:t>:</w:t>
      </w:r>
      <w:r>
        <w:t xml:space="preserve"> A field work project involving watching children’s television, interviewing a preschooler about his/her experience of television watching</w:t>
      </w:r>
      <w:r w:rsidR="00500D34">
        <w:t>,</w:t>
      </w:r>
      <w:r>
        <w:t xml:space="preserve"> and </w:t>
      </w:r>
      <w:r w:rsidR="00500D34">
        <w:t>doing an anthropological field trip to</w:t>
      </w:r>
      <w:r w:rsidR="00382BD6">
        <w:t xml:space="preserve"> a</w:t>
      </w:r>
      <w:r>
        <w:t xml:space="preserve"> toy store. </w:t>
      </w:r>
      <w:r w:rsidRPr="00E0553E">
        <w:rPr>
          <w:b/>
          <w:bCs/>
        </w:rPr>
        <w:t>More information TBA.</w:t>
      </w:r>
    </w:p>
    <w:p w14:paraId="2327DCBC" w14:textId="77777777" w:rsidR="00133FCF" w:rsidRDefault="00133FCF" w:rsidP="00133FCF">
      <w:pPr>
        <w:ind w:left="540"/>
      </w:pPr>
    </w:p>
    <w:p w14:paraId="4B4BE699" w14:textId="77777777" w:rsidR="001B21AA" w:rsidRDefault="00133FCF" w:rsidP="00133FCF">
      <w:pPr>
        <w:ind w:left="540"/>
      </w:pPr>
      <w:r>
        <w:t>b)</w:t>
      </w:r>
      <w:r w:rsidR="003D4367">
        <w:t xml:space="preserve"> </w:t>
      </w:r>
      <w:r w:rsidR="001B21AA" w:rsidRPr="00382BD6">
        <w:rPr>
          <w:i/>
        </w:rPr>
        <w:t>Television Project</w:t>
      </w:r>
      <w:r w:rsidR="001B21AA">
        <w:t xml:space="preserve">:  Short paper comparing your experience seeing a show “live” vs. as it appears on TV.  </w:t>
      </w:r>
      <w:r w:rsidR="001B21AA" w:rsidRPr="00E0553E">
        <w:rPr>
          <w:b/>
          <w:bCs/>
        </w:rPr>
        <w:t>More information on this TBA</w:t>
      </w:r>
      <w:r w:rsidR="001B21AA">
        <w:t>.</w:t>
      </w:r>
    </w:p>
    <w:p w14:paraId="39DA4E4E" w14:textId="77777777" w:rsidR="00133FCF" w:rsidRDefault="00133FCF" w:rsidP="00133FCF">
      <w:pPr>
        <w:ind w:left="540"/>
      </w:pPr>
    </w:p>
    <w:p w14:paraId="06FACE32" w14:textId="77777777" w:rsidR="001B21AA" w:rsidRDefault="00133FCF" w:rsidP="00133FCF">
      <w:pPr>
        <w:ind w:left="540"/>
      </w:pPr>
      <w:r>
        <w:t>c)</w:t>
      </w:r>
      <w:r w:rsidR="003D4367">
        <w:t xml:space="preserve"> </w:t>
      </w:r>
      <w:r w:rsidR="001B21AA">
        <w:t>Various other projects (analyzing ads, news, television watching, malls, etc.) will be assigned as we move along.</w:t>
      </w:r>
      <w:r>
        <w:t xml:space="preserve"> </w:t>
      </w:r>
      <w:r w:rsidRPr="00E0553E">
        <w:rPr>
          <w:b/>
          <w:bCs/>
        </w:rPr>
        <w:t>More information TBA.</w:t>
      </w:r>
    </w:p>
    <w:p w14:paraId="5EC50F0E" w14:textId="77777777" w:rsidR="00133FCF" w:rsidRDefault="00133FCF" w:rsidP="00133FCF">
      <w:pPr>
        <w:ind w:left="540"/>
      </w:pPr>
    </w:p>
    <w:p w14:paraId="48DF8372" w14:textId="46EBEA4A" w:rsidR="001B21AA" w:rsidRDefault="00133FCF" w:rsidP="00133FCF">
      <w:pPr>
        <w:ind w:left="540"/>
      </w:pPr>
      <w:r>
        <w:t>d)</w:t>
      </w:r>
      <w:r w:rsidR="003D4367">
        <w:t xml:space="preserve"> </w:t>
      </w:r>
      <w:r w:rsidR="001B21AA">
        <w:t>Oral reports will be regularly assigned.</w:t>
      </w:r>
      <w:r w:rsidR="00E0553E">
        <w:t xml:space="preserve"> </w:t>
      </w:r>
      <w:r w:rsidR="00E0553E" w:rsidRPr="00E0553E">
        <w:rPr>
          <w:b/>
          <w:bCs/>
        </w:rPr>
        <w:t>More information TBA</w:t>
      </w:r>
    </w:p>
    <w:p w14:paraId="41C293D1" w14:textId="77777777" w:rsidR="00133FCF" w:rsidRDefault="00133FCF" w:rsidP="00133FCF">
      <w:pPr>
        <w:ind w:left="540"/>
      </w:pPr>
    </w:p>
    <w:p w14:paraId="60AD85E0" w14:textId="2CCB20CA" w:rsidR="001B21AA" w:rsidRDefault="00133FCF" w:rsidP="00133FCF">
      <w:pPr>
        <w:ind w:left="540"/>
      </w:pPr>
      <w:r>
        <w:t>e)</w:t>
      </w:r>
      <w:r w:rsidR="003D4367">
        <w:t xml:space="preserve"> </w:t>
      </w:r>
      <w:r w:rsidR="001B21AA">
        <w:t>Various “</w:t>
      </w:r>
      <w:r w:rsidR="001B21AA" w:rsidRPr="00382BD6">
        <w:rPr>
          <w:i/>
        </w:rPr>
        <w:t>exp</w:t>
      </w:r>
      <w:r w:rsidRPr="00382BD6">
        <w:rPr>
          <w:i/>
        </w:rPr>
        <w:t>loriments</w:t>
      </w:r>
      <w:r w:rsidR="001B21AA">
        <w:t>” will be assigned from time to time.</w:t>
      </w:r>
      <w:r w:rsidR="00E0553E">
        <w:t xml:space="preserve"> </w:t>
      </w:r>
      <w:r w:rsidR="00E0553E" w:rsidRPr="00E0553E">
        <w:rPr>
          <w:b/>
          <w:bCs/>
        </w:rPr>
        <w:t>More information TBA</w:t>
      </w:r>
    </w:p>
    <w:p w14:paraId="7BF5D11E" w14:textId="77777777" w:rsidR="00133FCF" w:rsidRDefault="00133FCF" w:rsidP="00133FCF">
      <w:pPr>
        <w:ind w:left="540"/>
      </w:pPr>
    </w:p>
    <w:p w14:paraId="20645793" w14:textId="77777777" w:rsidR="001B21AA" w:rsidRDefault="008439A7" w:rsidP="00133FCF">
      <w:pPr>
        <w:ind w:left="360"/>
      </w:pPr>
      <w:r>
        <w:t xml:space="preserve">   </w:t>
      </w:r>
      <w:r w:rsidR="00133FCF">
        <w:t>f)</w:t>
      </w:r>
      <w:r w:rsidR="003D4367">
        <w:t xml:space="preserve"> </w:t>
      </w:r>
      <w:r w:rsidR="001B21AA">
        <w:t xml:space="preserve">Any “extra-credit” papers, projects, experiments, film responses, etc., happily </w:t>
      </w:r>
      <w:r w:rsidR="003D4367">
        <w:tab/>
      </w:r>
      <w:r w:rsidR="001B21AA">
        <w:t>accepted.</w:t>
      </w:r>
    </w:p>
    <w:p w14:paraId="448056A1" w14:textId="77777777" w:rsidR="001B21AA" w:rsidRDefault="001B21AA">
      <w:pPr>
        <w:tabs>
          <w:tab w:val="left" w:pos="360"/>
        </w:tabs>
        <w:ind w:left="360" w:hanging="360"/>
      </w:pPr>
    </w:p>
    <w:p w14:paraId="249E3A71" w14:textId="2A8B820C" w:rsidR="006C7967" w:rsidRDefault="001B21AA" w:rsidP="00A376A6">
      <w:pPr>
        <w:numPr>
          <w:ilvl w:val="0"/>
          <w:numId w:val="9"/>
        </w:numPr>
        <w:tabs>
          <w:tab w:val="left" w:pos="360"/>
        </w:tabs>
      </w:pPr>
      <w:r>
        <w:t xml:space="preserve">To work on and improve your reading and writing skills, I recommend you use </w:t>
      </w:r>
      <w:r w:rsidRPr="00933ED2">
        <w:rPr>
          <w:u w:val="single"/>
        </w:rPr>
        <w:t>Writing Down the Bones</w:t>
      </w:r>
      <w:r>
        <w:t xml:space="preserve"> by Natalie Goldberg and </w:t>
      </w:r>
      <w:r w:rsidRPr="00933ED2">
        <w:rPr>
          <w:u w:val="single"/>
        </w:rPr>
        <w:t>How to Read a Book</w:t>
      </w:r>
      <w:r>
        <w:t xml:space="preserve"> by Mortimer Adler. </w:t>
      </w:r>
    </w:p>
    <w:p w14:paraId="6534D305" w14:textId="77777777" w:rsidR="006C7967" w:rsidRDefault="006C7967" w:rsidP="006C7967">
      <w:pPr>
        <w:tabs>
          <w:tab w:val="left" w:pos="360"/>
        </w:tabs>
      </w:pPr>
    </w:p>
    <w:p w14:paraId="36905C15" w14:textId="77777777" w:rsidR="001B21AA" w:rsidRDefault="001B21AA">
      <w:pPr>
        <w:tabs>
          <w:tab w:val="left" w:pos="9360"/>
        </w:tabs>
        <w:ind w:left="1260" w:hanging="1260"/>
      </w:pPr>
    </w:p>
    <w:p w14:paraId="5B294F5E" w14:textId="77777777" w:rsidR="001B21AA" w:rsidRDefault="001B21AA">
      <w:pPr>
        <w:pStyle w:val="Heading7"/>
      </w:pPr>
      <w:r>
        <w:t>Course Integrity and Discipline</w:t>
      </w:r>
    </w:p>
    <w:p w14:paraId="5AD6BCC3" w14:textId="77777777" w:rsidR="001B21AA" w:rsidRDefault="001B21AA">
      <w:pPr>
        <w:tabs>
          <w:tab w:val="left" w:pos="9360"/>
        </w:tabs>
        <w:ind w:left="1260" w:hanging="1260"/>
      </w:pPr>
    </w:p>
    <w:p w14:paraId="7B146917" w14:textId="4508C154" w:rsidR="001B21AA" w:rsidRDefault="001B21AA">
      <w:pPr>
        <w:numPr>
          <w:ilvl w:val="0"/>
          <w:numId w:val="13"/>
        </w:numPr>
        <w:tabs>
          <w:tab w:val="left" w:pos="9360"/>
        </w:tabs>
      </w:pPr>
      <w:r>
        <w:t>Anyone who disrupts the integrity of the class environment – for example through chattering or consistently coming late – will be dropped from the course.</w:t>
      </w:r>
    </w:p>
    <w:p w14:paraId="591098E8" w14:textId="69F622D0" w:rsidR="00445EAE" w:rsidRPr="00D313FC" w:rsidRDefault="001B21AA" w:rsidP="00FA56B1">
      <w:pPr>
        <w:numPr>
          <w:ilvl w:val="0"/>
          <w:numId w:val="13"/>
        </w:numPr>
        <w:tabs>
          <w:tab w:val="left" w:pos="9360"/>
        </w:tabs>
        <w:rPr>
          <w:b/>
        </w:rPr>
      </w:pPr>
      <w:r>
        <w:t>Anyone who engages in plagiarism – presenting someone else’s written work as your own – will be dropped/failed from the course and possibly, the university.</w:t>
      </w:r>
    </w:p>
    <w:p w14:paraId="22A27642" w14:textId="4D9F7CA5" w:rsidR="00D313FC" w:rsidRDefault="00D313FC" w:rsidP="00D313FC">
      <w:pPr>
        <w:tabs>
          <w:tab w:val="left" w:pos="9360"/>
        </w:tabs>
      </w:pPr>
    </w:p>
    <w:p w14:paraId="7A7DA865" w14:textId="41B21E75" w:rsidR="00D313FC" w:rsidRPr="008A3A48" w:rsidRDefault="00D313FC" w:rsidP="00D313FC">
      <w:pPr>
        <w:tabs>
          <w:tab w:val="left" w:pos="9360"/>
        </w:tabs>
        <w:rPr>
          <w:b/>
          <w:bCs/>
        </w:rPr>
      </w:pPr>
    </w:p>
    <w:p w14:paraId="69473A67" w14:textId="56B1D1DD" w:rsidR="00D313FC" w:rsidRPr="008A3A48" w:rsidRDefault="008A3A48" w:rsidP="00D313FC">
      <w:pPr>
        <w:tabs>
          <w:tab w:val="left" w:pos="9360"/>
        </w:tabs>
        <w:rPr>
          <w:b/>
          <w:bCs/>
        </w:rPr>
      </w:pPr>
      <w:r w:rsidRPr="008A3A48">
        <w:rPr>
          <w:b/>
          <w:bCs/>
        </w:rPr>
        <w:t xml:space="preserve">Now A Word </w:t>
      </w:r>
      <w:r w:rsidR="00202A98" w:rsidRPr="008A3A48">
        <w:rPr>
          <w:b/>
          <w:bCs/>
        </w:rPr>
        <w:t>from</w:t>
      </w:r>
      <w:r w:rsidRPr="008A3A48">
        <w:rPr>
          <w:b/>
          <w:bCs/>
        </w:rPr>
        <w:t xml:space="preserve"> Chapman:</w:t>
      </w:r>
    </w:p>
    <w:p w14:paraId="702C1FAD" w14:textId="77777777" w:rsidR="00D313FC" w:rsidRDefault="00D313FC" w:rsidP="00D313FC"/>
    <w:p w14:paraId="67C82BC7" w14:textId="77777777" w:rsidR="00D313FC" w:rsidRDefault="00D313FC" w:rsidP="00D313FC">
      <w:r>
        <w:rPr>
          <w:b/>
        </w:rPr>
        <w:t>*******</w:t>
      </w:r>
      <w:r w:rsidRPr="00340A83">
        <w:rPr>
          <w:b/>
        </w:rPr>
        <w:t>CHAPMAN GENERIC PORTION FOR ALL CHAPMAN SYLLABI</w:t>
      </w:r>
      <w:r>
        <w:rPr>
          <w:b/>
        </w:rPr>
        <w:t>**********</w:t>
      </w:r>
    </w:p>
    <w:p w14:paraId="05445BEB" w14:textId="77777777" w:rsidR="00D313FC" w:rsidRDefault="00D313FC" w:rsidP="00D313FC"/>
    <w:p w14:paraId="2A870C0E" w14:textId="77777777" w:rsidR="00D313FC" w:rsidRDefault="00D313FC" w:rsidP="00D313FC">
      <w:pPr>
        <w:rPr>
          <w:color w:val="10253F"/>
          <w:szCs w:val="24"/>
        </w:rPr>
      </w:pPr>
      <w:r>
        <w:rPr>
          <w:color w:val="10253F"/>
          <w:szCs w:val="24"/>
        </w:rPr>
        <w:t>The Chapman University Academic Integrity Policy, Chapman University’s students with Disabilities Policy, and Equity and Diversity policy has been modified. The following is the revised text:</w:t>
      </w:r>
    </w:p>
    <w:p w14:paraId="19E64C15" w14:textId="77777777" w:rsidR="00D313FC" w:rsidRDefault="00D313FC" w:rsidP="00D313FC">
      <w:pPr>
        <w:rPr>
          <w:rFonts w:ascii="Calibri" w:hAnsi="Calibri" w:cs="Calibri"/>
          <w:color w:val="1F497D"/>
          <w:sz w:val="22"/>
          <w:szCs w:val="22"/>
        </w:rPr>
      </w:pPr>
    </w:p>
    <w:p w14:paraId="330170AF" w14:textId="77777777" w:rsidR="00D313FC" w:rsidRDefault="00D313FC" w:rsidP="00D313FC">
      <w:pPr>
        <w:rPr>
          <w:b/>
          <w:bCs/>
        </w:rPr>
      </w:pPr>
      <w:r>
        <w:rPr>
          <w:b/>
          <w:bCs/>
        </w:rPr>
        <w:t>Chapman University’s Academic Integrity Policy:</w:t>
      </w:r>
    </w:p>
    <w:p w14:paraId="594CC61C" w14:textId="77777777" w:rsidR="00D313FC" w:rsidRDefault="00D313FC" w:rsidP="00D313FC">
      <w:r>
        <w:t>Chapman University is a community of scholars which emphasizes the mutual responsibility of all members to seek knowledge honestly and in good faith.  Students are responsible for doing their own work, and academic dishonesty of any kind will not be tolerated anywhere in the university.</w:t>
      </w:r>
    </w:p>
    <w:p w14:paraId="71590685" w14:textId="77777777" w:rsidR="00D313FC" w:rsidRDefault="00D313FC" w:rsidP="00D313FC"/>
    <w:p w14:paraId="7F5C2129" w14:textId="77777777" w:rsidR="00D313FC" w:rsidRDefault="00D313FC" w:rsidP="00D313FC">
      <w:pPr>
        <w:rPr>
          <w:b/>
          <w:bCs/>
        </w:rPr>
      </w:pPr>
      <w:r>
        <w:rPr>
          <w:b/>
          <w:bCs/>
        </w:rPr>
        <w:t>Chapman University’s Students with Disabilities Policy:</w:t>
      </w:r>
    </w:p>
    <w:p w14:paraId="0C71240C" w14:textId="77777777" w:rsidR="00D313FC" w:rsidRDefault="00D313FC" w:rsidP="00D313FC">
      <w:r>
        <w:t xml:space="preserve">In compliance with ADA guidelines, students who have any condition, either permanent or temporary, that might affect their ability to perform in this class are encouraged to inform the instructor at the beginning of the term. The University, through the </w:t>
      </w:r>
      <w:r>
        <w:rPr>
          <w:color w:val="000000"/>
        </w:rPr>
        <w:t>Disability Services Office</w:t>
      </w:r>
      <w:r>
        <w:t>, will work with the appropriate faculty member who is asked to provide the accommodations for a student in determining what accommodations are suitable based on the documentation and the individual student needs. The granting of any accommodation will not be retroactive and cannot jeopardize the academic standards or integrity of the course.</w:t>
      </w:r>
    </w:p>
    <w:p w14:paraId="6B80A777" w14:textId="77777777" w:rsidR="00D313FC" w:rsidRDefault="00D313FC" w:rsidP="00D313FC"/>
    <w:p w14:paraId="41A56888" w14:textId="77777777" w:rsidR="00D313FC" w:rsidRDefault="00D313FC" w:rsidP="00D313FC">
      <w:pPr>
        <w:rPr>
          <w:b/>
          <w:bCs/>
        </w:rPr>
      </w:pPr>
      <w:r>
        <w:rPr>
          <w:b/>
          <w:bCs/>
        </w:rPr>
        <w:t>Equity and Diversity</w:t>
      </w:r>
    </w:p>
    <w:p w14:paraId="01A7FD41" w14:textId="77777777" w:rsidR="00D313FC" w:rsidRDefault="00D313FC" w:rsidP="00D313FC">
      <w:r>
        <w:t xml:space="preserve">Chapman University is committed to ensuring equality and valuing diversity. Students and professors are reminded to show respect at all times as outlines in Chapman’s Harassment and Discrimination Policy: </w:t>
      </w:r>
      <w:hyperlink r:id="rId7" w:history="1">
        <w:r>
          <w:rPr>
            <w:rStyle w:val="Hyperlink"/>
            <w:rFonts w:eastAsiaTheme="minorHAnsi"/>
          </w:rPr>
          <w:t>http://tinyurl.com/CUHarassment-Discrimination</w:t>
        </w:r>
      </w:hyperlink>
      <w:r>
        <w:t>. Any violations of this policy should be discussed with the professor, the Dean of Students and/or otherwise reported in accordance with this policy.</w:t>
      </w:r>
    </w:p>
    <w:p w14:paraId="24AB63E8" w14:textId="77777777" w:rsidR="00D313FC" w:rsidRDefault="00D313FC" w:rsidP="00D313FC"/>
    <w:p w14:paraId="5E248516" w14:textId="77777777" w:rsidR="00D313FC" w:rsidRPr="00B1146C" w:rsidRDefault="00D313FC" w:rsidP="00D313FC">
      <w:pPr>
        <w:rPr>
          <w:b/>
        </w:rPr>
      </w:pPr>
      <w:r w:rsidRPr="00B1146C">
        <w:rPr>
          <w:b/>
        </w:rPr>
        <w:t>Course Learning Objective</w:t>
      </w:r>
      <w:r>
        <w:rPr>
          <w:b/>
        </w:rPr>
        <w:t>s for Course on Death</w:t>
      </w:r>
    </w:p>
    <w:p w14:paraId="3A127F1D" w14:textId="77777777" w:rsidR="00D313FC" w:rsidRDefault="00D313FC" w:rsidP="00D313FC"/>
    <w:p w14:paraId="72A33CB8" w14:textId="77777777" w:rsidR="00D313FC" w:rsidRDefault="00D313FC" w:rsidP="00D313FC">
      <w:r>
        <w:t xml:space="preserve">At the conclusion of this course each student will be competent to discuss and authentically apply the values of the existentialist teachings about “my own death” and human mortality; the psychological stages involved in the dying process; the changing experience of dying in the Western world from the Middle Ages to the present; the processes of grieving and loss during all stages of life and hospice; the different views of death in a variety of non-Western indigenous cultures as well as some of the major teachings in the Eastern Paths of Liberation (especially the </w:t>
      </w:r>
      <w:r w:rsidRPr="00507265">
        <w:t>Tibetan).</w:t>
      </w:r>
    </w:p>
    <w:p w14:paraId="7B5D6017" w14:textId="77777777" w:rsidR="00D313FC" w:rsidRDefault="00D313FC" w:rsidP="00D313FC"/>
    <w:p w14:paraId="483C5F4C" w14:textId="77777777" w:rsidR="00D313FC" w:rsidRPr="00507265" w:rsidRDefault="00D313FC" w:rsidP="00D313FC">
      <w:pPr>
        <w:spacing w:before="75" w:after="75" w:line="240" w:lineRule="atLeast"/>
        <w:ind w:right="240"/>
        <w:rPr>
          <w:rFonts w:ascii="Arial" w:hAnsi="Arial" w:cs="Arial"/>
          <w:color w:val="222222"/>
          <w:sz w:val="20"/>
          <w:shd w:val="clear" w:color="auto" w:fill="F6F2E0"/>
        </w:rPr>
      </w:pPr>
      <w:r w:rsidRPr="00507265">
        <w:rPr>
          <w:rFonts w:ascii="Arial" w:hAnsi="Arial" w:cs="Arial"/>
          <w:b/>
          <w:color w:val="222222"/>
          <w:sz w:val="20"/>
          <w:shd w:val="clear" w:color="auto" w:fill="F6F2E0"/>
        </w:rPr>
        <w:t>Learning Objectives</w:t>
      </w:r>
    </w:p>
    <w:p w14:paraId="4F20B3B6" w14:textId="77777777" w:rsidR="00D313FC" w:rsidRDefault="00D313FC" w:rsidP="00D313FC">
      <w:pPr>
        <w:spacing w:before="75" w:after="75" w:line="240" w:lineRule="atLeast"/>
        <w:ind w:left="360" w:right="240"/>
        <w:rPr>
          <w:rFonts w:ascii="Arial" w:hAnsi="Arial" w:cs="Arial"/>
          <w:color w:val="222222"/>
          <w:sz w:val="20"/>
          <w:shd w:val="clear" w:color="auto" w:fill="F6F2E0"/>
        </w:rPr>
      </w:pPr>
    </w:p>
    <w:p w14:paraId="349B2370" w14:textId="47EC7A85" w:rsidR="00D313FC" w:rsidRDefault="00D313FC" w:rsidP="00D313FC">
      <w:pPr>
        <w:spacing w:before="75" w:after="75" w:line="240" w:lineRule="atLeast"/>
        <w:ind w:left="360" w:right="240"/>
        <w:rPr>
          <w:rFonts w:ascii="Arial" w:hAnsi="Arial" w:cs="Arial"/>
          <w:color w:val="222222"/>
          <w:sz w:val="20"/>
          <w:shd w:val="clear" w:color="auto" w:fill="F6F2E0"/>
        </w:rPr>
      </w:pPr>
      <w:r>
        <w:rPr>
          <w:rFonts w:ascii="Arial" w:hAnsi="Arial" w:cs="Arial"/>
          <w:color w:val="222222"/>
          <w:sz w:val="20"/>
          <w:shd w:val="clear" w:color="auto" w:fill="F6F2E0"/>
        </w:rPr>
        <w:t>Students will display the a</w:t>
      </w:r>
      <w:r w:rsidRPr="00A92E59">
        <w:rPr>
          <w:rFonts w:ascii="Arial" w:hAnsi="Arial" w:cs="Arial"/>
          <w:color w:val="222222"/>
          <w:sz w:val="20"/>
          <w:shd w:val="clear" w:color="auto" w:fill="F6F2E0"/>
        </w:rPr>
        <w:t>bility to state and support a thesis; apply knowledge of critical reasoning, accurately interpret philosophic</w:t>
      </w:r>
      <w:r>
        <w:rPr>
          <w:rFonts w:ascii="Arial" w:hAnsi="Arial" w:cs="Arial"/>
          <w:color w:val="222222"/>
          <w:sz w:val="20"/>
          <w:shd w:val="clear" w:color="auto" w:fill="F6F2E0"/>
        </w:rPr>
        <w:t>, literary and scientific</w:t>
      </w:r>
      <w:r w:rsidRPr="00A92E59">
        <w:rPr>
          <w:rFonts w:ascii="Arial" w:hAnsi="Arial" w:cs="Arial"/>
          <w:color w:val="222222"/>
          <w:sz w:val="20"/>
          <w:shd w:val="clear" w:color="auto" w:fill="F6F2E0"/>
        </w:rPr>
        <w:t xml:space="preserve"> sources, and clearly communicate a balanced account in writing.</w:t>
      </w:r>
      <w:r>
        <w:rPr>
          <w:rFonts w:ascii="Arial" w:hAnsi="Arial" w:cs="Arial"/>
          <w:color w:val="222222"/>
          <w:sz w:val="20"/>
          <w:shd w:val="clear" w:color="auto" w:fill="F6F2E0"/>
        </w:rPr>
        <w:t xml:space="preserve"> They will further display an a</w:t>
      </w:r>
      <w:r w:rsidRPr="00A92E59">
        <w:rPr>
          <w:rFonts w:ascii="Arial" w:hAnsi="Arial" w:cs="Arial"/>
          <w:color w:val="222222"/>
          <w:sz w:val="20"/>
          <w:shd w:val="clear" w:color="auto" w:fill="F6F2E0"/>
        </w:rPr>
        <w:t>bility to construct and analyze complex arguments, and dist</w:t>
      </w:r>
      <w:r>
        <w:rPr>
          <w:rFonts w:ascii="Arial" w:hAnsi="Arial" w:cs="Arial"/>
          <w:color w:val="222222"/>
          <w:sz w:val="20"/>
          <w:shd w:val="clear" w:color="auto" w:fill="F6F2E0"/>
        </w:rPr>
        <w:t xml:space="preserve">inguish good reasoning from bad as well as </w:t>
      </w:r>
      <w:r w:rsidRPr="00A92E59">
        <w:rPr>
          <w:rFonts w:ascii="Arial" w:hAnsi="Arial" w:cs="Arial"/>
          <w:color w:val="222222"/>
          <w:sz w:val="20"/>
          <w:shd w:val="clear" w:color="auto" w:fill="F6F2E0"/>
        </w:rPr>
        <w:t xml:space="preserve">demonstrate knowledge of some of the most important figures and theories in </w:t>
      </w:r>
      <w:r>
        <w:rPr>
          <w:rFonts w:ascii="Arial" w:hAnsi="Arial" w:cs="Arial"/>
          <w:color w:val="222222"/>
          <w:sz w:val="20"/>
          <w:shd w:val="clear" w:color="auto" w:fill="F6F2E0"/>
        </w:rPr>
        <w:t>the</w:t>
      </w:r>
      <w:r w:rsidRPr="00A92E59">
        <w:rPr>
          <w:rFonts w:ascii="Arial" w:hAnsi="Arial" w:cs="Arial"/>
          <w:color w:val="222222"/>
          <w:sz w:val="20"/>
          <w:shd w:val="clear" w:color="auto" w:fill="F6F2E0"/>
        </w:rPr>
        <w:t xml:space="preserve"> History of </w:t>
      </w:r>
      <w:r>
        <w:rPr>
          <w:rFonts w:ascii="Arial" w:hAnsi="Arial" w:cs="Arial"/>
          <w:color w:val="222222"/>
          <w:sz w:val="20"/>
          <w:shd w:val="clear" w:color="auto" w:fill="F6F2E0"/>
        </w:rPr>
        <w:t xml:space="preserve">Reflections on </w:t>
      </w:r>
      <w:r w:rsidR="003F51E3">
        <w:rPr>
          <w:rFonts w:ascii="Arial" w:hAnsi="Arial" w:cs="Arial"/>
          <w:color w:val="222222"/>
          <w:sz w:val="20"/>
          <w:shd w:val="clear" w:color="auto" w:fill="F6F2E0"/>
        </w:rPr>
        <w:t>the media</w:t>
      </w:r>
      <w:r>
        <w:rPr>
          <w:rFonts w:ascii="Arial" w:hAnsi="Arial" w:cs="Arial"/>
          <w:color w:val="222222"/>
          <w:sz w:val="20"/>
          <w:shd w:val="clear" w:color="auto" w:fill="F6F2E0"/>
        </w:rPr>
        <w:t xml:space="preserve"> and also </w:t>
      </w:r>
      <w:r w:rsidRPr="00A92E59">
        <w:rPr>
          <w:rFonts w:ascii="Arial" w:hAnsi="Arial" w:cs="Arial"/>
          <w:color w:val="222222"/>
          <w:sz w:val="20"/>
          <w:shd w:val="clear" w:color="auto" w:fill="F6F2E0"/>
        </w:rPr>
        <w:t>demonstrate knowledge about and skill in logical reasoning.</w:t>
      </w:r>
      <w:r>
        <w:rPr>
          <w:rFonts w:ascii="Arial" w:hAnsi="Arial" w:cs="Arial"/>
          <w:color w:val="222222"/>
          <w:sz w:val="20"/>
          <w:shd w:val="clear" w:color="auto" w:fill="F6F2E0"/>
        </w:rPr>
        <w:t xml:space="preserve"> Further they will demonstrate an a</w:t>
      </w:r>
      <w:r w:rsidRPr="00A92E59">
        <w:rPr>
          <w:rFonts w:ascii="Arial" w:hAnsi="Arial" w:cs="Arial"/>
          <w:color w:val="222222"/>
          <w:sz w:val="20"/>
          <w:shd w:val="clear" w:color="auto" w:fill="F6F2E0"/>
        </w:rPr>
        <w:t>bility to understand and critically evaluate philosophies from cultures and world views besides one’s own, and see our culture from outside perspectives</w:t>
      </w:r>
    </w:p>
    <w:p w14:paraId="3EAB3CC1" w14:textId="77777777" w:rsidR="00D313FC" w:rsidRDefault="00D313FC" w:rsidP="00D313FC">
      <w:pPr>
        <w:spacing w:before="75" w:after="75" w:line="240" w:lineRule="atLeast"/>
        <w:ind w:left="360" w:right="240"/>
        <w:rPr>
          <w:b/>
          <w:u w:val="single"/>
        </w:rPr>
      </w:pPr>
    </w:p>
    <w:p w14:paraId="4A469360" w14:textId="77777777" w:rsidR="00D313FC" w:rsidRDefault="00D313FC" w:rsidP="00D313FC">
      <w:pPr>
        <w:spacing w:before="75" w:after="75" w:line="240" w:lineRule="atLeast"/>
        <w:ind w:right="240"/>
        <w:rPr>
          <w:b/>
          <w:u w:val="single"/>
        </w:rPr>
      </w:pPr>
      <w:r>
        <w:rPr>
          <w:b/>
        </w:rPr>
        <w:t>*************</w:t>
      </w:r>
      <w:r w:rsidRPr="00340A83">
        <w:rPr>
          <w:b/>
        </w:rPr>
        <w:t>END OF GENERIC PORTION OF SYLLABUS</w:t>
      </w:r>
      <w:r>
        <w:rPr>
          <w:b/>
        </w:rPr>
        <w:t>*******************</w:t>
      </w:r>
    </w:p>
    <w:p w14:paraId="31B4624E" w14:textId="77777777" w:rsidR="00D313FC" w:rsidRPr="00382BD6" w:rsidRDefault="00D313FC" w:rsidP="00D313FC">
      <w:pPr>
        <w:tabs>
          <w:tab w:val="left" w:pos="9360"/>
        </w:tabs>
        <w:rPr>
          <w:b/>
        </w:rPr>
      </w:pPr>
    </w:p>
    <w:p w14:paraId="6CC6D85E" w14:textId="77777777" w:rsidR="00445EAE" w:rsidRDefault="00445EAE" w:rsidP="00FA56B1">
      <w:pPr>
        <w:tabs>
          <w:tab w:val="left" w:pos="9360"/>
        </w:tabs>
        <w:rPr>
          <w:b/>
        </w:rPr>
      </w:pPr>
    </w:p>
    <w:p w14:paraId="269704FE" w14:textId="77777777" w:rsidR="00202A98" w:rsidRDefault="00202A98" w:rsidP="00202A98">
      <w:pPr>
        <w:rPr>
          <w:rFonts w:ascii="Verdana" w:hAnsi="Verdana" w:cstheme="minorBidi"/>
          <w:color w:val="555555"/>
          <w:sz w:val="20"/>
        </w:rPr>
      </w:pPr>
      <w:r>
        <w:rPr>
          <w:rFonts w:ascii="Verdana" w:hAnsi="Verdana" w:cstheme="minorBidi"/>
          <w:color w:val="555555"/>
          <w:sz w:val="20"/>
        </w:rPr>
        <w:t>A THOUGHT FOR TODAY:</w:t>
      </w:r>
    </w:p>
    <w:p w14:paraId="115AC1DE" w14:textId="452DCDFD" w:rsidR="00933ED2" w:rsidRDefault="00202A98" w:rsidP="0016529D">
      <w:pPr>
        <w:spacing w:after="240"/>
        <w:rPr>
          <w:rFonts w:ascii="Verdana" w:hAnsi="Verdana" w:cstheme="minorBidi"/>
          <w:color w:val="555555"/>
          <w:sz w:val="20"/>
        </w:rPr>
      </w:pPr>
      <w:r>
        <w:rPr>
          <w:rFonts w:asciiTheme="minorHAnsi" w:hAnsiTheme="minorHAnsi" w:cstheme="minorBidi"/>
          <w:sz w:val="20"/>
        </w:rPr>
        <w:t xml:space="preserve">The greatest obstacle to discovering the shape of the earth, the continents, and the oceans was not ignorance but the illusion of knowledge. -Daniel J. Boorstin, historian, professor, attorney, and writer (1914-2004) </w:t>
      </w:r>
    </w:p>
    <w:sectPr w:rsidR="00933ED2" w:rsidSect="00334C40">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03474" w14:textId="77777777" w:rsidR="00303A07" w:rsidRDefault="00303A07">
      <w:r>
        <w:separator/>
      </w:r>
    </w:p>
  </w:endnote>
  <w:endnote w:type="continuationSeparator" w:id="0">
    <w:p w14:paraId="7A48BA04" w14:textId="77777777" w:rsidR="00303A07" w:rsidRDefault="0030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Ivar Tex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BE86E" w14:textId="77777777" w:rsidR="002E10D3" w:rsidRDefault="000044CB">
    <w:pPr>
      <w:pStyle w:val="Footer"/>
      <w:framePr w:wrap="around" w:vAnchor="text" w:hAnchor="margin" w:xAlign="center" w:y="1"/>
      <w:rPr>
        <w:rStyle w:val="PageNumber"/>
      </w:rPr>
    </w:pPr>
    <w:r>
      <w:rPr>
        <w:rStyle w:val="PageNumber"/>
      </w:rPr>
      <w:fldChar w:fldCharType="begin"/>
    </w:r>
    <w:r w:rsidR="002E10D3">
      <w:rPr>
        <w:rStyle w:val="PageNumber"/>
      </w:rPr>
      <w:instrText xml:space="preserve">PAGE  </w:instrText>
    </w:r>
    <w:r>
      <w:rPr>
        <w:rStyle w:val="PageNumber"/>
      </w:rPr>
      <w:fldChar w:fldCharType="separate"/>
    </w:r>
    <w:r w:rsidR="002E10D3">
      <w:rPr>
        <w:rStyle w:val="PageNumber"/>
        <w:noProof/>
      </w:rPr>
      <w:t>1</w:t>
    </w:r>
    <w:r>
      <w:rPr>
        <w:rStyle w:val="PageNumber"/>
      </w:rPr>
      <w:fldChar w:fldCharType="end"/>
    </w:r>
  </w:p>
  <w:p w14:paraId="69406E12" w14:textId="77777777" w:rsidR="002E10D3" w:rsidRDefault="002E1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E4F7B" w14:textId="77777777" w:rsidR="002E10D3" w:rsidRDefault="000044CB">
    <w:pPr>
      <w:pStyle w:val="Footer"/>
      <w:framePr w:wrap="around" w:vAnchor="text" w:hAnchor="margin" w:xAlign="center" w:y="1"/>
      <w:rPr>
        <w:rStyle w:val="PageNumber"/>
      </w:rPr>
    </w:pPr>
    <w:r>
      <w:rPr>
        <w:rStyle w:val="PageNumber"/>
      </w:rPr>
      <w:fldChar w:fldCharType="begin"/>
    </w:r>
    <w:r w:rsidR="002E10D3">
      <w:rPr>
        <w:rStyle w:val="PageNumber"/>
      </w:rPr>
      <w:instrText xml:space="preserve">PAGE  </w:instrText>
    </w:r>
    <w:r>
      <w:rPr>
        <w:rStyle w:val="PageNumber"/>
      </w:rPr>
      <w:fldChar w:fldCharType="separate"/>
    </w:r>
    <w:r w:rsidR="00145606">
      <w:rPr>
        <w:rStyle w:val="PageNumber"/>
        <w:noProof/>
      </w:rPr>
      <w:t>1</w:t>
    </w:r>
    <w:r>
      <w:rPr>
        <w:rStyle w:val="PageNumber"/>
      </w:rPr>
      <w:fldChar w:fldCharType="end"/>
    </w:r>
  </w:p>
  <w:p w14:paraId="56CBE771" w14:textId="77777777" w:rsidR="002E10D3" w:rsidRDefault="002E1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F204A" w14:textId="77777777" w:rsidR="00303A07" w:rsidRDefault="00303A07">
      <w:r>
        <w:separator/>
      </w:r>
    </w:p>
  </w:footnote>
  <w:footnote w:type="continuationSeparator" w:id="0">
    <w:p w14:paraId="487EF3D3" w14:textId="77777777" w:rsidR="00303A07" w:rsidRDefault="0030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CD581" w14:textId="77777777" w:rsidR="002E10D3" w:rsidRDefault="002E10D3">
    <w:pPr>
      <w:pStyle w:val="Header"/>
      <w:jc w:val="center"/>
    </w:pPr>
    <w:r>
      <w:rPr>
        <w:b/>
        <w:bCs/>
        <w:sz w:val="20"/>
      </w:rPr>
      <w:t>Question Authority……Question Reality.…..Question the Questioner……Question Questioning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90D1F"/>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D9B3341"/>
    <w:multiLevelType w:val="singleLevel"/>
    <w:tmpl w:val="F134F4CA"/>
    <w:lvl w:ilvl="0">
      <w:start w:val="1"/>
      <w:numFmt w:val="lowerLetter"/>
      <w:lvlText w:val="%1)"/>
      <w:lvlJc w:val="left"/>
      <w:pPr>
        <w:tabs>
          <w:tab w:val="num" w:pos="1080"/>
        </w:tabs>
        <w:ind w:left="1080" w:hanging="360"/>
      </w:pPr>
      <w:rPr>
        <w:rFonts w:hint="default"/>
      </w:rPr>
    </w:lvl>
  </w:abstractNum>
  <w:abstractNum w:abstractNumId="2" w15:restartNumberingAfterBreak="0">
    <w:nsid w:val="12796F70"/>
    <w:multiLevelType w:val="singleLevel"/>
    <w:tmpl w:val="0409000F"/>
    <w:lvl w:ilvl="0">
      <w:start w:val="4"/>
      <w:numFmt w:val="decimal"/>
      <w:lvlText w:val="%1."/>
      <w:lvlJc w:val="left"/>
      <w:pPr>
        <w:tabs>
          <w:tab w:val="num" w:pos="360"/>
        </w:tabs>
        <w:ind w:left="360" w:hanging="360"/>
      </w:pPr>
      <w:rPr>
        <w:rFonts w:hint="default"/>
      </w:rPr>
    </w:lvl>
  </w:abstractNum>
  <w:abstractNum w:abstractNumId="3" w15:restartNumberingAfterBreak="0">
    <w:nsid w:val="14274F99"/>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EDB5D0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3187CB9"/>
    <w:multiLevelType w:val="singleLevel"/>
    <w:tmpl w:val="0409000F"/>
    <w:lvl w:ilvl="0">
      <w:start w:val="4"/>
      <w:numFmt w:val="decimal"/>
      <w:lvlText w:val="%1."/>
      <w:lvlJc w:val="left"/>
      <w:pPr>
        <w:tabs>
          <w:tab w:val="num" w:pos="360"/>
        </w:tabs>
        <w:ind w:left="360" w:hanging="360"/>
      </w:pPr>
      <w:rPr>
        <w:rFonts w:hint="default"/>
      </w:rPr>
    </w:lvl>
  </w:abstractNum>
  <w:abstractNum w:abstractNumId="6" w15:restartNumberingAfterBreak="0">
    <w:nsid w:val="24D543FE"/>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E0651ED"/>
    <w:multiLevelType w:val="hybridMultilevel"/>
    <w:tmpl w:val="D5165EA0"/>
    <w:lvl w:ilvl="0" w:tplc="80189BF0">
      <w:start w:val="3"/>
      <w:numFmt w:val="lowerLetter"/>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C5448"/>
    <w:multiLevelType w:val="hybridMultilevel"/>
    <w:tmpl w:val="74D69E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DF7065"/>
    <w:multiLevelType w:val="singleLevel"/>
    <w:tmpl w:val="F134F4CA"/>
    <w:lvl w:ilvl="0">
      <w:start w:val="1"/>
      <w:numFmt w:val="lowerLetter"/>
      <w:lvlText w:val="%1)"/>
      <w:lvlJc w:val="left"/>
      <w:pPr>
        <w:tabs>
          <w:tab w:val="num" w:pos="1080"/>
        </w:tabs>
        <w:ind w:left="1080" w:hanging="360"/>
      </w:pPr>
      <w:rPr>
        <w:rFonts w:hint="default"/>
      </w:rPr>
    </w:lvl>
  </w:abstractNum>
  <w:abstractNum w:abstractNumId="10" w15:restartNumberingAfterBreak="0">
    <w:nsid w:val="67C37473"/>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B6728D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50A5F20"/>
    <w:multiLevelType w:val="singleLevel"/>
    <w:tmpl w:val="04090017"/>
    <w:lvl w:ilvl="0">
      <w:start w:val="1"/>
      <w:numFmt w:val="lowerLetter"/>
      <w:lvlText w:val="%1)"/>
      <w:lvlJc w:val="left"/>
      <w:pPr>
        <w:tabs>
          <w:tab w:val="num" w:pos="900"/>
        </w:tabs>
        <w:ind w:left="900" w:hanging="360"/>
      </w:pPr>
    </w:lvl>
  </w:abstractNum>
  <w:abstractNum w:abstractNumId="13" w15:restartNumberingAfterBreak="0">
    <w:nsid w:val="7AC40369"/>
    <w:multiLevelType w:val="singleLevel"/>
    <w:tmpl w:val="0409000F"/>
    <w:lvl w:ilvl="0">
      <w:start w:val="1"/>
      <w:numFmt w:val="decimal"/>
      <w:lvlText w:val="%1."/>
      <w:lvlJc w:val="left"/>
      <w:pPr>
        <w:tabs>
          <w:tab w:val="num" w:pos="360"/>
        </w:tabs>
        <w:ind w:left="360" w:hanging="360"/>
      </w:pPr>
    </w:lvl>
  </w:abstractNum>
  <w:num w:numId="1">
    <w:abstractNumId w:val="10"/>
  </w:num>
  <w:num w:numId="2">
    <w:abstractNumId w:val="13"/>
  </w:num>
  <w:num w:numId="3">
    <w:abstractNumId w:val="4"/>
  </w:num>
  <w:num w:numId="4">
    <w:abstractNumId w:val="1"/>
  </w:num>
  <w:num w:numId="5">
    <w:abstractNumId w:val="9"/>
  </w:num>
  <w:num w:numId="6">
    <w:abstractNumId w:val="6"/>
  </w:num>
  <w:num w:numId="7">
    <w:abstractNumId w:val="3"/>
  </w:num>
  <w:num w:numId="8">
    <w:abstractNumId w:val="11"/>
  </w:num>
  <w:num w:numId="9">
    <w:abstractNumId w:val="0"/>
  </w:num>
  <w:num w:numId="10">
    <w:abstractNumId w:val="5"/>
  </w:num>
  <w:num w:numId="11">
    <w:abstractNumId w:val="2"/>
  </w:num>
  <w:num w:numId="12">
    <w:abstractNumId w:val="1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01"/>
    <w:rsid w:val="000044CB"/>
    <w:rsid w:val="00014068"/>
    <w:rsid w:val="00022A5E"/>
    <w:rsid w:val="00033B3B"/>
    <w:rsid w:val="00036F6B"/>
    <w:rsid w:val="00060521"/>
    <w:rsid w:val="00070586"/>
    <w:rsid w:val="00075DCD"/>
    <w:rsid w:val="000969E5"/>
    <w:rsid w:val="000C2E52"/>
    <w:rsid w:val="000E05DB"/>
    <w:rsid w:val="00133FCF"/>
    <w:rsid w:val="00141CE0"/>
    <w:rsid w:val="00145606"/>
    <w:rsid w:val="0016529D"/>
    <w:rsid w:val="0016788B"/>
    <w:rsid w:val="001825B5"/>
    <w:rsid w:val="001846C8"/>
    <w:rsid w:val="001B1C3B"/>
    <w:rsid w:val="001B21AA"/>
    <w:rsid w:val="001B7161"/>
    <w:rsid w:val="001D6857"/>
    <w:rsid w:val="001F7D25"/>
    <w:rsid w:val="0020003D"/>
    <w:rsid w:val="00202001"/>
    <w:rsid w:val="00202A98"/>
    <w:rsid w:val="0023090A"/>
    <w:rsid w:val="002435A7"/>
    <w:rsid w:val="0025559F"/>
    <w:rsid w:val="00280846"/>
    <w:rsid w:val="00296261"/>
    <w:rsid w:val="002E10D3"/>
    <w:rsid w:val="002E4D44"/>
    <w:rsid w:val="00302F5E"/>
    <w:rsid w:val="00303A07"/>
    <w:rsid w:val="003244A6"/>
    <w:rsid w:val="00334C40"/>
    <w:rsid w:val="003359A3"/>
    <w:rsid w:val="00336416"/>
    <w:rsid w:val="00382BD6"/>
    <w:rsid w:val="00387F1B"/>
    <w:rsid w:val="003A4F6F"/>
    <w:rsid w:val="003A5995"/>
    <w:rsid w:val="003A5EF0"/>
    <w:rsid w:val="003B1C67"/>
    <w:rsid w:val="003B6BCE"/>
    <w:rsid w:val="003C6D9D"/>
    <w:rsid w:val="003D3A88"/>
    <w:rsid w:val="003D4367"/>
    <w:rsid w:val="003D54D3"/>
    <w:rsid w:val="003D7A31"/>
    <w:rsid w:val="003F51E3"/>
    <w:rsid w:val="00414821"/>
    <w:rsid w:val="00417D61"/>
    <w:rsid w:val="00425486"/>
    <w:rsid w:val="00445EAE"/>
    <w:rsid w:val="00454B1F"/>
    <w:rsid w:val="004729F7"/>
    <w:rsid w:val="004A470F"/>
    <w:rsid w:val="004A77D7"/>
    <w:rsid w:val="004B7E31"/>
    <w:rsid w:val="004C5262"/>
    <w:rsid w:val="004D47AF"/>
    <w:rsid w:val="004D480E"/>
    <w:rsid w:val="004E4FF1"/>
    <w:rsid w:val="004F4307"/>
    <w:rsid w:val="00500D34"/>
    <w:rsid w:val="00530B94"/>
    <w:rsid w:val="005375B8"/>
    <w:rsid w:val="00545EA9"/>
    <w:rsid w:val="00574A0C"/>
    <w:rsid w:val="005A0A1C"/>
    <w:rsid w:val="005C516C"/>
    <w:rsid w:val="005E033D"/>
    <w:rsid w:val="005E1C3D"/>
    <w:rsid w:val="00604183"/>
    <w:rsid w:val="00640BE7"/>
    <w:rsid w:val="00655202"/>
    <w:rsid w:val="006A28B1"/>
    <w:rsid w:val="006B20F5"/>
    <w:rsid w:val="006C7967"/>
    <w:rsid w:val="00715B17"/>
    <w:rsid w:val="00737686"/>
    <w:rsid w:val="00743192"/>
    <w:rsid w:val="00762051"/>
    <w:rsid w:val="00765994"/>
    <w:rsid w:val="00772373"/>
    <w:rsid w:val="00772E38"/>
    <w:rsid w:val="007B1170"/>
    <w:rsid w:val="007B732A"/>
    <w:rsid w:val="007C0492"/>
    <w:rsid w:val="007C2A9B"/>
    <w:rsid w:val="00805ECE"/>
    <w:rsid w:val="00825B96"/>
    <w:rsid w:val="008439A7"/>
    <w:rsid w:val="00843DA6"/>
    <w:rsid w:val="00870819"/>
    <w:rsid w:val="0088238E"/>
    <w:rsid w:val="008A3A48"/>
    <w:rsid w:val="008F0ACA"/>
    <w:rsid w:val="008F261B"/>
    <w:rsid w:val="00911F46"/>
    <w:rsid w:val="00915B6E"/>
    <w:rsid w:val="00922720"/>
    <w:rsid w:val="00933ED2"/>
    <w:rsid w:val="00945CA4"/>
    <w:rsid w:val="00947C6C"/>
    <w:rsid w:val="00947DA9"/>
    <w:rsid w:val="00984E53"/>
    <w:rsid w:val="00996ABE"/>
    <w:rsid w:val="009A6337"/>
    <w:rsid w:val="009B091D"/>
    <w:rsid w:val="009C69FD"/>
    <w:rsid w:val="009E005B"/>
    <w:rsid w:val="009E5E86"/>
    <w:rsid w:val="00A0578A"/>
    <w:rsid w:val="00A54CBA"/>
    <w:rsid w:val="00A727C5"/>
    <w:rsid w:val="00A7773C"/>
    <w:rsid w:val="00A8582C"/>
    <w:rsid w:val="00AB3779"/>
    <w:rsid w:val="00AC16BF"/>
    <w:rsid w:val="00AD2C04"/>
    <w:rsid w:val="00AF219E"/>
    <w:rsid w:val="00AF61E4"/>
    <w:rsid w:val="00B15E70"/>
    <w:rsid w:val="00B20ACC"/>
    <w:rsid w:val="00B23F0C"/>
    <w:rsid w:val="00B24A3E"/>
    <w:rsid w:val="00B26A38"/>
    <w:rsid w:val="00B36B40"/>
    <w:rsid w:val="00B423F4"/>
    <w:rsid w:val="00B671B6"/>
    <w:rsid w:val="00B67A80"/>
    <w:rsid w:val="00B705B1"/>
    <w:rsid w:val="00BA0E5D"/>
    <w:rsid w:val="00BD7DE2"/>
    <w:rsid w:val="00BE6979"/>
    <w:rsid w:val="00BE6EF7"/>
    <w:rsid w:val="00C05F5A"/>
    <w:rsid w:val="00C32421"/>
    <w:rsid w:val="00C476C1"/>
    <w:rsid w:val="00C511D2"/>
    <w:rsid w:val="00C61E8C"/>
    <w:rsid w:val="00CA5D55"/>
    <w:rsid w:val="00CB19FF"/>
    <w:rsid w:val="00CD7CB3"/>
    <w:rsid w:val="00CE2D5A"/>
    <w:rsid w:val="00D04B98"/>
    <w:rsid w:val="00D1795B"/>
    <w:rsid w:val="00D17B0E"/>
    <w:rsid w:val="00D313FC"/>
    <w:rsid w:val="00D458DA"/>
    <w:rsid w:val="00D5508D"/>
    <w:rsid w:val="00D615BE"/>
    <w:rsid w:val="00D82CD4"/>
    <w:rsid w:val="00DD5137"/>
    <w:rsid w:val="00DD76F2"/>
    <w:rsid w:val="00E0553E"/>
    <w:rsid w:val="00E11E26"/>
    <w:rsid w:val="00E15B35"/>
    <w:rsid w:val="00E17D15"/>
    <w:rsid w:val="00E41C5C"/>
    <w:rsid w:val="00E52971"/>
    <w:rsid w:val="00E55C98"/>
    <w:rsid w:val="00E64F38"/>
    <w:rsid w:val="00E6717B"/>
    <w:rsid w:val="00EA3887"/>
    <w:rsid w:val="00EB63A5"/>
    <w:rsid w:val="00ED5A85"/>
    <w:rsid w:val="00EE5280"/>
    <w:rsid w:val="00F1584F"/>
    <w:rsid w:val="00F27AB3"/>
    <w:rsid w:val="00F55B05"/>
    <w:rsid w:val="00F640F6"/>
    <w:rsid w:val="00F74202"/>
    <w:rsid w:val="00FA2633"/>
    <w:rsid w:val="00FA56B1"/>
    <w:rsid w:val="00FB40C9"/>
    <w:rsid w:val="00FB529B"/>
    <w:rsid w:val="00FC7027"/>
    <w:rsid w:val="00FF0DAA"/>
    <w:rsid w:val="00FF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E1A34"/>
  <w15:docId w15:val="{08E467C7-B103-446F-A4BB-3ADE170D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492"/>
    <w:rPr>
      <w:sz w:val="24"/>
    </w:rPr>
  </w:style>
  <w:style w:type="paragraph" w:styleId="Heading1">
    <w:name w:val="heading 1"/>
    <w:basedOn w:val="Normal"/>
    <w:next w:val="Normal"/>
    <w:qFormat/>
    <w:rsid w:val="00334C40"/>
    <w:pPr>
      <w:keepNext/>
      <w:jc w:val="center"/>
      <w:outlineLvl w:val="0"/>
    </w:pPr>
    <w:rPr>
      <w:u w:val="single"/>
    </w:rPr>
  </w:style>
  <w:style w:type="paragraph" w:styleId="Heading2">
    <w:name w:val="heading 2"/>
    <w:basedOn w:val="Normal"/>
    <w:next w:val="Normal"/>
    <w:qFormat/>
    <w:rsid w:val="00334C40"/>
    <w:pPr>
      <w:keepNext/>
      <w:tabs>
        <w:tab w:val="left" w:pos="9360"/>
      </w:tabs>
      <w:ind w:left="720"/>
      <w:outlineLvl w:val="1"/>
    </w:pPr>
    <w:rPr>
      <w:u w:val="single"/>
    </w:rPr>
  </w:style>
  <w:style w:type="paragraph" w:styleId="Heading3">
    <w:name w:val="heading 3"/>
    <w:basedOn w:val="Normal"/>
    <w:next w:val="Normal"/>
    <w:qFormat/>
    <w:rsid w:val="00334C40"/>
    <w:pPr>
      <w:keepNext/>
      <w:tabs>
        <w:tab w:val="left" w:pos="9360"/>
      </w:tabs>
      <w:ind w:left="1260" w:hanging="1260"/>
      <w:outlineLvl w:val="2"/>
    </w:pPr>
    <w:rPr>
      <w:u w:val="single"/>
    </w:rPr>
  </w:style>
  <w:style w:type="paragraph" w:styleId="Heading4">
    <w:name w:val="heading 4"/>
    <w:basedOn w:val="Normal"/>
    <w:next w:val="Normal"/>
    <w:qFormat/>
    <w:rsid w:val="00334C40"/>
    <w:pPr>
      <w:keepNext/>
      <w:ind w:left="720"/>
      <w:outlineLvl w:val="3"/>
    </w:pPr>
    <w:rPr>
      <w:b/>
      <w:u w:val="single"/>
    </w:rPr>
  </w:style>
  <w:style w:type="paragraph" w:styleId="Heading5">
    <w:name w:val="heading 5"/>
    <w:basedOn w:val="Normal"/>
    <w:next w:val="Normal"/>
    <w:qFormat/>
    <w:rsid w:val="00334C40"/>
    <w:pPr>
      <w:keepNext/>
      <w:ind w:firstLine="360"/>
      <w:outlineLvl w:val="4"/>
    </w:pPr>
    <w:rPr>
      <w:u w:val="single"/>
    </w:rPr>
  </w:style>
  <w:style w:type="paragraph" w:styleId="Heading6">
    <w:name w:val="heading 6"/>
    <w:basedOn w:val="Normal"/>
    <w:next w:val="Normal"/>
    <w:qFormat/>
    <w:rsid w:val="00334C40"/>
    <w:pPr>
      <w:keepNext/>
      <w:tabs>
        <w:tab w:val="left" w:pos="720"/>
        <w:tab w:val="left" w:pos="9360"/>
      </w:tabs>
      <w:jc w:val="center"/>
      <w:outlineLvl w:val="5"/>
    </w:pPr>
    <w:rPr>
      <w:b/>
      <w:caps/>
      <w:u w:val="single"/>
    </w:rPr>
  </w:style>
  <w:style w:type="paragraph" w:styleId="Heading7">
    <w:name w:val="heading 7"/>
    <w:basedOn w:val="Normal"/>
    <w:next w:val="Normal"/>
    <w:qFormat/>
    <w:rsid w:val="00334C40"/>
    <w:pPr>
      <w:keepNext/>
      <w:tabs>
        <w:tab w:val="left" w:pos="9360"/>
      </w:tabs>
      <w:ind w:left="1260" w:hanging="1260"/>
      <w:outlineLvl w:val="6"/>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4C40"/>
    <w:pPr>
      <w:tabs>
        <w:tab w:val="center" w:pos="4320"/>
        <w:tab w:val="right" w:pos="8640"/>
      </w:tabs>
    </w:pPr>
  </w:style>
  <w:style w:type="character" w:styleId="PageNumber">
    <w:name w:val="page number"/>
    <w:basedOn w:val="DefaultParagraphFont"/>
    <w:rsid w:val="00334C40"/>
  </w:style>
  <w:style w:type="paragraph" w:styleId="Header">
    <w:name w:val="header"/>
    <w:basedOn w:val="Normal"/>
    <w:rsid w:val="00334C40"/>
    <w:pPr>
      <w:tabs>
        <w:tab w:val="center" w:pos="4320"/>
        <w:tab w:val="right" w:pos="8640"/>
      </w:tabs>
    </w:pPr>
  </w:style>
  <w:style w:type="paragraph" w:styleId="BodyTextIndent">
    <w:name w:val="Body Text Indent"/>
    <w:basedOn w:val="Normal"/>
    <w:rsid w:val="00334C40"/>
    <w:pPr>
      <w:tabs>
        <w:tab w:val="left" w:pos="360"/>
      </w:tabs>
      <w:ind w:left="360" w:hanging="360"/>
    </w:pPr>
  </w:style>
  <w:style w:type="character" w:styleId="Hyperlink">
    <w:name w:val="Hyperlink"/>
    <w:basedOn w:val="DefaultParagraphFont"/>
    <w:uiPriority w:val="99"/>
    <w:rsid w:val="009C69FD"/>
    <w:rPr>
      <w:color w:val="0000FF"/>
      <w:u w:val="single"/>
    </w:rPr>
  </w:style>
  <w:style w:type="paragraph" w:styleId="ListParagraph">
    <w:name w:val="List Paragraph"/>
    <w:basedOn w:val="Normal"/>
    <w:uiPriority w:val="34"/>
    <w:qFormat/>
    <w:rsid w:val="008F261B"/>
    <w:pPr>
      <w:ind w:left="720"/>
      <w:contextualSpacing/>
    </w:pPr>
  </w:style>
  <w:style w:type="paragraph" w:styleId="PlainText">
    <w:name w:val="Plain Text"/>
    <w:basedOn w:val="Normal"/>
    <w:link w:val="PlainTextChar"/>
    <w:uiPriority w:val="99"/>
    <w:unhideWhenUsed/>
    <w:rsid w:val="00AC16B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C16B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0585">
      <w:bodyDiv w:val="1"/>
      <w:marLeft w:val="0"/>
      <w:marRight w:val="0"/>
      <w:marTop w:val="0"/>
      <w:marBottom w:val="0"/>
      <w:divBdr>
        <w:top w:val="none" w:sz="0" w:space="0" w:color="auto"/>
        <w:left w:val="none" w:sz="0" w:space="0" w:color="auto"/>
        <w:bottom w:val="none" w:sz="0" w:space="0" w:color="auto"/>
        <w:right w:val="none" w:sz="0" w:space="0" w:color="auto"/>
      </w:divBdr>
    </w:div>
    <w:div w:id="473988917">
      <w:bodyDiv w:val="1"/>
      <w:marLeft w:val="0"/>
      <w:marRight w:val="0"/>
      <w:marTop w:val="0"/>
      <w:marBottom w:val="0"/>
      <w:divBdr>
        <w:top w:val="none" w:sz="0" w:space="0" w:color="auto"/>
        <w:left w:val="none" w:sz="0" w:space="0" w:color="auto"/>
        <w:bottom w:val="none" w:sz="0" w:space="0" w:color="auto"/>
        <w:right w:val="none" w:sz="0" w:space="0" w:color="auto"/>
      </w:divBdr>
    </w:div>
    <w:div w:id="497311096">
      <w:bodyDiv w:val="1"/>
      <w:marLeft w:val="0"/>
      <w:marRight w:val="0"/>
      <w:marTop w:val="0"/>
      <w:marBottom w:val="0"/>
      <w:divBdr>
        <w:top w:val="none" w:sz="0" w:space="0" w:color="auto"/>
        <w:left w:val="none" w:sz="0" w:space="0" w:color="auto"/>
        <w:bottom w:val="none" w:sz="0" w:space="0" w:color="auto"/>
        <w:right w:val="none" w:sz="0" w:space="0" w:color="auto"/>
      </w:divBdr>
    </w:div>
    <w:div w:id="597324110">
      <w:bodyDiv w:val="1"/>
      <w:marLeft w:val="0"/>
      <w:marRight w:val="0"/>
      <w:marTop w:val="0"/>
      <w:marBottom w:val="0"/>
      <w:divBdr>
        <w:top w:val="none" w:sz="0" w:space="0" w:color="auto"/>
        <w:left w:val="none" w:sz="0" w:space="0" w:color="auto"/>
        <w:bottom w:val="none" w:sz="0" w:space="0" w:color="auto"/>
        <w:right w:val="none" w:sz="0" w:space="0" w:color="auto"/>
      </w:divBdr>
    </w:div>
    <w:div w:id="649477216">
      <w:bodyDiv w:val="1"/>
      <w:marLeft w:val="0"/>
      <w:marRight w:val="0"/>
      <w:marTop w:val="0"/>
      <w:marBottom w:val="0"/>
      <w:divBdr>
        <w:top w:val="none" w:sz="0" w:space="0" w:color="auto"/>
        <w:left w:val="none" w:sz="0" w:space="0" w:color="auto"/>
        <w:bottom w:val="none" w:sz="0" w:space="0" w:color="auto"/>
        <w:right w:val="none" w:sz="0" w:space="0" w:color="auto"/>
      </w:divBdr>
    </w:div>
    <w:div w:id="10892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inyurl.com/CUHarassment-Discrimin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2977</Words>
  <Characters>16971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HON 304:  In Search of Reality:  </vt:lpstr>
    </vt:vector>
  </TitlesOfParts>
  <Company>Chapman University</Company>
  <LinksUpToDate>false</LinksUpToDate>
  <CharactersWithSpaces>19909</CharactersWithSpaces>
  <SharedDoc>false</SharedDoc>
  <HLinks>
    <vt:vector size="6" baseType="variant">
      <vt:variant>
        <vt:i4>851968</vt:i4>
      </vt:variant>
      <vt:variant>
        <vt:i4>0</vt:i4>
      </vt:variant>
      <vt:variant>
        <vt:i4>0</vt:i4>
      </vt:variant>
      <vt:variant>
        <vt:i4>5</vt:i4>
      </vt:variant>
      <vt:variant>
        <vt:lpwstr>http://www.motherhoodproject.org/?cat=18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 304:  In Search of Reality:  </dc:title>
  <dc:subject/>
  <dc:creator>Chapman University</dc:creator>
  <cp:keywords/>
  <cp:lastModifiedBy>Szlosek, Lauren (Student)</cp:lastModifiedBy>
  <cp:revision>2</cp:revision>
  <cp:lastPrinted>2010-08-13T01:21:00Z</cp:lastPrinted>
  <dcterms:created xsi:type="dcterms:W3CDTF">2021-09-01T21:36:00Z</dcterms:created>
  <dcterms:modified xsi:type="dcterms:W3CDTF">2021-09-01T21:36:00Z</dcterms:modified>
</cp:coreProperties>
</file>