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9C70" w14:textId="77777777" w:rsidR="00185FE7" w:rsidRPr="00BA3826" w:rsidRDefault="0019026C" w:rsidP="00185FE7">
      <w:pPr>
        <w:jc w:val="right"/>
        <w:rPr>
          <w:rFonts w:ascii="Cambria" w:hAnsi="Cambria"/>
        </w:rPr>
      </w:pPr>
      <w:r w:rsidRPr="00BA3826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1C7970D4" wp14:editId="79EA397F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53088" cy="1653436"/>
            <wp:effectExtent l="25400" t="0" r="0" b="0"/>
            <wp:wrapNone/>
            <wp:docPr id="1" name="Picture 1" descr=":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88" cy="165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FE7" w:rsidRPr="00BA3826">
        <w:rPr>
          <w:rFonts w:ascii="Cambria" w:hAnsi="Cambria"/>
        </w:rPr>
        <w:t>Contact</w:t>
      </w:r>
      <w:r w:rsidRPr="00BA3826">
        <w:rPr>
          <w:rFonts w:ascii="Cambria" w:hAnsi="Cambria"/>
        </w:rPr>
        <w:t xml:space="preserve">: </w:t>
      </w:r>
    </w:p>
    <w:p w14:paraId="64986813" w14:textId="77777777" w:rsidR="00185FE7" w:rsidRPr="00BA3826" w:rsidRDefault="008F7163" w:rsidP="00185FE7">
      <w:pPr>
        <w:jc w:val="right"/>
        <w:rPr>
          <w:rFonts w:ascii="Cambria" w:hAnsi="Cambria"/>
        </w:rPr>
      </w:pPr>
      <w:r>
        <w:rPr>
          <w:rFonts w:ascii="Cambria" w:hAnsi="Cambria"/>
        </w:rPr>
        <w:t>Ashley Kaplan</w:t>
      </w:r>
    </w:p>
    <w:p w14:paraId="45DD969D" w14:textId="77777777" w:rsidR="00185FE7" w:rsidRPr="00BA3826" w:rsidRDefault="00185FE7" w:rsidP="00185FE7">
      <w:pPr>
        <w:jc w:val="right"/>
        <w:rPr>
          <w:rFonts w:ascii="Cambria" w:hAnsi="Cambria"/>
        </w:rPr>
      </w:pPr>
      <w:r w:rsidRPr="00BA3826">
        <w:rPr>
          <w:rFonts w:ascii="Cambria" w:hAnsi="Cambria"/>
        </w:rPr>
        <w:t>Director of Public Relations</w:t>
      </w:r>
    </w:p>
    <w:p w14:paraId="60E7EC96" w14:textId="77777777" w:rsidR="00185FE7" w:rsidRPr="00BA3826" w:rsidRDefault="00B139B9" w:rsidP="00185FE7">
      <w:pPr>
        <w:jc w:val="right"/>
        <w:rPr>
          <w:rFonts w:ascii="Cambria" w:hAnsi="Cambria"/>
        </w:rPr>
      </w:pPr>
      <w:hyperlink r:id="rId6" w:history="1">
        <w:r w:rsidR="00185FE7" w:rsidRPr="00BA3826">
          <w:rPr>
            <w:rStyle w:val="Hyperlink"/>
            <w:rFonts w:ascii="Cambria" w:hAnsi="Cambria"/>
            <w:color w:val="auto"/>
          </w:rPr>
          <w:t>sgapr@chapman.edu</w:t>
        </w:r>
      </w:hyperlink>
    </w:p>
    <w:p w14:paraId="3C6C1161" w14:textId="77777777" w:rsidR="00185FE7" w:rsidRPr="00BA3826" w:rsidRDefault="00185FE7" w:rsidP="00185FE7">
      <w:pPr>
        <w:jc w:val="right"/>
        <w:rPr>
          <w:rFonts w:ascii="Cambria" w:hAnsi="Cambria"/>
        </w:rPr>
      </w:pPr>
    </w:p>
    <w:p w14:paraId="18E39CBE" w14:textId="77777777" w:rsidR="00995BC6" w:rsidRPr="00BA3826" w:rsidRDefault="00995BC6" w:rsidP="00185FE7">
      <w:pPr>
        <w:jc w:val="center"/>
        <w:rPr>
          <w:rFonts w:ascii="Cambria" w:hAnsi="Cambria"/>
        </w:rPr>
      </w:pPr>
    </w:p>
    <w:p w14:paraId="6F00EB14" w14:textId="77777777" w:rsidR="00995BC6" w:rsidRPr="00BA3826" w:rsidRDefault="00995BC6" w:rsidP="00185FE7">
      <w:pPr>
        <w:jc w:val="center"/>
        <w:rPr>
          <w:rFonts w:ascii="Cambria" w:hAnsi="Cambria"/>
        </w:rPr>
      </w:pPr>
    </w:p>
    <w:p w14:paraId="1147581A" w14:textId="77777777" w:rsidR="00185FE7" w:rsidRPr="00BA3826" w:rsidRDefault="00185FE7" w:rsidP="00185FE7">
      <w:pPr>
        <w:jc w:val="center"/>
        <w:rPr>
          <w:rFonts w:ascii="Cambria" w:hAnsi="Cambria"/>
        </w:rPr>
      </w:pPr>
    </w:p>
    <w:p w14:paraId="790B9E68" w14:textId="77777777" w:rsidR="00185FE7" w:rsidRPr="00BA3826" w:rsidRDefault="00185FE7" w:rsidP="00185FE7">
      <w:pPr>
        <w:autoSpaceDE w:val="0"/>
        <w:autoSpaceDN w:val="0"/>
        <w:adjustRightInd w:val="0"/>
        <w:jc w:val="center"/>
        <w:outlineLvl w:val="0"/>
        <w:rPr>
          <w:rFonts w:ascii="Cambria" w:hAnsi="Cambria" w:cs="Times New Roman"/>
        </w:rPr>
      </w:pPr>
      <w:r w:rsidRPr="00BA3826">
        <w:rPr>
          <w:rFonts w:ascii="Cambria" w:hAnsi="Cambria" w:cs="Times New Roman"/>
        </w:rPr>
        <w:t>FOR IMMEADIATE RELEASE</w:t>
      </w:r>
    </w:p>
    <w:p w14:paraId="4DC8E821" w14:textId="77777777" w:rsidR="00185FE7" w:rsidRPr="00BA3826" w:rsidRDefault="00185FE7" w:rsidP="00185FE7">
      <w:pPr>
        <w:jc w:val="center"/>
        <w:rPr>
          <w:rFonts w:ascii="Cambria" w:hAnsi="Cambria"/>
        </w:rPr>
      </w:pPr>
    </w:p>
    <w:p w14:paraId="2F7E06A4" w14:textId="77777777" w:rsidR="00E3443E" w:rsidRPr="00BA3826" w:rsidRDefault="00185FE7" w:rsidP="00BA3826">
      <w:pPr>
        <w:spacing w:line="480" w:lineRule="auto"/>
        <w:rPr>
          <w:rFonts w:ascii="Cambria" w:hAnsi="Cambria"/>
        </w:rPr>
      </w:pPr>
      <w:r w:rsidRPr="00BA3826">
        <w:rPr>
          <w:rFonts w:ascii="Cambria" w:hAnsi="Cambria"/>
        </w:rPr>
        <w:tab/>
        <w:t xml:space="preserve">Orange, Calif. – Chapman University Student Government Association </w:t>
      </w:r>
      <w:r w:rsidR="00E3443E" w:rsidRPr="00BA3826">
        <w:rPr>
          <w:rFonts w:ascii="Cambria" w:hAnsi="Cambria"/>
        </w:rPr>
        <w:t>host</w:t>
      </w:r>
      <w:r w:rsidR="006639C6" w:rsidRPr="00BA3826">
        <w:rPr>
          <w:rFonts w:ascii="Cambria" w:hAnsi="Cambria"/>
        </w:rPr>
        <w:t>ed their annual Fall</w:t>
      </w:r>
      <w:r w:rsidR="00E3443E" w:rsidRPr="00BA3826">
        <w:rPr>
          <w:rFonts w:ascii="Cambria" w:hAnsi="Cambria"/>
        </w:rPr>
        <w:t xml:space="preserve"> Retreat </w:t>
      </w:r>
      <w:r w:rsidR="006639C6" w:rsidRPr="00BA3826">
        <w:rPr>
          <w:rFonts w:ascii="Cambria" w:hAnsi="Cambria"/>
        </w:rPr>
        <w:t xml:space="preserve">on Sept. </w:t>
      </w:r>
      <w:r w:rsidR="008F7163">
        <w:rPr>
          <w:rFonts w:ascii="Cambria" w:hAnsi="Cambria"/>
        </w:rPr>
        <w:t>21-22</w:t>
      </w:r>
      <w:r w:rsidR="00E3443E" w:rsidRPr="00BA3826">
        <w:rPr>
          <w:rFonts w:ascii="Cambria" w:hAnsi="Cambria"/>
        </w:rPr>
        <w:t xml:space="preserve"> at </w:t>
      </w:r>
      <w:r w:rsidR="008F7163">
        <w:rPr>
          <w:rFonts w:ascii="Cambria" w:hAnsi="Cambria"/>
        </w:rPr>
        <w:t>Irvine Ranch Outdoor Education Center in Orange</w:t>
      </w:r>
      <w:r w:rsidR="00E3443E" w:rsidRPr="00BA3826">
        <w:rPr>
          <w:rFonts w:ascii="Cambria" w:hAnsi="Cambria"/>
        </w:rPr>
        <w:t xml:space="preserve">, Calif. </w:t>
      </w:r>
    </w:p>
    <w:p w14:paraId="10D19474" w14:textId="77777777" w:rsidR="008F7163" w:rsidRDefault="00E3443E" w:rsidP="00BA382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</w:rPr>
      </w:pPr>
      <w:r w:rsidRPr="00BA3826">
        <w:rPr>
          <w:rFonts w:ascii="Cambria" w:hAnsi="Cambria"/>
        </w:rPr>
        <w:tab/>
      </w:r>
      <w:r w:rsidR="00FA104B">
        <w:rPr>
          <w:rFonts w:ascii="Cambria" w:hAnsi="Cambria"/>
        </w:rPr>
        <w:t>There were 28</w:t>
      </w:r>
      <w:r w:rsidR="008F7163">
        <w:rPr>
          <w:rFonts w:ascii="Cambria" w:hAnsi="Cambria"/>
        </w:rPr>
        <w:t xml:space="preserve"> students</w:t>
      </w:r>
      <w:r w:rsidR="00FA104B">
        <w:rPr>
          <w:rFonts w:ascii="Cambria" w:hAnsi="Cambria"/>
        </w:rPr>
        <w:t xml:space="preserve"> and one adviser</w:t>
      </w:r>
      <w:r w:rsidR="008F7163">
        <w:rPr>
          <w:rFonts w:ascii="Cambria" w:hAnsi="Cambria"/>
        </w:rPr>
        <w:t xml:space="preserve"> in attendance, including members of Senate and the executive board</w:t>
      </w:r>
      <w:r w:rsidR="006639C6" w:rsidRPr="00BA3826">
        <w:rPr>
          <w:rFonts w:ascii="Cambria" w:hAnsi="Cambria"/>
        </w:rPr>
        <w:t>.</w:t>
      </w:r>
      <w:r w:rsidR="008F7163">
        <w:rPr>
          <w:rFonts w:ascii="Cambria" w:hAnsi="Cambria"/>
        </w:rPr>
        <w:t xml:space="preserve">  The mandatory retreat engaged students on topics of goal setting, recognizing strengths, and SGA overall structure.  </w:t>
      </w:r>
      <w:r w:rsidR="002E6902">
        <w:rPr>
          <w:rFonts w:ascii="Cambria" w:hAnsi="Cambria"/>
        </w:rPr>
        <w:t>SGA President Natalya Subb</w:t>
      </w:r>
      <w:r w:rsidR="001322B4">
        <w:rPr>
          <w:rFonts w:ascii="Cambria" w:hAnsi="Cambria"/>
        </w:rPr>
        <w:t xml:space="preserve">otina and Vice President Chris Im </w:t>
      </w:r>
      <w:r w:rsidR="002E6902">
        <w:rPr>
          <w:rFonts w:ascii="Cambria" w:hAnsi="Cambria"/>
        </w:rPr>
        <w:t>gave presentations</w:t>
      </w:r>
      <w:r w:rsidR="001322B4">
        <w:rPr>
          <w:rFonts w:ascii="Cambria" w:hAnsi="Cambria"/>
        </w:rPr>
        <w:t xml:space="preserve"> regarding these topics</w:t>
      </w:r>
      <w:r w:rsidR="008F7163">
        <w:rPr>
          <w:rFonts w:ascii="Cambria" w:hAnsi="Cambria"/>
        </w:rPr>
        <w:t xml:space="preserve">.  </w:t>
      </w:r>
    </w:p>
    <w:p w14:paraId="5338D592" w14:textId="3A16D3E6" w:rsidR="008F7163" w:rsidRDefault="008F7163" w:rsidP="00BA382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87687B">
        <w:rPr>
          <w:rFonts w:ascii="Cambria" w:hAnsi="Cambria"/>
        </w:rPr>
        <w:t>“</w:t>
      </w:r>
      <w:r w:rsidR="0087687B" w:rsidRPr="0087687B">
        <w:rPr>
          <w:rFonts w:ascii="Cambria" w:hAnsi="Cambria"/>
        </w:rPr>
        <w:t>This retreat was extremely beneficial in getting to know all of our goals and visions and building a stronger community to buil</w:t>
      </w:r>
      <w:r w:rsidR="0087687B">
        <w:rPr>
          <w:rFonts w:ascii="Cambria" w:hAnsi="Cambria"/>
        </w:rPr>
        <w:t>d that support for one another,” said Vice President Chris Im.</w:t>
      </w:r>
    </w:p>
    <w:p w14:paraId="46661B0E" w14:textId="77777777" w:rsidR="001322B4" w:rsidRDefault="00AD3907" w:rsidP="001322B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Cambria" w:hAnsi="Cambria"/>
        </w:rPr>
      </w:pPr>
      <w:r w:rsidRPr="00BA3826">
        <w:rPr>
          <w:rFonts w:ascii="Cambria" w:hAnsi="Cambria"/>
        </w:rPr>
        <w:t xml:space="preserve">Director of Finance Kellyn Hodge </w:t>
      </w:r>
      <w:r w:rsidR="001322B4">
        <w:rPr>
          <w:rFonts w:ascii="Cambria" w:hAnsi="Cambria"/>
        </w:rPr>
        <w:t>presented on finance and allocations procedure, and Director of Public Relations Ashley Kaplan presented the affects of public relations in an SGA setting.</w:t>
      </w:r>
    </w:p>
    <w:p w14:paraId="5E1F1CC3" w14:textId="38CDB62D" w:rsidR="009E24F9" w:rsidRDefault="00AD3907" w:rsidP="00BA382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</w:rPr>
      </w:pPr>
      <w:r w:rsidRPr="00BA3826">
        <w:rPr>
          <w:rFonts w:ascii="Cambria" w:hAnsi="Cambria"/>
        </w:rPr>
        <w:tab/>
        <w:t>All members of SGA participat</w:t>
      </w:r>
      <w:r w:rsidR="00002C5C">
        <w:rPr>
          <w:rFonts w:ascii="Cambria" w:hAnsi="Cambria"/>
        </w:rPr>
        <w:t xml:space="preserve">ed in </w:t>
      </w:r>
      <w:r w:rsidR="009E24F9">
        <w:rPr>
          <w:rFonts w:ascii="Cambria" w:hAnsi="Cambria"/>
        </w:rPr>
        <w:t>Strenghtsquest activities prior to the retreat.  The Strenghtquest assessment was taken online by each student and determined their top five “strength</w:t>
      </w:r>
      <w:r w:rsidR="00E80C61">
        <w:rPr>
          <w:rFonts w:ascii="Cambria" w:hAnsi="Cambria"/>
        </w:rPr>
        <w:t>,” which allowed for various strength recognizing activit</w:t>
      </w:r>
      <w:r w:rsidR="007A2D7D">
        <w:rPr>
          <w:rFonts w:ascii="Cambria" w:hAnsi="Cambria"/>
        </w:rPr>
        <w:t>ies and further discussions led</w:t>
      </w:r>
      <w:r w:rsidR="00E80C61">
        <w:rPr>
          <w:rFonts w:ascii="Cambria" w:hAnsi="Cambria"/>
        </w:rPr>
        <w:t xml:space="preserve"> </w:t>
      </w:r>
      <w:r w:rsidR="005B4A44">
        <w:rPr>
          <w:rFonts w:ascii="Cambria" w:hAnsi="Cambria"/>
        </w:rPr>
        <w:t>by Leadership Inspirations</w:t>
      </w:r>
      <w:r w:rsidR="005930BC">
        <w:rPr>
          <w:rFonts w:ascii="Cambria" w:hAnsi="Cambria"/>
        </w:rPr>
        <w:t>’</w:t>
      </w:r>
      <w:r w:rsidR="005B4A44">
        <w:rPr>
          <w:rFonts w:ascii="Cambria" w:hAnsi="Cambria"/>
        </w:rPr>
        <w:t xml:space="preserve"> staff Kenna </w:t>
      </w:r>
      <w:r w:rsidR="005B4A44">
        <w:rPr>
          <w:rFonts w:ascii="Cambria" w:hAnsi="Cambria"/>
        </w:rPr>
        <w:lastRenderedPageBreak/>
        <w:t xml:space="preserve">Cottorill.  </w:t>
      </w:r>
    </w:p>
    <w:p w14:paraId="4EC44E7D" w14:textId="02D95E0E" w:rsidR="001C40EB" w:rsidRPr="00BA3826" w:rsidRDefault="00002C5C" w:rsidP="001C40EB">
      <w:pPr>
        <w:spacing w:line="48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“</w:t>
      </w:r>
      <w:r w:rsidRPr="00E354FB">
        <w:rPr>
          <w:rFonts w:ascii="Cambria" w:hAnsi="Cambria"/>
        </w:rPr>
        <w:t>Retreat was an enriching experience that allowed me to step out of my comfort zone and learn about our different backgrou</w:t>
      </w:r>
      <w:r>
        <w:rPr>
          <w:rFonts w:ascii="Cambria" w:hAnsi="Cambria"/>
        </w:rPr>
        <w:t>nd, strengths, and capabilities,” said Student Organizations Senator Kelsey Ruegger.</w:t>
      </w:r>
      <w:r w:rsidRPr="00BA3826">
        <w:rPr>
          <w:rFonts w:ascii="Cambria" w:hAnsi="Cambria"/>
        </w:rPr>
        <w:t xml:space="preserve"> </w:t>
      </w:r>
    </w:p>
    <w:p w14:paraId="0AF7D397" w14:textId="77777777" w:rsidR="00002C5C" w:rsidRDefault="006639C6" w:rsidP="00002C5C">
      <w:pPr>
        <w:spacing w:line="480" w:lineRule="auto"/>
        <w:rPr>
          <w:rFonts w:ascii="Cambria" w:hAnsi="Cambria"/>
        </w:rPr>
      </w:pPr>
      <w:r w:rsidRPr="00BA3826">
        <w:rPr>
          <w:rFonts w:ascii="Cambria" w:hAnsi="Cambria"/>
        </w:rPr>
        <w:tab/>
      </w:r>
      <w:r w:rsidR="007D5931">
        <w:rPr>
          <w:rFonts w:ascii="Cambria" w:hAnsi="Cambria"/>
        </w:rPr>
        <w:t>Saturday students got to know each other on a deeper level, engaging in discussion</w:t>
      </w:r>
      <w:r w:rsidR="008233EF">
        <w:rPr>
          <w:rFonts w:ascii="Cambria" w:hAnsi="Cambria"/>
        </w:rPr>
        <w:t>s</w:t>
      </w:r>
      <w:r w:rsidR="007D5931">
        <w:rPr>
          <w:rFonts w:ascii="Cambria" w:hAnsi="Cambria"/>
        </w:rPr>
        <w:t xml:space="preserve"> of diversity and campus inclusion.  </w:t>
      </w:r>
      <w:r w:rsidR="00412C39" w:rsidRPr="00BA3826">
        <w:rPr>
          <w:rFonts w:ascii="Cambria" w:hAnsi="Cambria"/>
        </w:rPr>
        <w:t xml:space="preserve"> </w:t>
      </w:r>
    </w:p>
    <w:p w14:paraId="67F9FF72" w14:textId="607CF629" w:rsidR="00002C5C" w:rsidRPr="00BA3826" w:rsidRDefault="00002C5C" w:rsidP="00002C5C">
      <w:pPr>
        <w:spacing w:line="480" w:lineRule="auto"/>
        <w:ind w:firstLine="720"/>
        <w:rPr>
          <w:rFonts w:ascii="Cambria" w:hAnsi="Cambria"/>
        </w:rPr>
      </w:pPr>
      <w:r w:rsidRPr="00BA3826">
        <w:rPr>
          <w:rFonts w:ascii="Cambria" w:hAnsi="Cambria"/>
        </w:rPr>
        <w:t>“</w:t>
      </w:r>
      <w:r>
        <w:rPr>
          <w:rFonts w:ascii="Cambria" w:hAnsi="Cambria" w:cs="Lucida Grande"/>
          <w:szCs w:val="22"/>
        </w:rPr>
        <w:t>SGA retreat was an opportunity to discuss issues of diversity that affect our community,</w:t>
      </w:r>
      <w:r w:rsidRPr="00BA3826">
        <w:rPr>
          <w:rFonts w:ascii="Cambria" w:hAnsi="Cambria" w:cs="Lucida Grande"/>
          <w:szCs w:val="22"/>
        </w:rPr>
        <w:t>”</w:t>
      </w:r>
      <w:r>
        <w:rPr>
          <w:rFonts w:ascii="Cambria" w:hAnsi="Cambria" w:cs="Lucida Grande"/>
          <w:szCs w:val="22"/>
        </w:rPr>
        <w:t xml:space="preserve"> said Dodge Senator Nick Fernandes.  “I have enormous respect for my fellow senators and know that we will challenge ourselves this year to represent all of the Chapman student body.”</w:t>
      </w:r>
    </w:p>
    <w:p w14:paraId="4B05F44D" w14:textId="7555B9DA" w:rsidR="00BA3826" w:rsidRDefault="00412C39" w:rsidP="00757341">
      <w:pPr>
        <w:spacing w:line="480" w:lineRule="auto"/>
        <w:ind w:firstLine="720"/>
        <w:rPr>
          <w:rFonts w:ascii="Cambria" w:hAnsi="Cambria"/>
        </w:rPr>
      </w:pPr>
      <w:r w:rsidRPr="00BA3826">
        <w:rPr>
          <w:rFonts w:ascii="Cambria" w:hAnsi="Cambria"/>
        </w:rPr>
        <w:t xml:space="preserve">The retreat cost, including transportation, food, lodging and </w:t>
      </w:r>
      <w:r w:rsidR="00757341">
        <w:rPr>
          <w:rFonts w:ascii="Cambria" w:hAnsi="Cambria"/>
        </w:rPr>
        <w:t>event facilitator</w:t>
      </w:r>
      <w:r w:rsidRPr="00BA3826">
        <w:rPr>
          <w:rFonts w:ascii="Cambria" w:hAnsi="Cambria"/>
        </w:rPr>
        <w:t xml:space="preserve"> totaled $</w:t>
      </w:r>
      <w:r w:rsidR="00757341">
        <w:rPr>
          <w:rFonts w:ascii="Cambria" w:hAnsi="Cambria"/>
        </w:rPr>
        <w:t>4,474.65</w:t>
      </w:r>
      <w:r w:rsidRPr="00BA3826">
        <w:rPr>
          <w:rFonts w:ascii="Cambria" w:hAnsi="Cambria"/>
        </w:rPr>
        <w:t xml:space="preserve">. Fall retreat is allocated from the SGA Internal Development budget. </w:t>
      </w:r>
    </w:p>
    <w:p w14:paraId="682CDD31" w14:textId="3FEFA28F" w:rsidR="001C40EB" w:rsidRPr="00BA3826" w:rsidRDefault="001C40EB" w:rsidP="001C40EB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“Retreat was beneficial because we were able to go off-campus in an engaging environment,” said Director of Elections Chad Rabago.  “We got to know each other outside of the office setting.”</w:t>
      </w:r>
    </w:p>
    <w:p w14:paraId="28185376" w14:textId="22E631CE" w:rsidR="00BA3826" w:rsidRPr="00BA3826" w:rsidRDefault="00BA3826" w:rsidP="00177615">
      <w:pPr>
        <w:spacing w:line="480" w:lineRule="auto"/>
        <w:ind w:firstLine="720"/>
        <w:rPr>
          <w:rFonts w:ascii="Cambria" w:hAnsi="Cambria"/>
        </w:rPr>
      </w:pPr>
      <w:r w:rsidRPr="00BA3826">
        <w:rPr>
          <w:rFonts w:ascii="Cambria" w:hAnsi="Cambria"/>
        </w:rPr>
        <w:t>There will be additional training at Senate meetings on Robert’s Rules of Order and other procedures</w:t>
      </w:r>
      <w:r w:rsidR="00B139B9">
        <w:rPr>
          <w:rFonts w:ascii="Cambria" w:hAnsi="Cambria"/>
        </w:rPr>
        <w:t>.</w:t>
      </w:r>
      <w:bookmarkStart w:id="0" w:name="_GoBack"/>
      <w:bookmarkEnd w:id="0"/>
      <w:r w:rsidR="00F67917" w:rsidRPr="00BA3826">
        <w:rPr>
          <w:rFonts w:ascii="Cambria" w:hAnsi="Cambria"/>
        </w:rPr>
        <w:tab/>
      </w:r>
    </w:p>
    <w:p w14:paraId="484691A9" w14:textId="36B87F94" w:rsidR="0019026C" w:rsidRPr="00BA3826" w:rsidRDefault="00412C39" w:rsidP="00BA3826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Cambria" w:hAnsi="Cambria"/>
        </w:rPr>
      </w:pPr>
      <w:r w:rsidRPr="00BA3826">
        <w:rPr>
          <w:rFonts w:ascii="Cambria" w:hAnsi="Cambria"/>
        </w:rPr>
        <w:t>P</w:t>
      </w:r>
      <w:r w:rsidR="0019026C" w:rsidRPr="00BA3826">
        <w:rPr>
          <w:rFonts w:ascii="Cambria" w:hAnsi="Cambria"/>
        </w:rPr>
        <w:t xml:space="preserve">lease contact </w:t>
      </w:r>
      <w:r w:rsidR="00BA3826" w:rsidRPr="00BA3826">
        <w:rPr>
          <w:rFonts w:ascii="Cambria" w:hAnsi="Cambria"/>
        </w:rPr>
        <w:t xml:space="preserve">the </w:t>
      </w:r>
      <w:r w:rsidR="0019026C" w:rsidRPr="00BA3826">
        <w:rPr>
          <w:rFonts w:ascii="Cambria" w:hAnsi="Cambria"/>
        </w:rPr>
        <w:t xml:space="preserve">Director of Public Relations, </w:t>
      </w:r>
      <w:r w:rsidR="00673409">
        <w:rPr>
          <w:rFonts w:ascii="Cambria" w:hAnsi="Cambria"/>
        </w:rPr>
        <w:t>Ashley Kaplan</w:t>
      </w:r>
      <w:r w:rsidR="00BA3826" w:rsidRPr="00BA3826">
        <w:rPr>
          <w:rFonts w:ascii="Cambria" w:hAnsi="Cambria"/>
        </w:rPr>
        <w:t>,</w:t>
      </w:r>
      <w:r w:rsidR="00903977" w:rsidRPr="00BA3826">
        <w:rPr>
          <w:rFonts w:ascii="Cambria" w:hAnsi="Cambria"/>
        </w:rPr>
        <w:t xml:space="preserve"> with questions</w:t>
      </w:r>
      <w:r w:rsidR="00BA3826" w:rsidRPr="00BA3826">
        <w:rPr>
          <w:rFonts w:ascii="Cambria" w:hAnsi="Cambria"/>
        </w:rPr>
        <w:t xml:space="preserve">. </w:t>
      </w:r>
    </w:p>
    <w:p w14:paraId="29CC44D5" w14:textId="036EFC25" w:rsidR="00BA3826" w:rsidRPr="002B226A" w:rsidRDefault="0019026C" w:rsidP="002B22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ambria" w:hAnsi="Cambria"/>
        </w:rPr>
      </w:pPr>
      <w:r w:rsidRPr="00BA3826">
        <w:rPr>
          <w:rFonts w:ascii="Cambria" w:hAnsi="Cambria"/>
        </w:rPr>
        <w:t>###</w:t>
      </w:r>
    </w:p>
    <w:sectPr w:rsidR="00BA3826" w:rsidRPr="002B226A" w:rsidSect="00E05B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85FE7"/>
    <w:rsid w:val="00002C5C"/>
    <w:rsid w:val="00022ACC"/>
    <w:rsid w:val="00046865"/>
    <w:rsid w:val="001322B4"/>
    <w:rsid w:val="00177615"/>
    <w:rsid w:val="00185FE7"/>
    <w:rsid w:val="0019026C"/>
    <w:rsid w:val="001C40EB"/>
    <w:rsid w:val="002B226A"/>
    <w:rsid w:val="002E0164"/>
    <w:rsid w:val="002E6902"/>
    <w:rsid w:val="00306365"/>
    <w:rsid w:val="00391D6D"/>
    <w:rsid w:val="00412C39"/>
    <w:rsid w:val="004B615B"/>
    <w:rsid w:val="00586CF0"/>
    <w:rsid w:val="005930BC"/>
    <w:rsid w:val="005937B2"/>
    <w:rsid w:val="005B4A44"/>
    <w:rsid w:val="005C1249"/>
    <w:rsid w:val="0063445B"/>
    <w:rsid w:val="00654DD6"/>
    <w:rsid w:val="00656E23"/>
    <w:rsid w:val="006639C6"/>
    <w:rsid w:val="006666B8"/>
    <w:rsid w:val="00673409"/>
    <w:rsid w:val="00757341"/>
    <w:rsid w:val="00797EFD"/>
    <w:rsid w:val="007A2D7D"/>
    <w:rsid w:val="007D5931"/>
    <w:rsid w:val="008233EF"/>
    <w:rsid w:val="0087687B"/>
    <w:rsid w:val="008B6F9F"/>
    <w:rsid w:val="008F7163"/>
    <w:rsid w:val="00903977"/>
    <w:rsid w:val="009519E9"/>
    <w:rsid w:val="00995BC6"/>
    <w:rsid w:val="009E24F9"/>
    <w:rsid w:val="00AB2805"/>
    <w:rsid w:val="00AD3907"/>
    <w:rsid w:val="00B139B9"/>
    <w:rsid w:val="00B8596F"/>
    <w:rsid w:val="00BA3826"/>
    <w:rsid w:val="00BB0212"/>
    <w:rsid w:val="00BF78F2"/>
    <w:rsid w:val="00C12D11"/>
    <w:rsid w:val="00C66B63"/>
    <w:rsid w:val="00C8186E"/>
    <w:rsid w:val="00CE50ED"/>
    <w:rsid w:val="00DB1B90"/>
    <w:rsid w:val="00E05BE7"/>
    <w:rsid w:val="00E3443E"/>
    <w:rsid w:val="00E354FB"/>
    <w:rsid w:val="00E60903"/>
    <w:rsid w:val="00E80C61"/>
    <w:rsid w:val="00F67917"/>
    <w:rsid w:val="00F72E04"/>
    <w:rsid w:val="00FA1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54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863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86E"/>
    <w:rPr>
      <w:color w:val="800080" w:themeColor="followedHyperlink"/>
      <w:u w:val="single"/>
    </w:rPr>
  </w:style>
  <w:style w:type="character" w:styleId="Strong">
    <w:name w:val="Strong"/>
    <w:basedOn w:val="DefaultParagraphFont"/>
    <w:rsid w:val="008F716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gapr@chapma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374</Words>
  <Characters>2135</Characters>
  <Application>Microsoft Macintosh Word</Application>
  <DocSecurity>0</DocSecurity>
  <Lines>17</Lines>
  <Paragraphs>5</Paragraphs>
  <ScaleCrop>false</ScaleCrop>
  <Company>Chapman University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Sgapr, Rachel Tilghman</dc:creator>
  <cp:keywords/>
  <cp:lastModifiedBy>Ashley Kaplan</cp:lastModifiedBy>
  <cp:revision>32</cp:revision>
  <dcterms:created xsi:type="dcterms:W3CDTF">2013-09-24T22:15:00Z</dcterms:created>
  <dcterms:modified xsi:type="dcterms:W3CDTF">2013-09-27T06:37:00Z</dcterms:modified>
</cp:coreProperties>
</file>