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3F6A" w14:textId="1ADD5F4D" w:rsidR="007E408B" w:rsidRPr="00B141B2" w:rsidRDefault="002F56D3" w:rsidP="002A135A">
      <w:pPr>
        <w:pStyle w:val="Heading2"/>
        <w:jc w:val="center"/>
      </w:pPr>
      <w:r>
        <w:t xml:space="preserve">HON </w:t>
      </w:r>
      <w:r w:rsidR="002A135A">
        <w:t>3</w:t>
      </w:r>
      <w:r>
        <w:t>2</w:t>
      </w:r>
      <w:r w:rsidR="002A135A">
        <w:t>9</w:t>
      </w:r>
      <w:r w:rsidR="007E408B" w:rsidRPr="00B141B2">
        <w:t xml:space="preserve">: </w:t>
      </w:r>
      <w:r w:rsidR="00E551A9">
        <w:t>Shakespeare</w:t>
      </w:r>
      <w:r w:rsidR="00980FCA">
        <w:t>, Race, Ethnicity</w:t>
      </w:r>
    </w:p>
    <w:p w14:paraId="038DAE1D" w14:textId="77777777" w:rsidR="00904614" w:rsidRDefault="00904614" w:rsidP="00904614">
      <w:pPr>
        <w:rPr>
          <w:rFonts w:asciiTheme="minorHAnsi" w:hAnsiTheme="minorHAnsi" w:cstheme="minorHAnsi"/>
          <w:sz w:val="23"/>
          <w:szCs w:val="23"/>
        </w:rPr>
      </w:pPr>
    </w:p>
    <w:p w14:paraId="1EDF85AD"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Instructor: Kent Lehnhof (</w:t>
      </w:r>
      <w:hyperlink r:id="rId5" w:history="1">
        <w:r w:rsidRPr="00754341">
          <w:rPr>
            <w:rStyle w:val="Hyperlink"/>
            <w:rFonts w:asciiTheme="minorHAnsi" w:hAnsiTheme="minorHAnsi" w:cstheme="minorHAnsi"/>
            <w:sz w:val="22"/>
            <w:szCs w:val="22"/>
          </w:rPr>
          <w:t>lehnhof@chapman.edu</w:t>
        </w:r>
      </w:hyperlink>
      <w:r w:rsidRPr="00754341">
        <w:rPr>
          <w:rFonts w:asciiTheme="minorHAnsi" w:hAnsiTheme="minorHAnsi" w:cstheme="minorHAnsi"/>
          <w:sz w:val="22"/>
          <w:szCs w:val="22"/>
        </w:rPr>
        <w:t>)</w:t>
      </w:r>
    </w:p>
    <w:p w14:paraId="0017F00E" w14:textId="18A3850A"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xml:space="preserve">Class meeting time: MW </w:t>
      </w:r>
      <w:r>
        <w:rPr>
          <w:rFonts w:asciiTheme="minorHAnsi" w:hAnsiTheme="minorHAnsi" w:cstheme="minorHAnsi"/>
          <w:sz w:val="22"/>
          <w:szCs w:val="22"/>
        </w:rPr>
        <w:t>2</w:t>
      </w:r>
      <w:r w:rsidRPr="00754341">
        <w:rPr>
          <w:rFonts w:asciiTheme="minorHAnsi" w:hAnsiTheme="minorHAnsi" w:cstheme="minorHAnsi"/>
          <w:sz w:val="22"/>
          <w:szCs w:val="22"/>
        </w:rPr>
        <w:t>:</w:t>
      </w:r>
      <w:r>
        <w:rPr>
          <w:rFonts w:asciiTheme="minorHAnsi" w:hAnsiTheme="minorHAnsi" w:cstheme="minorHAnsi"/>
          <w:sz w:val="22"/>
          <w:szCs w:val="22"/>
        </w:rPr>
        <w:t>3</w:t>
      </w:r>
      <w:r w:rsidRPr="00754341">
        <w:rPr>
          <w:rFonts w:asciiTheme="minorHAnsi" w:hAnsiTheme="minorHAnsi" w:cstheme="minorHAnsi"/>
          <w:sz w:val="22"/>
          <w:szCs w:val="22"/>
        </w:rPr>
        <w:t>0-</w:t>
      </w:r>
      <w:r>
        <w:rPr>
          <w:rFonts w:asciiTheme="minorHAnsi" w:hAnsiTheme="minorHAnsi" w:cstheme="minorHAnsi"/>
          <w:sz w:val="22"/>
          <w:szCs w:val="22"/>
        </w:rPr>
        <w:t>3</w:t>
      </w:r>
      <w:r w:rsidRPr="00754341">
        <w:rPr>
          <w:rFonts w:asciiTheme="minorHAnsi" w:hAnsiTheme="minorHAnsi" w:cstheme="minorHAnsi"/>
          <w:sz w:val="22"/>
          <w:szCs w:val="22"/>
        </w:rPr>
        <w:t>:</w:t>
      </w:r>
      <w:r>
        <w:rPr>
          <w:rFonts w:asciiTheme="minorHAnsi" w:hAnsiTheme="minorHAnsi" w:cstheme="minorHAnsi"/>
          <w:sz w:val="22"/>
          <w:szCs w:val="22"/>
        </w:rPr>
        <w:t>4</w:t>
      </w:r>
      <w:r w:rsidRPr="00754341">
        <w:rPr>
          <w:rFonts w:asciiTheme="minorHAnsi" w:hAnsiTheme="minorHAnsi" w:cstheme="minorHAnsi"/>
          <w:sz w:val="22"/>
          <w:szCs w:val="22"/>
        </w:rPr>
        <w:t>5</w:t>
      </w:r>
      <w:r>
        <w:rPr>
          <w:rFonts w:asciiTheme="minorHAnsi" w:hAnsiTheme="minorHAnsi" w:cstheme="minorHAnsi"/>
          <w:sz w:val="22"/>
          <w:szCs w:val="22"/>
        </w:rPr>
        <w:t>p</w:t>
      </w:r>
      <w:r w:rsidRPr="00754341">
        <w:rPr>
          <w:rFonts w:asciiTheme="minorHAnsi" w:hAnsiTheme="minorHAnsi" w:cstheme="minorHAnsi"/>
          <w:sz w:val="22"/>
          <w:szCs w:val="22"/>
        </w:rPr>
        <w:t>m</w:t>
      </w:r>
    </w:p>
    <w:p w14:paraId="3160F106" w14:textId="09BF59DA"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xml:space="preserve">Class meeting place: </w:t>
      </w:r>
      <w:proofErr w:type="spellStart"/>
      <w:r>
        <w:rPr>
          <w:rFonts w:asciiTheme="minorHAnsi" w:hAnsiTheme="minorHAnsi" w:cstheme="minorHAnsi"/>
          <w:sz w:val="22"/>
          <w:szCs w:val="22"/>
        </w:rPr>
        <w:t>Demille</w:t>
      </w:r>
      <w:proofErr w:type="spellEnd"/>
      <w:r>
        <w:rPr>
          <w:rFonts w:asciiTheme="minorHAnsi" w:hAnsiTheme="minorHAnsi" w:cstheme="minorHAnsi"/>
          <w:sz w:val="22"/>
          <w:szCs w:val="22"/>
        </w:rPr>
        <w:t xml:space="preserve"> Hall 107</w:t>
      </w:r>
    </w:p>
    <w:p w14:paraId="6F0B45E6"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Student consultations: F 1:00-3:00pm</w:t>
      </w:r>
    </w:p>
    <w:p w14:paraId="1E85846A"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Student consultations link: </w:t>
      </w:r>
      <w:hyperlink r:id="rId6" w:tgtFrame="_blank" w:history="1">
        <w:r w:rsidRPr="00754341">
          <w:rPr>
            <w:rStyle w:val="Hyperlink"/>
            <w:rFonts w:asciiTheme="minorHAnsi" w:hAnsiTheme="minorHAnsi" w:cstheme="minorHAnsi"/>
            <w:sz w:val="22"/>
            <w:szCs w:val="22"/>
          </w:rPr>
          <w:t>Meeting ID: 845-739-9300</w:t>
        </w:r>
      </w:hyperlink>
    </w:p>
    <w:p w14:paraId="033593BA"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39710968" w14:textId="77777777" w:rsidR="003D6E86" w:rsidRPr="00754341" w:rsidRDefault="003D6E86" w:rsidP="003D6E86">
      <w:pPr>
        <w:pStyle w:val="Heading2"/>
      </w:pPr>
      <w:r w:rsidRPr="00754341">
        <w:t>Mode of Instruction</w:t>
      </w:r>
    </w:p>
    <w:p w14:paraId="4082B586"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This course is set for in-person instruction. The instructor has been vaccinated against Covid-19 and strongly urges all students to be vaccinated, too. Students who attend in-person class meetings will be required to comply with all safety protocols mandated by the University.</w:t>
      </w:r>
    </w:p>
    <w:p w14:paraId="717A9EE2"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082E2FB4" w14:textId="77777777" w:rsidR="003D6E86" w:rsidRPr="00754341" w:rsidRDefault="003D6E86" w:rsidP="003D6E86">
      <w:pPr>
        <w:pStyle w:val="Heading2"/>
      </w:pPr>
      <w:r w:rsidRPr="00754341">
        <w:t>Modifications to Mode of Instruction</w:t>
      </w:r>
    </w:p>
    <w:p w14:paraId="6EE8B992"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The mode of course instruction may be modified during the semester, depending on state, local, and University guidelines. If instructional modes are modified to include online instruction, students will be expected to participate in class meetings, synchronously, via Zoom. System requirements are specified on the </w:t>
      </w:r>
      <w:hyperlink r:id="rId7" w:history="1">
        <w:r w:rsidRPr="00754341">
          <w:rPr>
            <w:rStyle w:val="Hyperlink"/>
            <w:rFonts w:asciiTheme="minorHAnsi" w:hAnsiTheme="minorHAnsi" w:cstheme="minorHAnsi"/>
            <w:sz w:val="22"/>
            <w:szCs w:val="22"/>
          </w:rPr>
          <w:t>Zoom website (Links to an external site.)</w:t>
        </w:r>
      </w:hyperlink>
      <w:r w:rsidRPr="00754341">
        <w:rPr>
          <w:rFonts w:asciiTheme="minorHAnsi" w:hAnsiTheme="minorHAnsi" w:cstheme="minorHAnsi"/>
          <w:sz w:val="22"/>
          <w:szCs w:val="22"/>
        </w:rPr>
        <w:t>. Students with questions or concerns about using Zoom or who experience challenges with online instruction should contact the instructor.</w:t>
      </w:r>
    </w:p>
    <w:p w14:paraId="7124042E"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0DC15984" w14:textId="77777777" w:rsidR="003D6E86" w:rsidRPr="00754341" w:rsidRDefault="003D6E86" w:rsidP="003D6E86">
      <w:pPr>
        <w:pStyle w:val="Heading2"/>
      </w:pPr>
      <w:r w:rsidRPr="00754341">
        <w:t>Student Consultations</w:t>
      </w:r>
    </w:p>
    <w:p w14:paraId="4D93D9B8"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The instructor is available for student consultations on Fridays, from 1:00-3:00pm. Students may schedule a meeting (pending availability) by going to the Canvas calendar, selecting our course calendar, and clicking on "Find appointments." Consultations will typically be held on Zoom (</w:t>
      </w:r>
      <w:hyperlink r:id="rId8" w:tgtFrame="_blank" w:history="1">
        <w:r w:rsidRPr="00754341">
          <w:rPr>
            <w:rStyle w:val="Hyperlink"/>
            <w:rFonts w:asciiTheme="minorHAnsi" w:hAnsiTheme="minorHAnsi" w:cstheme="minorHAnsi"/>
            <w:sz w:val="22"/>
            <w:szCs w:val="22"/>
          </w:rPr>
          <w:t>Meeting ID: 845-739-9300</w:t>
        </w:r>
      </w:hyperlink>
      <w:r w:rsidRPr="00754341">
        <w:rPr>
          <w:rFonts w:asciiTheme="minorHAnsi" w:hAnsiTheme="minorHAnsi" w:cstheme="minorHAnsi"/>
          <w:sz w:val="22"/>
          <w:szCs w:val="22"/>
        </w:rPr>
        <w:t>). However, the instructor is amenable to in-person meetings, upon request. Students who wish to consult on a day other than Friday should email the instructor to propose alternate days/times. </w:t>
      </w:r>
    </w:p>
    <w:p w14:paraId="3C144D99"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233A26C0" w14:textId="77777777" w:rsidR="00B141B2" w:rsidRPr="00B141B2" w:rsidRDefault="00B141B2" w:rsidP="003D6E86">
      <w:pPr>
        <w:pStyle w:val="Heading2"/>
      </w:pPr>
      <w:r w:rsidRPr="00B141B2">
        <w:t>Course Description</w:t>
      </w:r>
    </w:p>
    <w:p w14:paraId="08ED66C6" w14:textId="7654423E" w:rsidR="00B141B2" w:rsidRPr="00B141B2" w:rsidRDefault="00D70B47" w:rsidP="00B141B2">
      <w:pPr>
        <w:rPr>
          <w:sz w:val="22"/>
          <w:szCs w:val="22"/>
        </w:rPr>
      </w:pPr>
      <w:r>
        <w:rPr>
          <w:rFonts w:ascii="Calibri" w:hAnsi="Calibri" w:cs="Calibri"/>
          <w:color w:val="000000"/>
          <w:sz w:val="22"/>
          <w:szCs w:val="22"/>
        </w:rPr>
        <w:t xml:space="preserve">Several of Shakespeare's plays focus on characters who are marked as racially or ethnically different. In this class, we will </w:t>
      </w:r>
      <w:r w:rsidR="00D06F0B">
        <w:rPr>
          <w:rFonts w:ascii="Calibri" w:hAnsi="Calibri" w:cs="Calibri"/>
          <w:color w:val="000000"/>
          <w:sz w:val="22"/>
          <w:szCs w:val="22"/>
        </w:rPr>
        <w:t xml:space="preserve">consider how these plays </w:t>
      </w:r>
      <w:r w:rsidR="00B42DEA">
        <w:rPr>
          <w:rFonts w:ascii="Calibri" w:hAnsi="Calibri" w:cs="Calibri"/>
          <w:color w:val="000000"/>
          <w:sz w:val="22"/>
          <w:szCs w:val="22"/>
        </w:rPr>
        <w:t xml:space="preserve">depict the practice of "othering" certain persons or peoples and will examine how these depictions can be said to uphold, undermine, and/or interrogate these practices. </w:t>
      </w:r>
      <w:r w:rsidR="00D06F0B">
        <w:rPr>
          <w:rFonts w:ascii="Calibri" w:hAnsi="Calibri" w:cs="Calibri"/>
          <w:color w:val="000000"/>
          <w:sz w:val="22"/>
          <w:szCs w:val="22"/>
        </w:rPr>
        <w:t xml:space="preserve">Using these plays as both a lens and a mirror, we will </w:t>
      </w:r>
      <w:r w:rsidR="002C4994">
        <w:rPr>
          <w:rFonts w:ascii="Calibri" w:hAnsi="Calibri" w:cs="Calibri"/>
          <w:color w:val="000000"/>
          <w:sz w:val="22"/>
          <w:szCs w:val="22"/>
        </w:rPr>
        <w:t xml:space="preserve">contemplate the origin, impact, and </w:t>
      </w:r>
      <w:r w:rsidR="00B76306">
        <w:rPr>
          <w:rFonts w:ascii="Calibri" w:hAnsi="Calibri" w:cs="Calibri"/>
          <w:color w:val="000000"/>
          <w:sz w:val="22"/>
          <w:szCs w:val="22"/>
        </w:rPr>
        <w:t>operation of racial/ethnic othering, with an eye to both minority and majority parties. Our reading of the plays will be supplemented by film and stage productions, literary criticism, early modern cultural history, contemporary social science research</w:t>
      </w:r>
      <w:r w:rsidR="00980FCA">
        <w:rPr>
          <w:rFonts w:ascii="Calibri" w:hAnsi="Calibri" w:cs="Calibri"/>
          <w:color w:val="000000"/>
          <w:sz w:val="22"/>
          <w:szCs w:val="22"/>
        </w:rPr>
        <w:t>, and first-person accounts</w:t>
      </w:r>
      <w:r w:rsidR="00B141B2" w:rsidRPr="00B141B2">
        <w:rPr>
          <w:rFonts w:ascii="Calibri" w:hAnsi="Calibri" w:cs="Calibri"/>
          <w:color w:val="000000"/>
          <w:sz w:val="22"/>
          <w:szCs w:val="22"/>
        </w:rPr>
        <w:t>.</w:t>
      </w:r>
      <w:r w:rsidR="005319F4">
        <w:rPr>
          <w:rFonts w:ascii="Calibri" w:hAnsi="Calibri" w:cs="Calibri"/>
          <w:color w:val="000000"/>
          <w:sz w:val="22"/>
          <w:szCs w:val="22"/>
        </w:rPr>
        <w:t xml:space="preserve"> Prerequisite: None. 3 credits.</w:t>
      </w:r>
    </w:p>
    <w:p w14:paraId="168C774C" w14:textId="115AB6FA" w:rsidR="00B141B2" w:rsidRDefault="00B141B2" w:rsidP="007E408B">
      <w:pPr>
        <w:rPr>
          <w:rFonts w:asciiTheme="minorHAnsi" w:hAnsiTheme="minorHAnsi" w:cstheme="minorHAnsi"/>
          <w:b/>
          <w:sz w:val="22"/>
          <w:szCs w:val="22"/>
        </w:rPr>
      </w:pPr>
    </w:p>
    <w:p w14:paraId="43AA6ED5" w14:textId="77777777" w:rsidR="00080AB2" w:rsidRPr="00754341" w:rsidRDefault="00080AB2" w:rsidP="00080AB2">
      <w:pPr>
        <w:pStyle w:val="Heading2"/>
      </w:pPr>
      <w:r w:rsidRPr="00754341">
        <w:t>Required Texts</w:t>
      </w:r>
    </w:p>
    <w:p w14:paraId="5A0B8399"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xml:space="preserve">Students will need personal copies of four plays: </w:t>
      </w:r>
      <w:proofErr w:type="spellStart"/>
      <w:r w:rsidRPr="00754341">
        <w:rPr>
          <w:rFonts w:asciiTheme="minorHAnsi" w:hAnsiTheme="minorHAnsi" w:cstheme="minorHAnsi"/>
          <w:sz w:val="22"/>
          <w:szCs w:val="22"/>
        </w:rPr>
        <w:t>Aimé</w:t>
      </w:r>
      <w:proofErr w:type="spellEnd"/>
      <w:r w:rsidRPr="00754341">
        <w:rPr>
          <w:rFonts w:asciiTheme="minorHAnsi" w:hAnsiTheme="minorHAnsi" w:cstheme="minorHAnsi"/>
          <w:sz w:val="22"/>
          <w:szCs w:val="22"/>
        </w:rPr>
        <w:t xml:space="preserve"> </w:t>
      </w:r>
      <w:proofErr w:type="spellStart"/>
      <w:r w:rsidRPr="00754341">
        <w:rPr>
          <w:rFonts w:asciiTheme="minorHAnsi" w:hAnsiTheme="minorHAnsi" w:cstheme="minorHAnsi"/>
          <w:sz w:val="22"/>
          <w:szCs w:val="22"/>
        </w:rPr>
        <w:t>Césaire's</w:t>
      </w:r>
      <w:proofErr w:type="spellEnd"/>
      <w:r w:rsidRPr="00754341">
        <w:rPr>
          <w:rFonts w:asciiTheme="minorHAnsi" w:hAnsiTheme="minorHAnsi" w:cstheme="minorHAnsi"/>
          <w:sz w:val="22"/>
          <w:szCs w:val="22"/>
        </w:rPr>
        <w:t xml:space="preserve"> </w:t>
      </w:r>
      <w:proofErr w:type="gramStart"/>
      <w:r w:rsidRPr="00754341">
        <w:rPr>
          <w:rStyle w:val="Emphasis"/>
          <w:rFonts w:asciiTheme="minorHAnsi" w:hAnsiTheme="minorHAnsi" w:cstheme="minorHAnsi"/>
          <w:sz w:val="22"/>
          <w:szCs w:val="22"/>
        </w:rPr>
        <w:t>A</w:t>
      </w:r>
      <w:proofErr w:type="gramEnd"/>
      <w:r w:rsidRPr="00754341">
        <w:rPr>
          <w:rStyle w:val="Emphasis"/>
          <w:rFonts w:asciiTheme="minorHAnsi" w:hAnsiTheme="minorHAnsi" w:cstheme="minorHAnsi"/>
          <w:sz w:val="22"/>
          <w:szCs w:val="22"/>
        </w:rPr>
        <w:t xml:space="preserve"> Tempest </w:t>
      </w:r>
      <w:r w:rsidRPr="00754341">
        <w:rPr>
          <w:rFonts w:asciiTheme="minorHAnsi" w:hAnsiTheme="minorHAnsi" w:cstheme="minorHAnsi"/>
          <w:sz w:val="22"/>
          <w:szCs w:val="22"/>
        </w:rPr>
        <w:t xml:space="preserve">and William Shakespeare's </w:t>
      </w:r>
      <w:r w:rsidRPr="00754341">
        <w:rPr>
          <w:rStyle w:val="Emphasis"/>
          <w:rFonts w:asciiTheme="minorHAnsi" w:hAnsiTheme="minorHAnsi" w:cstheme="minorHAnsi"/>
          <w:sz w:val="22"/>
          <w:szCs w:val="22"/>
        </w:rPr>
        <w:t>The Merchant of Venice</w:t>
      </w:r>
      <w:r w:rsidRPr="00754341">
        <w:rPr>
          <w:rFonts w:asciiTheme="minorHAnsi" w:hAnsiTheme="minorHAnsi" w:cstheme="minorHAnsi"/>
          <w:sz w:val="22"/>
          <w:szCs w:val="22"/>
        </w:rPr>
        <w:t xml:space="preserve">, </w:t>
      </w:r>
      <w:r w:rsidRPr="00754341">
        <w:rPr>
          <w:rStyle w:val="Emphasis"/>
          <w:rFonts w:asciiTheme="minorHAnsi" w:hAnsiTheme="minorHAnsi" w:cstheme="minorHAnsi"/>
          <w:sz w:val="22"/>
          <w:szCs w:val="22"/>
        </w:rPr>
        <w:t>Othello</w:t>
      </w:r>
      <w:r w:rsidRPr="00754341">
        <w:rPr>
          <w:rFonts w:asciiTheme="minorHAnsi" w:hAnsiTheme="minorHAnsi" w:cstheme="minorHAnsi"/>
          <w:sz w:val="22"/>
          <w:szCs w:val="22"/>
        </w:rPr>
        <w:t xml:space="preserve">, and </w:t>
      </w:r>
      <w:r w:rsidRPr="00754341">
        <w:rPr>
          <w:rStyle w:val="Emphasis"/>
          <w:rFonts w:asciiTheme="minorHAnsi" w:hAnsiTheme="minorHAnsi" w:cstheme="minorHAnsi"/>
          <w:sz w:val="22"/>
          <w:szCs w:val="22"/>
        </w:rPr>
        <w:t>The Tempest</w:t>
      </w:r>
      <w:r w:rsidRPr="00754341">
        <w:rPr>
          <w:rFonts w:asciiTheme="minorHAnsi" w:hAnsiTheme="minorHAnsi" w:cstheme="minorHAnsi"/>
          <w:sz w:val="22"/>
          <w:szCs w:val="22"/>
        </w:rPr>
        <w:t>. Students may choose how to acquire these texts (hard copy or electronic, buying or renting, etc.). As regards print copies, I recommend the following editions for affordability and readability:</w:t>
      </w:r>
    </w:p>
    <w:p w14:paraId="06C47128" w14:textId="77777777" w:rsidR="003D6E86" w:rsidRPr="00754341" w:rsidRDefault="003D6E86" w:rsidP="003D6E86">
      <w:pPr>
        <w:pStyle w:val="ListParagraph"/>
        <w:numPr>
          <w:ilvl w:val="0"/>
          <w:numId w:val="19"/>
        </w:numPr>
        <w:rPr>
          <w:rFonts w:asciiTheme="minorHAnsi" w:hAnsiTheme="minorHAnsi" w:cstheme="minorHAnsi"/>
          <w:sz w:val="22"/>
          <w:szCs w:val="22"/>
        </w:rPr>
      </w:pPr>
      <w:r w:rsidRPr="00754341">
        <w:rPr>
          <w:rFonts w:asciiTheme="minorHAnsi" w:hAnsiTheme="minorHAnsi" w:cstheme="minorHAnsi"/>
          <w:sz w:val="22"/>
          <w:szCs w:val="22"/>
        </w:rPr>
        <w:t xml:space="preserve">Shakespeare, </w:t>
      </w:r>
      <w:r w:rsidRPr="00754341">
        <w:rPr>
          <w:rStyle w:val="Emphasis"/>
          <w:rFonts w:asciiTheme="minorHAnsi" w:hAnsiTheme="minorHAnsi" w:cstheme="minorHAnsi"/>
          <w:sz w:val="22"/>
          <w:szCs w:val="22"/>
        </w:rPr>
        <w:t>The Merchant of Venice</w:t>
      </w:r>
      <w:r w:rsidRPr="00754341">
        <w:rPr>
          <w:rFonts w:asciiTheme="minorHAnsi" w:hAnsiTheme="minorHAnsi" w:cstheme="minorHAnsi"/>
          <w:sz w:val="22"/>
          <w:szCs w:val="22"/>
        </w:rPr>
        <w:t xml:space="preserve"> (Folger Shakespeare Library). ISBN 978-1439191163</w:t>
      </w:r>
    </w:p>
    <w:p w14:paraId="3935C693" w14:textId="77777777" w:rsidR="003D6E86" w:rsidRPr="00754341" w:rsidRDefault="003D6E86" w:rsidP="003D6E86">
      <w:pPr>
        <w:pStyle w:val="ListParagraph"/>
        <w:numPr>
          <w:ilvl w:val="0"/>
          <w:numId w:val="19"/>
        </w:numPr>
        <w:rPr>
          <w:rFonts w:asciiTheme="minorHAnsi" w:hAnsiTheme="minorHAnsi" w:cstheme="minorHAnsi"/>
          <w:sz w:val="22"/>
          <w:szCs w:val="22"/>
        </w:rPr>
      </w:pPr>
      <w:r w:rsidRPr="00754341">
        <w:rPr>
          <w:rFonts w:asciiTheme="minorHAnsi" w:hAnsiTheme="minorHAnsi" w:cstheme="minorHAnsi"/>
          <w:sz w:val="22"/>
          <w:szCs w:val="22"/>
        </w:rPr>
        <w:t xml:space="preserve">Shakespeare, </w:t>
      </w:r>
      <w:r w:rsidRPr="00754341">
        <w:rPr>
          <w:rStyle w:val="Emphasis"/>
          <w:rFonts w:asciiTheme="minorHAnsi" w:hAnsiTheme="minorHAnsi" w:cstheme="minorHAnsi"/>
          <w:sz w:val="22"/>
          <w:szCs w:val="22"/>
        </w:rPr>
        <w:t>Othello</w:t>
      </w:r>
      <w:r w:rsidRPr="00754341">
        <w:rPr>
          <w:rFonts w:asciiTheme="minorHAnsi" w:hAnsiTheme="minorHAnsi" w:cstheme="minorHAnsi"/>
          <w:sz w:val="22"/>
          <w:szCs w:val="22"/>
        </w:rPr>
        <w:t xml:space="preserve"> (Annotated Shakespeare). ISBN 978-0300108071</w:t>
      </w:r>
    </w:p>
    <w:p w14:paraId="5F0FD456" w14:textId="77777777" w:rsidR="003D6E86" w:rsidRPr="00754341" w:rsidRDefault="003D6E86" w:rsidP="003D6E86">
      <w:pPr>
        <w:pStyle w:val="ListParagraph"/>
        <w:numPr>
          <w:ilvl w:val="0"/>
          <w:numId w:val="19"/>
        </w:numPr>
        <w:rPr>
          <w:rFonts w:asciiTheme="minorHAnsi" w:hAnsiTheme="minorHAnsi" w:cstheme="minorHAnsi"/>
          <w:sz w:val="22"/>
          <w:szCs w:val="22"/>
        </w:rPr>
      </w:pPr>
      <w:r w:rsidRPr="00754341">
        <w:rPr>
          <w:rFonts w:asciiTheme="minorHAnsi" w:hAnsiTheme="minorHAnsi" w:cstheme="minorHAnsi"/>
          <w:sz w:val="22"/>
          <w:szCs w:val="22"/>
        </w:rPr>
        <w:t xml:space="preserve">Shakespeare, </w:t>
      </w:r>
      <w:r w:rsidRPr="00754341">
        <w:rPr>
          <w:rStyle w:val="Emphasis"/>
          <w:rFonts w:asciiTheme="minorHAnsi" w:hAnsiTheme="minorHAnsi" w:cstheme="minorHAnsi"/>
          <w:sz w:val="22"/>
          <w:szCs w:val="22"/>
        </w:rPr>
        <w:t>The Tempest</w:t>
      </w:r>
      <w:r w:rsidRPr="00754341">
        <w:rPr>
          <w:rFonts w:asciiTheme="minorHAnsi" w:hAnsiTheme="minorHAnsi" w:cstheme="minorHAnsi"/>
          <w:sz w:val="22"/>
          <w:szCs w:val="22"/>
        </w:rPr>
        <w:t xml:space="preserve"> (Oxford School Shakespeare). ISBN978-0198325000</w:t>
      </w:r>
    </w:p>
    <w:p w14:paraId="7D51C666" w14:textId="77777777" w:rsidR="003D6E86" w:rsidRPr="00754341" w:rsidRDefault="003D6E86" w:rsidP="003D6E86">
      <w:pPr>
        <w:pStyle w:val="ListParagraph"/>
        <w:numPr>
          <w:ilvl w:val="0"/>
          <w:numId w:val="19"/>
        </w:numPr>
        <w:rPr>
          <w:rFonts w:asciiTheme="minorHAnsi" w:hAnsiTheme="minorHAnsi" w:cstheme="minorHAnsi"/>
          <w:sz w:val="22"/>
          <w:szCs w:val="22"/>
        </w:rPr>
      </w:pPr>
      <w:proofErr w:type="spellStart"/>
      <w:r w:rsidRPr="00754341">
        <w:rPr>
          <w:rFonts w:asciiTheme="minorHAnsi" w:hAnsiTheme="minorHAnsi" w:cstheme="minorHAnsi"/>
          <w:sz w:val="22"/>
          <w:szCs w:val="22"/>
        </w:rPr>
        <w:t>Aimé</w:t>
      </w:r>
      <w:proofErr w:type="spellEnd"/>
      <w:r w:rsidRPr="00754341">
        <w:rPr>
          <w:rFonts w:asciiTheme="minorHAnsi" w:hAnsiTheme="minorHAnsi" w:cstheme="minorHAnsi"/>
          <w:sz w:val="22"/>
          <w:szCs w:val="22"/>
        </w:rPr>
        <w:t xml:space="preserve"> </w:t>
      </w:r>
      <w:proofErr w:type="spellStart"/>
      <w:r w:rsidRPr="00754341">
        <w:rPr>
          <w:rFonts w:asciiTheme="minorHAnsi" w:hAnsiTheme="minorHAnsi" w:cstheme="minorHAnsi"/>
          <w:sz w:val="22"/>
          <w:szCs w:val="22"/>
        </w:rPr>
        <w:t>Césaire</w:t>
      </w:r>
      <w:proofErr w:type="spellEnd"/>
      <w:r w:rsidRPr="00754341">
        <w:rPr>
          <w:rFonts w:asciiTheme="minorHAnsi" w:hAnsiTheme="minorHAnsi" w:cstheme="minorHAnsi"/>
          <w:sz w:val="22"/>
          <w:szCs w:val="22"/>
        </w:rPr>
        <w:t xml:space="preserve">: </w:t>
      </w:r>
      <w:r w:rsidRPr="00754341">
        <w:rPr>
          <w:rStyle w:val="Emphasis"/>
          <w:rFonts w:asciiTheme="minorHAnsi" w:hAnsiTheme="minorHAnsi" w:cstheme="minorHAnsi"/>
          <w:sz w:val="22"/>
          <w:szCs w:val="22"/>
        </w:rPr>
        <w:t>A Tempest,</w:t>
      </w:r>
      <w:r w:rsidRPr="00754341">
        <w:rPr>
          <w:rFonts w:asciiTheme="minorHAnsi" w:hAnsiTheme="minorHAnsi" w:cstheme="minorHAnsi"/>
          <w:sz w:val="22"/>
          <w:szCs w:val="22"/>
        </w:rPr>
        <w:t xml:space="preserve"> Richard Miller (TCG, 2002). ISBN 978-1559362108</w:t>
      </w:r>
    </w:p>
    <w:p w14:paraId="45352B1E"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23C405AD" w14:textId="77777777" w:rsidR="003D6E86" w:rsidRPr="00754341" w:rsidRDefault="003D6E86" w:rsidP="003D6E86">
      <w:pPr>
        <w:pStyle w:val="Heading2"/>
      </w:pPr>
      <w:r w:rsidRPr="00754341">
        <w:lastRenderedPageBreak/>
        <w:t>Supplementary Texts</w:t>
      </w:r>
    </w:p>
    <w:p w14:paraId="321A8747"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Additional course materials will be accessible online. A few of the films to be viewed may require a small rental fee.</w:t>
      </w:r>
    </w:p>
    <w:p w14:paraId="3EC488EF"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7C8500AE" w14:textId="77777777" w:rsidR="003D6E86" w:rsidRPr="00754341" w:rsidRDefault="003D6E86" w:rsidP="003D6E86">
      <w:pPr>
        <w:pStyle w:val="Heading2"/>
      </w:pPr>
      <w:r w:rsidRPr="00754341">
        <w:t>Course Learning Outcomes (CLO)</w:t>
      </w:r>
    </w:p>
    <w:p w14:paraId="15781477" w14:textId="474EEACE"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Upon successfully completing this course, students will have:</w:t>
      </w:r>
    </w:p>
    <w:p w14:paraId="66B9591A" w14:textId="2D1B2230" w:rsidR="007E408B" w:rsidRPr="003D6E86" w:rsidRDefault="003D6E86" w:rsidP="003D6E86">
      <w:pPr>
        <w:pStyle w:val="ListParagraph"/>
        <w:numPr>
          <w:ilvl w:val="0"/>
          <w:numId w:val="20"/>
        </w:numPr>
        <w:rPr>
          <w:rFonts w:asciiTheme="minorHAnsi" w:hAnsiTheme="minorHAnsi" w:cstheme="minorHAnsi"/>
          <w:sz w:val="22"/>
          <w:szCs w:val="22"/>
        </w:rPr>
      </w:pPr>
      <w:r w:rsidRPr="003D6E86">
        <w:rPr>
          <w:rFonts w:asciiTheme="minorHAnsi" w:hAnsiTheme="minorHAnsi" w:cstheme="minorHAnsi"/>
          <w:sz w:val="22"/>
          <w:szCs w:val="22"/>
        </w:rPr>
        <w:t xml:space="preserve">Increased their understanding of several of </w:t>
      </w:r>
      <w:r w:rsidR="00CE64FE" w:rsidRPr="003D6E86">
        <w:rPr>
          <w:rFonts w:asciiTheme="minorHAnsi" w:hAnsiTheme="minorHAnsi" w:cstheme="minorHAnsi"/>
          <w:sz w:val="22"/>
          <w:szCs w:val="22"/>
        </w:rPr>
        <w:t>Shakespeare's plays, especially as concerns their portrayal of racial/ethnic difference</w:t>
      </w:r>
    </w:p>
    <w:p w14:paraId="6F9C1781" w14:textId="3992B787" w:rsidR="00CE64FE" w:rsidRPr="003D6E86" w:rsidRDefault="00980FCA" w:rsidP="007E408B">
      <w:pPr>
        <w:pStyle w:val="ListParagraph"/>
        <w:numPr>
          <w:ilvl w:val="0"/>
          <w:numId w:val="8"/>
        </w:numPr>
        <w:rPr>
          <w:rFonts w:asciiTheme="minorHAnsi" w:hAnsiTheme="minorHAnsi" w:cstheme="minorHAnsi"/>
          <w:sz w:val="22"/>
          <w:szCs w:val="22"/>
        </w:rPr>
      </w:pPr>
      <w:r w:rsidRPr="003D6E86">
        <w:rPr>
          <w:rFonts w:asciiTheme="minorHAnsi" w:hAnsiTheme="minorHAnsi" w:cstheme="minorHAnsi"/>
          <w:sz w:val="22"/>
          <w:szCs w:val="22"/>
        </w:rPr>
        <w:t>I</w:t>
      </w:r>
      <w:r w:rsidR="00CE64FE" w:rsidRPr="003D6E86">
        <w:rPr>
          <w:rFonts w:asciiTheme="minorHAnsi" w:hAnsiTheme="minorHAnsi" w:cstheme="minorHAnsi"/>
          <w:sz w:val="22"/>
          <w:szCs w:val="22"/>
        </w:rPr>
        <w:t>ncrease</w:t>
      </w:r>
      <w:r w:rsidR="003D6E86" w:rsidRPr="003D6E86">
        <w:rPr>
          <w:rFonts w:asciiTheme="minorHAnsi" w:hAnsiTheme="minorHAnsi" w:cstheme="minorHAnsi"/>
          <w:sz w:val="22"/>
          <w:szCs w:val="22"/>
        </w:rPr>
        <w:t>d</w:t>
      </w:r>
      <w:r w:rsidR="00CE64FE" w:rsidRPr="003D6E86">
        <w:rPr>
          <w:rFonts w:asciiTheme="minorHAnsi" w:hAnsiTheme="minorHAnsi" w:cstheme="minorHAnsi"/>
          <w:sz w:val="22"/>
          <w:szCs w:val="22"/>
        </w:rPr>
        <w:t xml:space="preserve"> their understanding of rac</w:t>
      </w:r>
      <w:r w:rsidR="000F0D64" w:rsidRPr="003D6E86">
        <w:rPr>
          <w:rFonts w:asciiTheme="minorHAnsi" w:hAnsiTheme="minorHAnsi" w:cstheme="minorHAnsi"/>
          <w:sz w:val="22"/>
          <w:szCs w:val="22"/>
        </w:rPr>
        <w:t>e</w:t>
      </w:r>
      <w:r w:rsidR="00CE64FE" w:rsidRPr="003D6E86">
        <w:rPr>
          <w:rFonts w:asciiTheme="minorHAnsi" w:hAnsiTheme="minorHAnsi" w:cstheme="minorHAnsi"/>
          <w:sz w:val="22"/>
          <w:szCs w:val="22"/>
        </w:rPr>
        <w:t xml:space="preserve"> and ethnic</w:t>
      </w:r>
      <w:r w:rsidR="000F0D64" w:rsidRPr="003D6E86">
        <w:rPr>
          <w:rFonts w:asciiTheme="minorHAnsi" w:hAnsiTheme="minorHAnsi" w:cstheme="minorHAnsi"/>
          <w:sz w:val="22"/>
          <w:szCs w:val="22"/>
        </w:rPr>
        <w:t>ity</w:t>
      </w:r>
      <w:r w:rsidR="00CE64FE" w:rsidRPr="003D6E86">
        <w:rPr>
          <w:rFonts w:asciiTheme="minorHAnsi" w:hAnsiTheme="minorHAnsi" w:cstheme="minorHAnsi"/>
          <w:sz w:val="22"/>
          <w:szCs w:val="22"/>
        </w:rPr>
        <w:t xml:space="preserve"> as a socio-historical phenomenon</w:t>
      </w:r>
    </w:p>
    <w:p w14:paraId="523EA0A1" w14:textId="4C9795F3" w:rsidR="007E408B" w:rsidRPr="003D6E86" w:rsidRDefault="00980FCA" w:rsidP="007E408B">
      <w:pPr>
        <w:pStyle w:val="ListParagraph"/>
        <w:numPr>
          <w:ilvl w:val="0"/>
          <w:numId w:val="8"/>
        </w:numPr>
        <w:rPr>
          <w:rFonts w:asciiTheme="minorHAnsi" w:hAnsiTheme="minorHAnsi" w:cstheme="minorHAnsi"/>
          <w:sz w:val="22"/>
          <w:szCs w:val="22"/>
        </w:rPr>
      </w:pPr>
      <w:r w:rsidRPr="003D6E86">
        <w:rPr>
          <w:rFonts w:asciiTheme="minorHAnsi" w:hAnsiTheme="minorHAnsi" w:cstheme="minorHAnsi"/>
          <w:sz w:val="22"/>
          <w:szCs w:val="22"/>
        </w:rPr>
        <w:t>I</w:t>
      </w:r>
      <w:r w:rsidR="00CE64FE" w:rsidRPr="003D6E86">
        <w:rPr>
          <w:rFonts w:asciiTheme="minorHAnsi" w:hAnsiTheme="minorHAnsi" w:cstheme="minorHAnsi"/>
          <w:sz w:val="22"/>
          <w:szCs w:val="22"/>
        </w:rPr>
        <w:t>ncrease</w:t>
      </w:r>
      <w:r w:rsidR="003D6E86" w:rsidRPr="003D6E86">
        <w:rPr>
          <w:rFonts w:asciiTheme="minorHAnsi" w:hAnsiTheme="minorHAnsi" w:cstheme="minorHAnsi"/>
          <w:sz w:val="22"/>
          <w:szCs w:val="22"/>
        </w:rPr>
        <w:t>d</w:t>
      </w:r>
      <w:r w:rsidR="00CE64FE" w:rsidRPr="003D6E86">
        <w:rPr>
          <w:rFonts w:asciiTheme="minorHAnsi" w:hAnsiTheme="minorHAnsi" w:cstheme="minorHAnsi"/>
          <w:sz w:val="22"/>
          <w:szCs w:val="22"/>
        </w:rPr>
        <w:t xml:space="preserve"> their understanding of the impact of racial/ethnic ideas on individuals and communities</w:t>
      </w:r>
    </w:p>
    <w:p w14:paraId="47A52890" w14:textId="77777777" w:rsidR="007E408B" w:rsidRPr="003D6E86" w:rsidRDefault="007E408B" w:rsidP="007E408B">
      <w:pPr>
        <w:rPr>
          <w:rFonts w:asciiTheme="minorHAnsi" w:hAnsiTheme="minorHAnsi" w:cstheme="minorHAnsi"/>
          <w:sz w:val="22"/>
          <w:szCs w:val="22"/>
        </w:rPr>
      </w:pPr>
    </w:p>
    <w:p w14:paraId="2612019E" w14:textId="79DCCFAF" w:rsidR="007E408B" w:rsidRPr="00B141B2" w:rsidRDefault="007E408B" w:rsidP="003D6E86">
      <w:pPr>
        <w:pStyle w:val="Heading2"/>
      </w:pPr>
      <w:r w:rsidRPr="00B141B2">
        <w:t>Program Learning Outcome</w:t>
      </w:r>
      <w:r w:rsidR="00C047E0">
        <w:t>s</w:t>
      </w:r>
      <w:r w:rsidRPr="00B141B2">
        <w:t xml:space="preserve"> (PLO)</w:t>
      </w:r>
    </w:p>
    <w:p w14:paraId="7ED55CB0" w14:textId="09E80074" w:rsidR="00C047E0" w:rsidRDefault="00B42DEA" w:rsidP="000F0D64">
      <w:pPr>
        <w:rPr>
          <w:rFonts w:asciiTheme="minorHAnsi" w:hAnsiTheme="minorHAnsi" w:cstheme="minorHAnsi"/>
          <w:sz w:val="22"/>
          <w:szCs w:val="22"/>
        </w:rPr>
      </w:pPr>
      <w:r>
        <w:rPr>
          <w:rFonts w:asciiTheme="minorHAnsi" w:hAnsiTheme="minorHAnsi" w:cstheme="minorHAnsi"/>
          <w:sz w:val="22"/>
          <w:szCs w:val="22"/>
        </w:rPr>
        <w:t xml:space="preserve">As we examine Shakespeare's depiction of racial/ethnic othering, with attention to both his world and our own, we will fulfill the </w:t>
      </w:r>
      <w:r w:rsidR="007E408B" w:rsidRPr="00B141B2">
        <w:rPr>
          <w:rFonts w:asciiTheme="minorHAnsi" w:hAnsiTheme="minorHAnsi" w:cstheme="minorHAnsi"/>
          <w:sz w:val="22"/>
          <w:szCs w:val="22"/>
        </w:rPr>
        <w:t>learning outcome</w:t>
      </w:r>
      <w:r>
        <w:rPr>
          <w:rFonts w:asciiTheme="minorHAnsi" w:hAnsiTheme="minorHAnsi" w:cstheme="minorHAnsi"/>
          <w:sz w:val="22"/>
          <w:szCs w:val="22"/>
        </w:rPr>
        <w:t>s</w:t>
      </w:r>
      <w:r w:rsidR="007E408B" w:rsidRPr="00B141B2">
        <w:rPr>
          <w:rFonts w:asciiTheme="minorHAnsi" w:hAnsiTheme="minorHAnsi" w:cstheme="minorHAnsi"/>
          <w:sz w:val="22"/>
          <w:szCs w:val="22"/>
        </w:rPr>
        <w:t xml:space="preserve"> of the </w:t>
      </w:r>
      <w:r w:rsidR="002F56D3">
        <w:rPr>
          <w:rFonts w:asciiTheme="minorHAnsi" w:hAnsiTheme="minorHAnsi" w:cstheme="minorHAnsi"/>
          <w:sz w:val="22"/>
          <w:szCs w:val="22"/>
        </w:rPr>
        <w:t xml:space="preserve">Honors </w:t>
      </w:r>
      <w:r w:rsidR="007E408B" w:rsidRPr="00B141B2">
        <w:rPr>
          <w:rFonts w:asciiTheme="minorHAnsi" w:hAnsiTheme="minorHAnsi" w:cstheme="minorHAnsi"/>
          <w:sz w:val="22"/>
          <w:szCs w:val="22"/>
        </w:rPr>
        <w:t>program</w:t>
      </w:r>
      <w:r>
        <w:rPr>
          <w:rFonts w:asciiTheme="minorHAnsi" w:hAnsiTheme="minorHAnsi" w:cstheme="minorHAnsi"/>
          <w:sz w:val="22"/>
          <w:szCs w:val="22"/>
        </w:rPr>
        <w:t xml:space="preserve">, as well as </w:t>
      </w:r>
      <w:r w:rsidR="00C047E0">
        <w:rPr>
          <w:rFonts w:asciiTheme="minorHAnsi" w:hAnsiTheme="minorHAnsi" w:cstheme="minorHAnsi"/>
          <w:sz w:val="22"/>
          <w:szCs w:val="22"/>
        </w:rPr>
        <w:t>the Artistic Inquiry (AI) and Social Inquiry (SI) components of the GE program.</w:t>
      </w:r>
    </w:p>
    <w:p w14:paraId="0C1A74F8" w14:textId="77777777" w:rsidR="00C047E0" w:rsidRDefault="00C047E0" w:rsidP="000F0D64">
      <w:pPr>
        <w:rPr>
          <w:rFonts w:asciiTheme="minorHAnsi" w:hAnsiTheme="minorHAnsi" w:cstheme="minorHAnsi"/>
          <w:sz w:val="22"/>
          <w:szCs w:val="22"/>
        </w:rPr>
      </w:pPr>
    </w:p>
    <w:p w14:paraId="13C21675" w14:textId="77777777" w:rsidR="00C047E0" w:rsidRPr="00C047E0" w:rsidRDefault="00C047E0" w:rsidP="003D6E86">
      <w:pPr>
        <w:pStyle w:val="Heading2"/>
      </w:pPr>
      <w:r w:rsidRPr="00C047E0">
        <w:t>Honor Program Learning Outcomes</w:t>
      </w:r>
    </w:p>
    <w:p w14:paraId="4BCD9B3A" w14:textId="1B001108" w:rsidR="000F0D64" w:rsidRPr="00221F73" w:rsidRDefault="00B42DEA" w:rsidP="000F0D64">
      <w:pPr>
        <w:rPr>
          <w:rFonts w:asciiTheme="minorHAnsi" w:hAnsiTheme="minorHAnsi"/>
          <w:color w:val="000000"/>
          <w:sz w:val="22"/>
          <w:szCs w:val="22"/>
        </w:rPr>
      </w:pPr>
      <w:r>
        <w:rPr>
          <w:rFonts w:asciiTheme="minorHAnsi" w:hAnsiTheme="minorHAnsi" w:cstheme="minorHAnsi"/>
          <w:sz w:val="22"/>
          <w:szCs w:val="22"/>
        </w:rPr>
        <w:t>In Honors courses, students will</w:t>
      </w:r>
      <w:r w:rsidR="000F0D64" w:rsidRPr="00221F73">
        <w:rPr>
          <w:rFonts w:asciiTheme="minorHAnsi" w:hAnsiTheme="minorHAnsi"/>
          <w:color w:val="000000"/>
          <w:sz w:val="22"/>
          <w:szCs w:val="22"/>
        </w:rPr>
        <w:t>:</w:t>
      </w:r>
    </w:p>
    <w:p w14:paraId="29C8D963" w14:textId="6F873585" w:rsidR="000F0D64" w:rsidRPr="003D6E86" w:rsidRDefault="000F0D64" w:rsidP="000F0D64">
      <w:pPr>
        <w:pStyle w:val="ListParagraph"/>
        <w:numPr>
          <w:ilvl w:val="0"/>
          <w:numId w:val="7"/>
        </w:numPr>
        <w:rPr>
          <w:rFonts w:asciiTheme="minorHAnsi" w:hAnsiTheme="minorHAnsi"/>
          <w:sz w:val="22"/>
          <w:szCs w:val="22"/>
        </w:rPr>
      </w:pPr>
      <w:r w:rsidRPr="003D6E86">
        <w:rPr>
          <w:rFonts w:asciiTheme="minorHAnsi" w:hAnsiTheme="minorHAnsi"/>
          <w:sz w:val="22"/>
          <w:szCs w:val="22"/>
        </w:rPr>
        <w:t>Obtain a starting point for integrative exploration of the development of cultures and intellectual achievements through a variety of disciplinary and interdisciplinary perspectives</w:t>
      </w:r>
    </w:p>
    <w:p w14:paraId="19487239" w14:textId="38EED53C" w:rsidR="000F0D64" w:rsidRPr="003D6E86" w:rsidRDefault="000F0D64" w:rsidP="000F0D64">
      <w:pPr>
        <w:pStyle w:val="ListParagraph"/>
        <w:numPr>
          <w:ilvl w:val="0"/>
          <w:numId w:val="7"/>
        </w:numPr>
        <w:rPr>
          <w:rFonts w:asciiTheme="minorHAnsi" w:hAnsiTheme="minorHAnsi"/>
          <w:sz w:val="22"/>
          <w:szCs w:val="22"/>
        </w:rPr>
      </w:pPr>
      <w:r w:rsidRPr="003D6E86">
        <w:rPr>
          <w:rFonts w:asciiTheme="minorHAnsi" w:hAnsiTheme="minorHAnsi"/>
          <w:sz w:val="22"/>
          <w:szCs w:val="22"/>
        </w:rPr>
        <w:t>Sharpen their ability to critically analyze and synthesize a broad range of knowledge through the study of primary texts and through engagement in active learning with fellow students, faculty, and texts</w:t>
      </w:r>
    </w:p>
    <w:p w14:paraId="0B52C496" w14:textId="77353989" w:rsidR="000F0D64" w:rsidRPr="003D6E86" w:rsidRDefault="000F0D64" w:rsidP="000F0D64">
      <w:pPr>
        <w:pStyle w:val="ListParagraph"/>
        <w:numPr>
          <w:ilvl w:val="0"/>
          <w:numId w:val="7"/>
        </w:numPr>
        <w:rPr>
          <w:rFonts w:asciiTheme="minorHAnsi" w:hAnsiTheme="minorHAnsi"/>
          <w:sz w:val="22"/>
          <w:szCs w:val="22"/>
        </w:rPr>
      </w:pPr>
      <w:r w:rsidRPr="003D6E86">
        <w:rPr>
          <w:rFonts w:asciiTheme="minorHAnsi" w:hAnsiTheme="minorHAnsi"/>
          <w:sz w:val="22"/>
          <w:szCs w:val="22"/>
        </w:rPr>
        <w:t>Underst</w:t>
      </w:r>
      <w:r w:rsidR="00B42DEA" w:rsidRPr="003D6E86">
        <w:rPr>
          <w:rFonts w:asciiTheme="minorHAnsi" w:hAnsiTheme="minorHAnsi"/>
          <w:sz w:val="22"/>
          <w:szCs w:val="22"/>
        </w:rPr>
        <w:t>and</w:t>
      </w:r>
      <w:r w:rsidRPr="003D6E86">
        <w:rPr>
          <w:rFonts w:asciiTheme="minorHAnsi" w:hAnsiTheme="minorHAnsi"/>
          <w:sz w:val="22"/>
          <w:szCs w:val="22"/>
        </w:rPr>
        <w:t xml:space="preserve"> how to apply more integrative and interdisciplinary forms of understanding in the advancement of knowledge and in addressing complex challenges shaping the world</w:t>
      </w:r>
    </w:p>
    <w:p w14:paraId="4B967162" w14:textId="5BD5C7CA" w:rsidR="007E408B" w:rsidRPr="003D6E86" w:rsidRDefault="000F0D64" w:rsidP="000F0D64">
      <w:pPr>
        <w:pStyle w:val="ListParagraph"/>
        <w:numPr>
          <w:ilvl w:val="0"/>
          <w:numId w:val="7"/>
        </w:numPr>
        <w:rPr>
          <w:rFonts w:asciiTheme="minorHAnsi" w:hAnsiTheme="minorHAnsi" w:cstheme="minorHAnsi"/>
          <w:sz w:val="22"/>
          <w:szCs w:val="22"/>
        </w:rPr>
      </w:pPr>
      <w:r w:rsidRPr="003D6E86">
        <w:rPr>
          <w:rFonts w:asciiTheme="minorHAnsi" w:hAnsiTheme="minorHAnsi"/>
          <w:sz w:val="22"/>
          <w:szCs w:val="22"/>
        </w:rPr>
        <w:t>Develop effective communication skills, specifically in the areas of written and oral exposition and analysis</w:t>
      </w:r>
    </w:p>
    <w:p w14:paraId="6588ACFE" w14:textId="0D416B2D" w:rsidR="007E408B" w:rsidRDefault="007E408B" w:rsidP="007E408B">
      <w:pPr>
        <w:rPr>
          <w:rFonts w:asciiTheme="minorHAnsi" w:hAnsiTheme="minorHAnsi" w:cstheme="minorHAnsi"/>
          <w:b/>
          <w:bCs/>
          <w:sz w:val="22"/>
          <w:szCs w:val="22"/>
        </w:rPr>
      </w:pPr>
    </w:p>
    <w:p w14:paraId="21B953AC" w14:textId="0A084255" w:rsidR="00C047E0" w:rsidRDefault="00C047E0" w:rsidP="003D6E86">
      <w:pPr>
        <w:pStyle w:val="Heading2"/>
      </w:pPr>
      <w:r>
        <w:t>GE Social Inquiry Learning Outcome</w:t>
      </w:r>
    </w:p>
    <w:p w14:paraId="1851169A" w14:textId="1E5F2650" w:rsidR="00C047E0" w:rsidRPr="00C047E0" w:rsidRDefault="00C047E0" w:rsidP="007E408B">
      <w:pPr>
        <w:rPr>
          <w:rFonts w:asciiTheme="minorHAnsi" w:hAnsiTheme="minorHAnsi" w:cstheme="minorHAnsi"/>
          <w:sz w:val="22"/>
          <w:szCs w:val="22"/>
        </w:rPr>
      </w:pPr>
      <w:r w:rsidRPr="00C047E0">
        <w:rPr>
          <w:rFonts w:asciiTheme="minorHAnsi" w:hAnsiTheme="minorHAnsi" w:cstheme="minorHAnsi"/>
          <w:sz w:val="22"/>
          <w:szCs w:val="22"/>
        </w:rPr>
        <w:t>In Social Inquiry courses, students</w:t>
      </w:r>
      <w:r>
        <w:rPr>
          <w:rFonts w:asciiTheme="minorHAnsi" w:hAnsiTheme="minorHAnsi" w:cstheme="minorHAnsi"/>
          <w:sz w:val="22"/>
          <w:szCs w:val="22"/>
        </w:rPr>
        <w:t xml:space="preserve"> will</w:t>
      </w:r>
      <w:r w:rsidR="00B42DEA">
        <w:rPr>
          <w:rFonts w:asciiTheme="minorHAnsi" w:hAnsiTheme="minorHAnsi" w:cstheme="minorHAnsi"/>
          <w:sz w:val="22"/>
          <w:szCs w:val="22"/>
        </w:rPr>
        <w:t>:</w:t>
      </w:r>
    </w:p>
    <w:p w14:paraId="05BDFAF2" w14:textId="561ADF34" w:rsidR="00C047E0" w:rsidRPr="003D6E86" w:rsidRDefault="00C047E0" w:rsidP="00C047E0">
      <w:pPr>
        <w:pStyle w:val="ListParagraph"/>
        <w:numPr>
          <w:ilvl w:val="0"/>
          <w:numId w:val="12"/>
        </w:numPr>
        <w:rPr>
          <w:rFonts w:asciiTheme="minorHAnsi" w:hAnsiTheme="minorHAnsi" w:cstheme="minorHAnsi"/>
          <w:sz w:val="22"/>
          <w:szCs w:val="22"/>
        </w:rPr>
      </w:pPr>
      <w:r w:rsidRPr="003D6E86">
        <w:rPr>
          <w:rFonts w:asciiTheme="minorHAnsi" w:hAnsiTheme="minorHAnsi" w:cstheme="minorHAnsi"/>
          <w:color w:val="2F2F2F"/>
          <w:sz w:val="22"/>
          <w:szCs w:val="22"/>
          <w:shd w:val="clear" w:color="auto" w:fill="FFFFFF"/>
        </w:rPr>
        <w:t xml:space="preserve">Identify, </w:t>
      </w:r>
      <w:proofErr w:type="gramStart"/>
      <w:r w:rsidRPr="003D6E86">
        <w:rPr>
          <w:rFonts w:asciiTheme="minorHAnsi" w:hAnsiTheme="minorHAnsi" w:cstheme="minorHAnsi"/>
          <w:color w:val="2F2F2F"/>
          <w:sz w:val="22"/>
          <w:szCs w:val="22"/>
          <w:shd w:val="clear" w:color="auto" w:fill="FFFFFF"/>
        </w:rPr>
        <w:t>frame</w:t>
      </w:r>
      <w:proofErr w:type="gramEnd"/>
      <w:r w:rsidRPr="003D6E86">
        <w:rPr>
          <w:rFonts w:asciiTheme="minorHAnsi" w:hAnsiTheme="minorHAnsi" w:cstheme="minorHAnsi"/>
          <w:color w:val="2F2F2F"/>
          <w:sz w:val="22"/>
          <w:szCs w:val="22"/>
          <w:shd w:val="clear" w:color="auto" w:fill="FFFFFF"/>
        </w:rPr>
        <w:t xml:space="preserve"> and analyze social and/or historical structures and institutions in the world today</w:t>
      </w:r>
    </w:p>
    <w:p w14:paraId="4386B84F" w14:textId="77777777" w:rsidR="00C047E0" w:rsidRPr="00C047E0" w:rsidRDefault="00C047E0" w:rsidP="007E408B">
      <w:pPr>
        <w:rPr>
          <w:rFonts w:asciiTheme="minorHAnsi" w:hAnsiTheme="minorHAnsi" w:cstheme="minorHAnsi"/>
          <w:b/>
          <w:bCs/>
          <w:sz w:val="22"/>
          <w:szCs w:val="22"/>
        </w:rPr>
      </w:pPr>
    </w:p>
    <w:p w14:paraId="4D9C84B0" w14:textId="2A0C7F69" w:rsidR="00C047E0" w:rsidRDefault="00C047E0" w:rsidP="003D6E86">
      <w:pPr>
        <w:pStyle w:val="Heading2"/>
      </w:pPr>
      <w:r>
        <w:t>GE Artistic Inquiry Learning Outcome</w:t>
      </w:r>
    </w:p>
    <w:p w14:paraId="7E80E56B" w14:textId="434D8AC0" w:rsidR="00C047E0" w:rsidRPr="00C047E0" w:rsidRDefault="00C047E0" w:rsidP="007E408B">
      <w:pPr>
        <w:rPr>
          <w:rFonts w:asciiTheme="minorHAnsi" w:hAnsiTheme="minorHAnsi" w:cstheme="minorHAnsi"/>
          <w:sz w:val="22"/>
          <w:szCs w:val="22"/>
        </w:rPr>
      </w:pPr>
      <w:r w:rsidRPr="00C047E0">
        <w:rPr>
          <w:rFonts w:asciiTheme="minorHAnsi" w:hAnsiTheme="minorHAnsi" w:cstheme="minorHAnsi"/>
          <w:sz w:val="22"/>
          <w:szCs w:val="22"/>
        </w:rPr>
        <w:t>In Artistic Inquiry courses, students</w:t>
      </w:r>
      <w:r w:rsidR="009D3D25">
        <w:rPr>
          <w:rFonts w:asciiTheme="minorHAnsi" w:hAnsiTheme="minorHAnsi" w:cstheme="minorHAnsi"/>
          <w:sz w:val="22"/>
          <w:szCs w:val="22"/>
        </w:rPr>
        <w:t xml:space="preserve"> will</w:t>
      </w:r>
      <w:r w:rsidR="00B42DEA">
        <w:rPr>
          <w:rFonts w:asciiTheme="minorHAnsi" w:hAnsiTheme="minorHAnsi" w:cstheme="minorHAnsi"/>
          <w:sz w:val="22"/>
          <w:szCs w:val="22"/>
        </w:rPr>
        <w:t>:</w:t>
      </w:r>
    </w:p>
    <w:p w14:paraId="7BE1FB24" w14:textId="7BD13F45" w:rsidR="00C047E0" w:rsidRPr="003D6E86" w:rsidRDefault="00C047E0" w:rsidP="00C047E0">
      <w:pPr>
        <w:pStyle w:val="ListParagraph"/>
        <w:numPr>
          <w:ilvl w:val="0"/>
          <w:numId w:val="12"/>
        </w:numPr>
        <w:rPr>
          <w:rFonts w:asciiTheme="minorHAnsi" w:hAnsiTheme="minorHAnsi" w:cstheme="minorHAnsi"/>
          <w:sz w:val="22"/>
          <w:szCs w:val="22"/>
        </w:rPr>
      </w:pPr>
      <w:r w:rsidRPr="003D6E86">
        <w:rPr>
          <w:rFonts w:asciiTheme="minorHAnsi" w:hAnsiTheme="minorHAnsi" w:cstheme="minorHAnsi"/>
          <w:color w:val="2F2F2F"/>
          <w:sz w:val="22"/>
          <w:szCs w:val="22"/>
          <w:shd w:val="clear" w:color="auto" w:fill="FFFFFF"/>
        </w:rPr>
        <w:t>Compose critical or creative works that embody or analyze conceptually an artistic form at a baccalaureate/pre-professional level</w:t>
      </w:r>
    </w:p>
    <w:p w14:paraId="6D3FAEEC" w14:textId="77777777" w:rsidR="00C047E0" w:rsidRPr="003D6E86" w:rsidRDefault="00C047E0" w:rsidP="007E408B">
      <w:pPr>
        <w:rPr>
          <w:rFonts w:asciiTheme="minorHAnsi" w:hAnsiTheme="minorHAnsi" w:cstheme="minorHAnsi"/>
          <w:sz w:val="22"/>
          <w:szCs w:val="22"/>
        </w:rPr>
      </w:pPr>
    </w:p>
    <w:p w14:paraId="32174218" w14:textId="77777777" w:rsidR="003D6E86" w:rsidRPr="00754341" w:rsidRDefault="003D6E86" w:rsidP="003D6E86">
      <w:pPr>
        <w:pStyle w:val="Heading2"/>
      </w:pPr>
      <w:r w:rsidRPr="00754341">
        <w:t>Assignments</w:t>
      </w:r>
    </w:p>
    <w:p w14:paraId="414F7061"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Students are expected to complete by class time the assignments listed for that day on the schedule.</w:t>
      </w:r>
    </w:p>
    <w:p w14:paraId="1F971507"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29C1289B" w14:textId="77777777" w:rsidR="005D330A" w:rsidRPr="006D2E12" w:rsidRDefault="005D330A" w:rsidP="005D330A">
      <w:pPr>
        <w:rPr>
          <w:rFonts w:asciiTheme="minorHAnsi" w:hAnsiTheme="minorHAnsi" w:cstheme="minorHAnsi"/>
          <w:sz w:val="22"/>
          <w:szCs w:val="22"/>
        </w:rPr>
      </w:pPr>
      <w:r w:rsidRPr="005D330A">
        <w:rPr>
          <w:rStyle w:val="Heading2Char"/>
        </w:rPr>
        <w:t>Attendance and Engagement</w:t>
      </w:r>
      <w:r>
        <w:rPr>
          <w:rFonts w:asciiTheme="minorHAnsi" w:hAnsiTheme="minorHAnsi" w:cstheme="minorHAnsi"/>
          <w:b/>
          <w:sz w:val="22"/>
          <w:szCs w:val="22"/>
        </w:rPr>
        <w:br/>
      </w:r>
      <w:r>
        <w:rPr>
          <w:rFonts w:asciiTheme="minorHAnsi" w:hAnsiTheme="minorHAnsi" w:cstheme="minorHAnsi"/>
          <w:sz w:val="22"/>
          <w:szCs w:val="22"/>
        </w:rPr>
        <w:t xml:space="preserve">Because of the unique challenges posed by the pandemic, I will not be assigning a grade value to real-time attendance. Nevertheless, your attendance and your engagement will have a profound impact on your learning and your grade. Based on the results of previous semesters, it is unlikely that a student </w:t>
      </w:r>
      <w:r>
        <w:rPr>
          <w:rFonts w:asciiTheme="minorHAnsi" w:hAnsiTheme="minorHAnsi" w:cstheme="minorHAnsi"/>
          <w:sz w:val="22"/>
          <w:szCs w:val="22"/>
        </w:rPr>
        <w:lastRenderedPageBreak/>
        <w:t>who misses 5 or more class meetings will receive a grade higher than a C, and it is unlikely that a student who misses 7 or more class meetings will pass the course. Students who have difficulty attending class should be proactive and contact the instructor to address the situation. In all classes, students are expected to be engaged, courteous, and professional. Students who adversely affect the learning environment will be subject to grade deductions and dismissal.</w:t>
      </w:r>
    </w:p>
    <w:p w14:paraId="723F9C25" w14:textId="77777777" w:rsidR="005D330A" w:rsidRDefault="005D330A" w:rsidP="005D330A">
      <w:pPr>
        <w:pStyle w:val="Heading3"/>
      </w:pPr>
    </w:p>
    <w:p w14:paraId="020E7494" w14:textId="77777777" w:rsidR="003D6E86" w:rsidRPr="00754341" w:rsidRDefault="003D6E86" w:rsidP="003D6E86">
      <w:pPr>
        <w:pStyle w:val="Heading2"/>
      </w:pPr>
      <w:r w:rsidRPr="00754341">
        <w:t>Grading</w:t>
      </w:r>
    </w:p>
    <w:p w14:paraId="7F9B0CBB" w14:textId="7BA4B345"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Grades will be based on reading quizzes, film annotations, written responses</w:t>
      </w:r>
      <w:r>
        <w:rPr>
          <w:rFonts w:asciiTheme="minorHAnsi" w:hAnsiTheme="minorHAnsi" w:cstheme="minorHAnsi"/>
          <w:sz w:val="22"/>
          <w:szCs w:val="22"/>
        </w:rPr>
        <w:t>,</w:t>
      </w:r>
      <w:r w:rsidRPr="00754341">
        <w:rPr>
          <w:rFonts w:asciiTheme="minorHAnsi" w:hAnsiTheme="minorHAnsi" w:cstheme="minorHAnsi"/>
          <w:sz w:val="22"/>
          <w:szCs w:val="22"/>
        </w:rPr>
        <w:t xml:space="preserve"> and a final project.</w:t>
      </w:r>
    </w:p>
    <w:p w14:paraId="7A446043" w14:textId="77777777" w:rsidR="003D6E86" w:rsidRPr="00754341" w:rsidRDefault="003D6E86" w:rsidP="003D6E86">
      <w:pPr>
        <w:rPr>
          <w:rFonts w:asciiTheme="minorHAnsi" w:hAnsiTheme="minorHAnsi" w:cstheme="minorHAnsi"/>
          <w:sz w:val="22"/>
          <w:szCs w:val="22"/>
        </w:rPr>
      </w:pPr>
      <w:r w:rsidRPr="00754341">
        <w:rPr>
          <w:rStyle w:val="Strong"/>
          <w:rFonts w:asciiTheme="minorHAnsi" w:hAnsiTheme="minorHAnsi" w:cstheme="minorHAnsi"/>
          <w:sz w:val="22"/>
          <w:szCs w:val="22"/>
        </w:rPr>
        <w:t> </w:t>
      </w:r>
    </w:p>
    <w:p w14:paraId="53E66264" w14:textId="77777777" w:rsidR="003D6E86" w:rsidRPr="00754341" w:rsidRDefault="003D6E86" w:rsidP="003D6E86">
      <w:pPr>
        <w:pStyle w:val="Heading2"/>
      </w:pPr>
      <w:r w:rsidRPr="00754341">
        <w:t>Reading Quizzes (15%)</w:t>
      </w:r>
    </w:p>
    <w:p w14:paraId="48596899"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xml:space="preserve">You will be required to take a reading quiz for each play we read. The quizzes will be administered via Canvas and must be completed before the start of class on the day it is due. (Quizzes will go offline at the start of class.) The point of the quizzes is to encourage and assess your understanding of the play. Quizzes will present you with 10 multiple-choice questions focused on the plot events of the play. They will not be difficult if you have read attentively. However, quizzes have a 10-minute time </w:t>
      </w:r>
      <w:proofErr w:type="gramStart"/>
      <w:r w:rsidRPr="00754341">
        <w:rPr>
          <w:rFonts w:asciiTheme="minorHAnsi" w:hAnsiTheme="minorHAnsi" w:cstheme="minorHAnsi"/>
          <w:sz w:val="22"/>
          <w:szCs w:val="22"/>
        </w:rPr>
        <w:t>limit</w:t>
      </w:r>
      <w:proofErr w:type="gramEnd"/>
      <w:r w:rsidRPr="00754341">
        <w:rPr>
          <w:rFonts w:asciiTheme="minorHAnsi" w:hAnsiTheme="minorHAnsi" w:cstheme="minorHAnsi"/>
          <w:sz w:val="22"/>
          <w:szCs w:val="22"/>
        </w:rPr>
        <w:t xml:space="preserve"> and you are to take the quizzes without assistance of any kind. Consulting your text, your notes, your classmates, the Internet, or any other resource is strictly prohibited. Because you can submit quizzes from just about anywhere and at just about any time, missed quizzes cannot be made up.</w:t>
      </w:r>
    </w:p>
    <w:p w14:paraId="290EA05B" w14:textId="77777777" w:rsidR="003D6E86" w:rsidRPr="00754341" w:rsidRDefault="003D6E86" w:rsidP="003D6E86">
      <w:pPr>
        <w:rPr>
          <w:rFonts w:asciiTheme="minorHAnsi" w:hAnsiTheme="minorHAnsi" w:cstheme="minorHAnsi"/>
          <w:sz w:val="22"/>
          <w:szCs w:val="22"/>
        </w:rPr>
      </w:pPr>
      <w:r w:rsidRPr="00754341">
        <w:rPr>
          <w:rStyle w:val="Strong"/>
          <w:rFonts w:asciiTheme="minorHAnsi" w:hAnsiTheme="minorHAnsi" w:cstheme="minorHAnsi"/>
          <w:sz w:val="22"/>
          <w:szCs w:val="22"/>
        </w:rPr>
        <w:t> </w:t>
      </w:r>
    </w:p>
    <w:p w14:paraId="312A96AE" w14:textId="6C2B4B76" w:rsidR="003D6E86" w:rsidRPr="00754341" w:rsidRDefault="003D6E86" w:rsidP="003D6E86">
      <w:pPr>
        <w:pStyle w:val="Heading2"/>
      </w:pPr>
      <w:r w:rsidRPr="00754341">
        <w:t>Film Annotations (</w:t>
      </w:r>
      <w:r w:rsidR="001A52CD">
        <w:t>2</w:t>
      </w:r>
      <w:r w:rsidR="005D330A">
        <w:t>5</w:t>
      </w:r>
      <w:r w:rsidRPr="00754341">
        <w:t>%)</w:t>
      </w:r>
    </w:p>
    <w:p w14:paraId="49E35FF6" w14:textId="77777777" w:rsidR="003D6E86" w:rsidRPr="00D1383F" w:rsidRDefault="003D6E86" w:rsidP="003D6E86">
      <w:pPr>
        <w:rPr>
          <w:rFonts w:asciiTheme="minorHAnsi" w:hAnsiTheme="minorHAnsi" w:cstheme="minorHAnsi"/>
          <w:sz w:val="22"/>
          <w:szCs w:val="22"/>
        </w:rPr>
      </w:pPr>
      <w:r w:rsidRPr="00D1383F">
        <w:rPr>
          <w:rFonts w:asciiTheme="minorHAnsi" w:hAnsiTheme="minorHAnsi" w:cstheme="minorHAnsi"/>
          <w:sz w:val="22"/>
          <w:szCs w:val="22"/>
        </w:rPr>
        <w:t xml:space="preserve">Over the course of the semester, you will be required to view three films outside of class. For each film, you will submit via Canvas a maximum of 8 annotations in which you focus on brief moments of the film (which you will identify by time stamp). </w:t>
      </w:r>
      <w:r w:rsidRPr="00D1383F">
        <w:rPr>
          <w:rFonts w:asciiTheme="minorHAnsi" w:hAnsiTheme="minorHAnsi" w:cstheme="minorHAnsi"/>
          <w:color w:val="231F20"/>
          <w:sz w:val="22"/>
          <w:szCs w:val="22"/>
          <w:shd w:val="clear" w:color="auto" w:fill="FFFFFF"/>
        </w:rPr>
        <w:t>In your annotations, you will call attention to specific choices on the part of actors/filmmakers and then explain how these specific choices shape our understanding/response. High quality annotations focus on subtle choices (things that might be overlooked by casual viewers) and demonstrate the significance of these subtle choices by tying them to the larger concerns, concepts, themes, or messages of the production. High quality annotations usually range between 4 and 6 sentences.</w:t>
      </w:r>
    </w:p>
    <w:p w14:paraId="32E53689" w14:textId="77777777" w:rsidR="003D6E86" w:rsidRPr="00D1383F" w:rsidRDefault="003D6E86" w:rsidP="003D6E86">
      <w:pPr>
        <w:rPr>
          <w:rFonts w:asciiTheme="minorHAnsi" w:hAnsiTheme="minorHAnsi" w:cstheme="minorHAnsi"/>
          <w:sz w:val="22"/>
          <w:szCs w:val="22"/>
        </w:rPr>
      </w:pPr>
      <w:r w:rsidRPr="00D1383F">
        <w:rPr>
          <w:rStyle w:val="Strong"/>
          <w:rFonts w:asciiTheme="minorHAnsi" w:hAnsiTheme="minorHAnsi" w:cstheme="minorHAnsi"/>
          <w:sz w:val="22"/>
          <w:szCs w:val="22"/>
        </w:rPr>
        <w:t> </w:t>
      </w:r>
    </w:p>
    <w:p w14:paraId="1E69FB44" w14:textId="24B6DD1C" w:rsidR="003D6E86" w:rsidRPr="00754341" w:rsidRDefault="003D6E86" w:rsidP="003D6E86">
      <w:pPr>
        <w:pStyle w:val="Heading2"/>
      </w:pPr>
      <w:r w:rsidRPr="00754341">
        <w:t>Written Responses (</w:t>
      </w:r>
      <w:r w:rsidR="001A52CD">
        <w:t>30</w:t>
      </w:r>
      <w:r w:rsidRPr="00754341">
        <w:t>%)</w:t>
      </w:r>
    </w:p>
    <w:p w14:paraId="62D91CD8" w14:textId="696E6B7E"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xml:space="preserve">You will be required to submit </w:t>
      </w:r>
      <w:r>
        <w:rPr>
          <w:rFonts w:asciiTheme="minorHAnsi" w:hAnsiTheme="minorHAnsi" w:cstheme="minorHAnsi"/>
          <w:sz w:val="22"/>
          <w:szCs w:val="22"/>
        </w:rPr>
        <w:t xml:space="preserve">a </w:t>
      </w:r>
      <w:r w:rsidRPr="00754341">
        <w:rPr>
          <w:rFonts w:asciiTheme="minorHAnsi" w:hAnsiTheme="minorHAnsi" w:cstheme="minorHAnsi"/>
          <w:sz w:val="22"/>
          <w:szCs w:val="22"/>
        </w:rPr>
        <w:t xml:space="preserve">written responses to </w:t>
      </w:r>
      <w:r>
        <w:rPr>
          <w:rFonts w:asciiTheme="minorHAnsi" w:hAnsiTheme="minorHAnsi" w:cstheme="minorHAnsi"/>
          <w:sz w:val="22"/>
          <w:szCs w:val="22"/>
        </w:rPr>
        <w:t>each of the plays we read</w:t>
      </w:r>
      <w:r w:rsidRPr="00754341">
        <w:rPr>
          <w:rFonts w:asciiTheme="minorHAnsi" w:hAnsiTheme="minorHAnsi" w:cstheme="minorHAnsi"/>
          <w:sz w:val="22"/>
          <w:szCs w:val="22"/>
        </w:rPr>
        <w:t>. Responses must be at least 1,</w:t>
      </w:r>
      <w:r w:rsidR="001A52CD">
        <w:rPr>
          <w:rFonts w:asciiTheme="minorHAnsi" w:hAnsiTheme="minorHAnsi" w:cstheme="minorHAnsi"/>
          <w:sz w:val="22"/>
          <w:szCs w:val="22"/>
        </w:rPr>
        <w:t>2</w:t>
      </w:r>
      <w:r w:rsidRPr="00754341">
        <w:rPr>
          <w:rFonts w:asciiTheme="minorHAnsi" w:hAnsiTheme="minorHAnsi" w:cstheme="minorHAnsi"/>
          <w:sz w:val="22"/>
          <w:szCs w:val="22"/>
        </w:rPr>
        <w:t xml:space="preserve">00 words in length and must be submitted to Canvas by the start of class on the day they are due. The instructor will suggest topics and/or approaches for the written responses, but students may explore their own topics and approaches. Written responses will be evaluated according to the associated rubric. This rubric sets a high standard, so you should give yourself time to meet it. Starting a </w:t>
      </w:r>
      <w:proofErr w:type="gramStart"/>
      <w:r w:rsidRPr="00754341">
        <w:rPr>
          <w:rFonts w:asciiTheme="minorHAnsi" w:hAnsiTheme="minorHAnsi" w:cstheme="minorHAnsi"/>
          <w:sz w:val="22"/>
          <w:szCs w:val="22"/>
        </w:rPr>
        <w:t>response</w:t>
      </w:r>
      <w:proofErr w:type="gramEnd"/>
      <w:r w:rsidRPr="00754341">
        <w:rPr>
          <w:rFonts w:asciiTheme="minorHAnsi" w:hAnsiTheme="minorHAnsi" w:cstheme="minorHAnsi"/>
          <w:sz w:val="22"/>
          <w:szCs w:val="22"/>
        </w:rPr>
        <w:t xml:space="preserve"> the day before it is due is not advisable. Students are welcome to schedule consultations with the instructor to discuss their written responses. Students might also find it helpful to avail themselves of two University resources: The </w:t>
      </w:r>
      <w:hyperlink r:id="rId9" w:history="1">
        <w:r w:rsidRPr="00754341">
          <w:rPr>
            <w:rStyle w:val="Hyperlink"/>
            <w:rFonts w:asciiTheme="minorHAnsi" w:hAnsiTheme="minorHAnsi" w:cstheme="minorHAnsi"/>
            <w:sz w:val="22"/>
            <w:szCs w:val="22"/>
          </w:rPr>
          <w:t>University Writing Center</w:t>
        </w:r>
      </w:hyperlink>
      <w:r w:rsidRPr="00754341">
        <w:rPr>
          <w:rFonts w:asciiTheme="minorHAnsi" w:hAnsiTheme="minorHAnsi" w:cstheme="minorHAnsi"/>
          <w:sz w:val="22"/>
          <w:szCs w:val="22"/>
        </w:rPr>
        <w:t xml:space="preserve"> and </w:t>
      </w:r>
      <w:hyperlink r:id="rId10" w:history="1">
        <w:r w:rsidRPr="00754341">
          <w:rPr>
            <w:rStyle w:val="Hyperlink"/>
            <w:rFonts w:asciiTheme="minorHAnsi" w:hAnsiTheme="minorHAnsi" w:cstheme="minorHAnsi"/>
            <w:sz w:val="22"/>
            <w:szCs w:val="22"/>
          </w:rPr>
          <w:t>Grammarly</w:t>
        </w:r>
      </w:hyperlink>
      <w:r w:rsidRPr="00754341">
        <w:rPr>
          <w:rFonts w:asciiTheme="minorHAnsi" w:hAnsiTheme="minorHAnsi" w:cstheme="minorHAnsi"/>
          <w:sz w:val="22"/>
          <w:szCs w:val="22"/>
        </w:rPr>
        <w:t>.</w:t>
      </w:r>
    </w:p>
    <w:p w14:paraId="3E346CB3" w14:textId="77777777" w:rsidR="003D6E86" w:rsidRPr="00754341" w:rsidRDefault="003D6E86" w:rsidP="003D6E86">
      <w:pPr>
        <w:rPr>
          <w:rFonts w:asciiTheme="minorHAnsi" w:hAnsiTheme="minorHAnsi" w:cstheme="minorHAnsi"/>
          <w:sz w:val="22"/>
          <w:szCs w:val="22"/>
        </w:rPr>
      </w:pPr>
      <w:r w:rsidRPr="00754341">
        <w:rPr>
          <w:rStyle w:val="Strong"/>
          <w:rFonts w:asciiTheme="minorHAnsi" w:hAnsiTheme="minorHAnsi" w:cstheme="minorHAnsi"/>
          <w:sz w:val="22"/>
          <w:szCs w:val="22"/>
        </w:rPr>
        <w:t> </w:t>
      </w:r>
    </w:p>
    <w:p w14:paraId="2C22CF5B" w14:textId="5D317C4E" w:rsidR="003D6E86" w:rsidRPr="00754341" w:rsidRDefault="003D6E86" w:rsidP="003D6E86">
      <w:pPr>
        <w:pStyle w:val="Heading2"/>
      </w:pPr>
      <w:r w:rsidRPr="00754341">
        <w:t>Final Project (</w:t>
      </w:r>
      <w:r w:rsidR="005D330A">
        <w:t>30</w:t>
      </w:r>
      <w:r w:rsidRPr="00754341">
        <w:t>%)</w:t>
      </w:r>
    </w:p>
    <w:p w14:paraId="5E8C8E52" w14:textId="77777777" w:rsidR="00E37B2B" w:rsidRDefault="003D6E86" w:rsidP="00E37B2B">
      <w:pPr>
        <w:pStyle w:val="NormalWeb"/>
        <w:spacing w:before="0" w:beforeAutospacing="0" w:after="0" w:afterAutospacing="0"/>
        <w:rPr>
          <w:rFonts w:asciiTheme="minorHAnsi" w:hAnsiTheme="minorHAnsi" w:cstheme="minorHAnsi"/>
          <w:sz w:val="22"/>
          <w:szCs w:val="22"/>
        </w:rPr>
      </w:pPr>
      <w:r w:rsidRPr="00754341">
        <w:rPr>
          <w:rFonts w:asciiTheme="minorHAnsi" w:hAnsiTheme="minorHAnsi" w:cstheme="minorHAnsi"/>
          <w:sz w:val="22"/>
          <w:szCs w:val="22"/>
        </w:rPr>
        <w:t xml:space="preserve">You will be required to conceptualize, execute, and submit a final project. Students are invited to undertake a project that is meaningful to them and have wide latitude in the development of such a project. Some possibilities include: a literary critical essay; a personal essay; a review of sociological </w:t>
      </w:r>
      <w:r w:rsidRPr="00E37B2B">
        <w:rPr>
          <w:rFonts w:asciiTheme="minorHAnsi" w:hAnsiTheme="minorHAnsi" w:cstheme="minorHAnsi"/>
          <w:sz w:val="22"/>
          <w:szCs w:val="22"/>
        </w:rPr>
        <w:t xml:space="preserve">research on race; a full-film annotation; a conceptual sketch </w:t>
      </w:r>
      <w:proofErr w:type="gramStart"/>
      <w:r w:rsidRPr="00E37B2B">
        <w:rPr>
          <w:rFonts w:asciiTheme="minorHAnsi" w:hAnsiTheme="minorHAnsi" w:cstheme="minorHAnsi"/>
          <w:sz w:val="22"/>
          <w:szCs w:val="22"/>
        </w:rPr>
        <w:t>for the production of</w:t>
      </w:r>
      <w:proofErr w:type="gramEnd"/>
      <w:r w:rsidRPr="00E37B2B">
        <w:rPr>
          <w:rFonts w:asciiTheme="minorHAnsi" w:hAnsiTheme="minorHAnsi" w:cstheme="minorHAnsi"/>
          <w:sz w:val="22"/>
          <w:szCs w:val="22"/>
        </w:rPr>
        <w:t xml:space="preserve"> a Shakespearean play; a performative response to a Shakespearean play; and a revision, rewriting, or parody of a Shakespearean play. </w:t>
      </w:r>
      <w:r w:rsidR="00E37B2B" w:rsidRPr="00E37B2B">
        <w:rPr>
          <w:rFonts w:asciiTheme="minorHAnsi" w:hAnsiTheme="minorHAnsi" w:cstheme="minorHAnsi"/>
          <w:sz w:val="22"/>
          <w:szCs w:val="22"/>
        </w:rPr>
        <w:t xml:space="preserve">Final projects must be submitted to Canvas by 8:00am on Monday, December 13. </w:t>
      </w:r>
      <w:r w:rsidR="00E37B2B" w:rsidRPr="00E37B2B">
        <w:rPr>
          <w:rFonts w:asciiTheme="minorHAnsi" w:hAnsiTheme="minorHAnsi" w:cstheme="minorHAnsi"/>
          <w:sz w:val="22"/>
          <w:szCs w:val="22"/>
        </w:rPr>
        <w:lastRenderedPageBreak/>
        <w:t>Students will present their final projects (or summaries thereof) to the class from 8:00-10:30am on Monday, December 13.</w:t>
      </w:r>
    </w:p>
    <w:p w14:paraId="2FE49D0C" w14:textId="3CBDF5D4" w:rsidR="00E37B2B" w:rsidRPr="00E37B2B" w:rsidRDefault="00E37B2B" w:rsidP="00E37B2B">
      <w:pPr>
        <w:pStyle w:val="NormalWeb"/>
        <w:numPr>
          <w:ilvl w:val="0"/>
          <w:numId w:val="24"/>
        </w:numPr>
        <w:spacing w:before="0" w:beforeAutospacing="0" w:after="0" w:afterAutospacing="0"/>
        <w:rPr>
          <w:rFonts w:asciiTheme="minorHAnsi" w:hAnsiTheme="minorHAnsi" w:cstheme="minorHAnsi"/>
          <w:sz w:val="22"/>
          <w:szCs w:val="22"/>
        </w:rPr>
      </w:pPr>
      <w:r w:rsidRPr="00E37B2B">
        <w:rPr>
          <w:rStyle w:val="Strong"/>
          <w:rFonts w:asciiTheme="minorHAnsi" w:hAnsiTheme="minorHAnsi" w:cstheme="minorHAnsi"/>
          <w:sz w:val="22"/>
          <w:szCs w:val="22"/>
        </w:rPr>
        <w:t>Final Project due: Monday, December 13 at 8:00am</w:t>
      </w:r>
    </w:p>
    <w:p w14:paraId="70699FC3" w14:textId="77777777" w:rsidR="00E37B2B" w:rsidRPr="00E37B2B" w:rsidRDefault="00E37B2B" w:rsidP="00E37B2B">
      <w:pPr>
        <w:numPr>
          <w:ilvl w:val="0"/>
          <w:numId w:val="24"/>
        </w:numPr>
        <w:rPr>
          <w:rFonts w:asciiTheme="minorHAnsi" w:hAnsiTheme="minorHAnsi" w:cstheme="minorHAnsi"/>
          <w:sz w:val="22"/>
          <w:szCs w:val="22"/>
        </w:rPr>
      </w:pPr>
      <w:r w:rsidRPr="00E37B2B">
        <w:rPr>
          <w:rStyle w:val="Strong"/>
          <w:rFonts w:asciiTheme="minorHAnsi" w:hAnsiTheme="minorHAnsi" w:cstheme="minorHAnsi"/>
          <w:sz w:val="22"/>
          <w:szCs w:val="22"/>
        </w:rPr>
        <w:t>Final Project presentations: Monday, December 13 (8:00-10:30am)</w:t>
      </w:r>
    </w:p>
    <w:p w14:paraId="0FDACA02" w14:textId="1672835E" w:rsidR="003D6E86" w:rsidRPr="00754341" w:rsidRDefault="003D6E86" w:rsidP="003D6E86">
      <w:pPr>
        <w:rPr>
          <w:rFonts w:asciiTheme="minorHAnsi" w:hAnsiTheme="minorHAnsi" w:cstheme="minorHAnsi"/>
          <w:sz w:val="22"/>
          <w:szCs w:val="22"/>
        </w:rPr>
      </w:pPr>
    </w:p>
    <w:p w14:paraId="57846606" w14:textId="77777777" w:rsidR="003D6E86" w:rsidRPr="00754341" w:rsidRDefault="003D6E86" w:rsidP="003D6E86">
      <w:pPr>
        <w:pStyle w:val="Heading2"/>
      </w:pPr>
      <w:r w:rsidRPr="00754341">
        <w:t>Late Submissions</w:t>
      </w:r>
    </w:p>
    <w:p w14:paraId="0D4ACFF8"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Film annotations, written responses, and final projects that are not submitted on time will be penalized 5% per day.</w:t>
      </w:r>
    </w:p>
    <w:p w14:paraId="0A192421" w14:textId="77777777" w:rsidR="003D6E86" w:rsidRPr="00754341" w:rsidRDefault="003D6E86" w:rsidP="003D6E86">
      <w:pPr>
        <w:rPr>
          <w:rFonts w:asciiTheme="minorHAnsi" w:hAnsiTheme="minorHAnsi" w:cstheme="minorHAnsi"/>
          <w:sz w:val="22"/>
          <w:szCs w:val="22"/>
        </w:rPr>
      </w:pPr>
      <w:r w:rsidRPr="00754341">
        <w:rPr>
          <w:rStyle w:val="Strong"/>
          <w:rFonts w:asciiTheme="minorHAnsi" w:hAnsiTheme="minorHAnsi" w:cstheme="minorHAnsi"/>
          <w:sz w:val="22"/>
          <w:szCs w:val="22"/>
        </w:rPr>
        <w:t> </w:t>
      </w:r>
    </w:p>
    <w:p w14:paraId="018BC0F6" w14:textId="77777777" w:rsidR="003D6E86" w:rsidRPr="00754341" w:rsidRDefault="003D6E86" w:rsidP="003D6E86">
      <w:pPr>
        <w:pStyle w:val="Heading2"/>
      </w:pPr>
      <w:r w:rsidRPr="00754341">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
        <w:gridCol w:w="1320"/>
        <w:gridCol w:w="510"/>
        <w:gridCol w:w="1320"/>
        <w:gridCol w:w="510"/>
        <w:gridCol w:w="1320"/>
        <w:gridCol w:w="510"/>
        <w:gridCol w:w="1320"/>
        <w:gridCol w:w="510"/>
        <w:gridCol w:w="1335"/>
      </w:tblGrid>
      <w:tr w:rsidR="003D6E86" w:rsidRPr="00754341" w14:paraId="1A2CAA93" w14:textId="77777777" w:rsidTr="004217CF">
        <w:trPr>
          <w:tblCellSpacing w:w="15" w:type="dxa"/>
        </w:trPr>
        <w:tc>
          <w:tcPr>
            <w:tcW w:w="465" w:type="dxa"/>
            <w:vAlign w:val="center"/>
            <w:hideMark/>
          </w:tcPr>
          <w:p w14:paraId="69764EF8"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A</w:t>
            </w:r>
          </w:p>
        </w:tc>
        <w:tc>
          <w:tcPr>
            <w:tcW w:w="1290" w:type="dxa"/>
            <w:vAlign w:val="center"/>
            <w:hideMark/>
          </w:tcPr>
          <w:p w14:paraId="7AC0635F"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93-100</w:t>
            </w:r>
          </w:p>
        </w:tc>
        <w:tc>
          <w:tcPr>
            <w:tcW w:w="480" w:type="dxa"/>
            <w:vAlign w:val="center"/>
            <w:hideMark/>
          </w:tcPr>
          <w:p w14:paraId="41B132AA"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B+</w:t>
            </w:r>
          </w:p>
        </w:tc>
        <w:tc>
          <w:tcPr>
            <w:tcW w:w="1290" w:type="dxa"/>
            <w:vAlign w:val="center"/>
            <w:hideMark/>
          </w:tcPr>
          <w:p w14:paraId="45F1870A"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87-90</w:t>
            </w:r>
          </w:p>
        </w:tc>
        <w:tc>
          <w:tcPr>
            <w:tcW w:w="480" w:type="dxa"/>
            <w:vAlign w:val="center"/>
            <w:hideMark/>
          </w:tcPr>
          <w:p w14:paraId="5DD657F5"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C+</w:t>
            </w:r>
          </w:p>
        </w:tc>
        <w:tc>
          <w:tcPr>
            <w:tcW w:w="1290" w:type="dxa"/>
            <w:vAlign w:val="center"/>
            <w:hideMark/>
          </w:tcPr>
          <w:p w14:paraId="02F93D3B"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77-80</w:t>
            </w:r>
          </w:p>
        </w:tc>
        <w:tc>
          <w:tcPr>
            <w:tcW w:w="480" w:type="dxa"/>
            <w:vAlign w:val="center"/>
            <w:hideMark/>
          </w:tcPr>
          <w:p w14:paraId="2EAEB123"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D+</w:t>
            </w:r>
          </w:p>
        </w:tc>
        <w:tc>
          <w:tcPr>
            <w:tcW w:w="1290" w:type="dxa"/>
            <w:vAlign w:val="center"/>
            <w:hideMark/>
          </w:tcPr>
          <w:p w14:paraId="7ECE681A"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67-70</w:t>
            </w:r>
          </w:p>
        </w:tc>
        <w:tc>
          <w:tcPr>
            <w:tcW w:w="480" w:type="dxa"/>
            <w:vAlign w:val="center"/>
            <w:hideMark/>
          </w:tcPr>
          <w:p w14:paraId="4F7C9CDD"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F</w:t>
            </w:r>
          </w:p>
        </w:tc>
        <w:tc>
          <w:tcPr>
            <w:tcW w:w="1290" w:type="dxa"/>
            <w:vAlign w:val="center"/>
            <w:hideMark/>
          </w:tcPr>
          <w:p w14:paraId="7A9AA804"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0-60</w:t>
            </w:r>
          </w:p>
        </w:tc>
      </w:tr>
      <w:tr w:rsidR="003D6E86" w:rsidRPr="00754341" w14:paraId="69181452" w14:textId="77777777" w:rsidTr="004217CF">
        <w:trPr>
          <w:tblCellSpacing w:w="15" w:type="dxa"/>
        </w:trPr>
        <w:tc>
          <w:tcPr>
            <w:tcW w:w="465" w:type="dxa"/>
            <w:vAlign w:val="center"/>
            <w:hideMark/>
          </w:tcPr>
          <w:p w14:paraId="3E988C77"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A-</w:t>
            </w:r>
          </w:p>
        </w:tc>
        <w:tc>
          <w:tcPr>
            <w:tcW w:w="1290" w:type="dxa"/>
            <w:vAlign w:val="center"/>
            <w:hideMark/>
          </w:tcPr>
          <w:p w14:paraId="7D517A82"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90-93</w:t>
            </w:r>
          </w:p>
        </w:tc>
        <w:tc>
          <w:tcPr>
            <w:tcW w:w="480" w:type="dxa"/>
            <w:vAlign w:val="center"/>
            <w:hideMark/>
          </w:tcPr>
          <w:p w14:paraId="39D5BFCB"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B</w:t>
            </w:r>
          </w:p>
        </w:tc>
        <w:tc>
          <w:tcPr>
            <w:tcW w:w="1290" w:type="dxa"/>
            <w:vAlign w:val="center"/>
            <w:hideMark/>
          </w:tcPr>
          <w:p w14:paraId="582B9E3E"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83-87</w:t>
            </w:r>
          </w:p>
        </w:tc>
        <w:tc>
          <w:tcPr>
            <w:tcW w:w="480" w:type="dxa"/>
            <w:vAlign w:val="center"/>
            <w:hideMark/>
          </w:tcPr>
          <w:p w14:paraId="1C62A603"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C</w:t>
            </w:r>
          </w:p>
        </w:tc>
        <w:tc>
          <w:tcPr>
            <w:tcW w:w="1290" w:type="dxa"/>
            <w:vAlign w:val="center"/>
            <w:hideMark/>
          </w:tcPr>
          <w:p w14:paraId="0F8793BD"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73-77</w:t>
            </w:r>
          </w:p>
        </w:tc>
        <w:tc>
          <w:tcPr>
            <w:tcW w:w="480" w:type="dxa"/>
            <w:vAlign w:val="center"/>
            <w:hideMark/>
          </w:tcPr>
          <w:p w14:paraId="5F3B7A8C"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D</w:t>
            </w:r>
          </w:p>
        </w:tc>
        <w:tc>
          <w:tcPr>
            <w:tcW w:w="1290" w:type="dxa"/>
            <w:vAlign w:val="center"/>
            <w:hideMark/>
          </w:tcPr>
          <w:p w14:paraId="07D9323E"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63-67</w:t>
            </w:r>
          </w:p>
        </w:tc>
        <w:tc>
          <w:tcPr>
            <w:tcW w:w="480" w:type="dxa"/>
            <w:vAlign w:val="center"/>
            <w:hideMark/>
          </w:tcPr>
          <w:p w14:paraId="32691EC9"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 </w:t>
            </w:r>
          </w:p>
        </w:tc>
        <w:tc>
          <w:tcPr>
            <w:tcW w:w="1290" w:type="dxa"/>
            <w:vAlign w:val="center"/>
            <w:hideMark/>
          </w:tcPr>
          <w:p w14:paraId="05CEC995"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 </w:t>
            </w:r>
          </w:p>
        </w:tc>
      </w:tr>
      <w:tr w:rsidR="003D6E86" w:rsidRPr="00754341" w14:paraId="5B05EE6E" w14:textId="77777777" w:rsidTr="004217CF">
        <w:trPr>
          <w:tblCellSpacing w:w="15" w:type="dxa"/>
        </w:trPr>
        <w:tc>
          <w:tcPr>
            <w:tcW w:w="465" w:type="dxa"/>
            <w:vAlign w:val="center"/>
            <w:hideMark/>
          </w:tcPr>
          <w:p w14:paraId="5BD07AA9"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 </w:t>
            </w:r>
          </w:p>
        </w:tc>
        <w:tc>
          <w:tcPr>
            <w:tcW w:w="1290" w:type="dxa"/>
            <w:vAlign w:val="center"/>
            <w:hideMark/>
          </w:tcPr>
          <w:p w14:paraId="67FE7C4F"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 </w:t>
            </w:r>
          </w:p>
        </w:tc>
        <w:tc>
          <w:tcPr>
            <w:tcW w:w="480" w:type="dxa"/>
            <w:vAlign w:val="center"/>
            <w:hideMark/>
          </w:tcPr>
          <w:p w14:paraId="28F3D784"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B-</w:t>
            </w:r>
          </w:p>
        </w:tc>
        <w:tc>
          <w:tcPr>
            <w:tcW w:w="1290" w:type="dxa"/>
            <w:vAlign w:val="center"/>
            <w:hideMark/>
          </w:tcPr>
          <w:p w14:paraId="2D9F9D40"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80-83</w:t>
            </w:r>
          </w:p>
        </w:tc>
        <w:tc>
          <w:tcPr>
            <w:tcW w:w="480" w:type="dxa"/>
            <w:vAlign w:val="center"/>
            <w:hideMark/>
          </w:tcPr>
          <w:p w14:paraId="5F605FDD"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C-</w:t>
            </w:r>
          </w:p>
        </w:tc>
        <w:tc>
          <w:tcPr>
            <w:tcW w:w="1290" w:type="dxa"/>
            <w:vAlign w:val="center"/>
            <w:hideMark/>
          </w:tcPr>
          <w:p w14:paraId="0F4A834B"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70-73</w:t>
            </w:r>
          </w:p>
        </w:tc>
        <w:tc>
          <w:tcPr>
            <w:tcW w:w="480" w:type="dxa"/>
            <w:vAlign w:val="center"/>
            <w:hideMark/>
          </w:tcPr>
          <w:p w14:paraId="389B9E33"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D-</w:t>
            </w:r>
          </w:p>
        </w:tc>
        <w:tc>
          <w:tcPr>
            <w:tcW w:w="1290" w:type="dxa"/>
            <w:vAlign w:val="center"/>
            <w:hideMark/>
          </w:tcPr>
          <w:p w14:paraId="4510EF15"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60-63</w:t>
            </w:r>
          </w:p>
        </w:tc>
        <w:tc>
          <w:tcPr>
            <w:tcW w:w="480" w:type="dxa"/>
            <w:vAlign w:val="center"/>
            <w:hideMark/>
          </w:tcPr>
          <w:p w14:paraId="35B0C954"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 </w:t>
            </w:r>
          </w:p>
        </w:tc>
        <w:tc>
          <w:tcPr>
            <w:tcW w:w="1290" w:type="dxa"/>
            <w:vAlign w:val="center"/>
            <w:hideMark/>
          </w:tcPr>
          <w:p w14:paraId="5A28670B" w14:textId="77777777" w:rsidR="003D6E86" w:rsidRPr="00754341" w:rsidRDefault="003D6E86" w:rsidP="004217CF">
            <w:pPr>
              <w:rPr>
                <w:rFonts w:asciiTheme="minorHAnsi" w:hAnsiTheme="minorHAnsi" w:cstheme="minorHAnsi"/>
                <w:sz w:val="22"/>
                <w:szCs w:val="22"/>
              </w:rPr>
            </w:pPr>
            <w:r w:rsidRPr="00754341">
              <w:rPr>
                <w:rFonts w:asciiTheme="minorHAnsi" w:hAnsiTheme="minorHAnsi" w:cstheme="minorHAnsi"/>
                <w:sz w:val="22"/>
                <w:szCs w:val="22"/>
              </w:rPr>
              <w:t> </w:t>
            </w:r>
          </w:p>
        </w:tc>
      </w:tr>
    </w:tbl>
    <w:p w14:paraId="0D98DF36"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3CB7C7A6" w14:textId="77777777" w:rsidR="003D6E86" w:rsidRPr="00754341" w:rsidRDefault="003D6E86" w:rsidP="003D6E86">
      <w:pPr>
        <w:pStyle w:val="Heading2"/>
      </w:pPr>
      <w:r w:rsidRPr="00754341">
        <w:t>Students with Disabilities Policy</w:t>
      </w:r>
    </w:p>
    <w:p w14:paraId="71730B83"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In compliance with ADA guidelines, students who have any condition, either permanent or temporary, that might affect their ability to perform in this class are encouraged to contact the </w:t>
      </w:r>
      <w:hyperlink r:id="rId11" w:history="1">
        <w:r w:rsidRPr="00754341">
          <w:rPr>
            <w:rStyle w:val="Hyperlink"/>
            <w:rFonts w:asciiTheme="minorHAnsi" w:hAnsiTheme="minorHAnsi" w:cstheme="minorHAnsi"/>
            <w:sz w:val="22"/>
            <w:szCs w:val="22"/>
          </w:rPr>
          <w:t>Office of Disability Services</w:t>
        </w:r>
      </w:hyperlink>
      <w:r w:rsidRPr="00754341">
        <w:rPr>
          <w:rFonts w:asciiTheme="minorHAnsi" w:hAnsiTheme="minorHAnsi" w:cstheme="minorHAnsi"/>
          <w:sz w:val="22"/>
          <w:szCs w:val="22"/>
        </w:rPr>
        <w:t>.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658D831E"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00EC10B6" w14:textId="77777777" w:rsidR="003D6E86" w:rsidRPr="00754341" w:rsidRDefault="003D6E86" w:rsidP="003D6E86">
      <w:pPr>
        <w:pStyle w:val="Heading2"/>
      </w:pPr>
      <w:r w:rsidRPr="00754341">
        <w:t>Academic Honesty Policy</w:t>
      </w:r>
    </w:p>
    <w:p w14:paraId="7B49BE6D"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 and referral to the university Academic Integrity Committee, which may impose additional sanctions, including expulsion. Please see the full description of Chapman University's policy on Academic Integrity at </w:t>
      </w:r>
      <w:hyperlink r:id="rId12" w:history="1">
        <w:r w:rsidRPr="00754341">
          <w:rPr>
            <w:rStyle w:val="Hyperlink"/>
            <w:rFonts w:asciiTheme="minorHAnsi" w:hAnsiTheme="minorHAnsi" w:cstheme="minorHAnsi"/>
            <w:sz w:val="22"/>
            <w:szCs w:val="22"/>
          </w:rPr>
          <w:t>www.chapman.edu/academics/academic</w:t>
        </w:r>
      </w:hyperlink>
      <w:hyperlink r:id="rId13" w:history="1">
        <w:r w:rsidRPr="00754341">
          <w:rPr>
            <w:rStyle w:val="Hyperlink"/>
            <w:rFonts w:asciiTheme="minorHAnsi" w:hAnsiTheme="minorHAnsi" w:cstheme="minorHAnsi"/>
            <w:sz w:val="22"/>
            <w:szCs w:val="22"/>
          </w:rPr>
          <w:t>integrity/index.aspx</w:t>
        </w:r>
      </w:hyperlink>
      <w:hyperlink r:id="rId14" w:history="1">
        <w:r w:rsidRPr="00754341">
          <w:rPr>
            <w:rStyle w:val="Hyperlink"/>
            <w:rFonts w:asciiTheme="minorHAnsi" w:hAnsiTheme="minorHAnsi" w:cstheme="minorHAnsi"/>
            <w:sz w:val="22"/>
            <w:szCs w:val="22"/>
          </w:rPr>
          <w:t>.</w:t>
        </w:r>
      </w:hyperlink>
    </w:p>
    <w:p w14:paraId="571B5129" w14:textId="77777777" w:rsidR="003D6E86" w:rsidRPr="00754341"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 </w:t>
      </w:r>
    </w:p>
    <w:p w14:paraId="4E05771F" w14:textId="77777777" w:rsidR="003D6E86" w:rsidRPr="00754341" w:rsidRDefault="003D6E86" w:rsidP="003D6E86">
      <w:pPr>
        <w:pStyle w:val="Heading2"/>
      </w:pPr>
      <w:r w:rsidRPr="00754341">
        <w:t>Equity and Diversity Policy</w:t>
      </w:r>
    </w:p>
    <w:p w14:paraId="42B7C950" w14:textId="71178B0E" w:rsidR="003D6E86" w:rsidRDefault="003D6E86" w:rsidP="003D6E86">
      <w:pPr>
        <w:rPr>
          <w:rFonts w:asciiTheme="minorHAnsi" w:hAnsiTheme="minorHAnsi" w:cstheme="minorHAnsi"/>
          <w:sz w:val="22"/>
          <w:szCs w:val="22"/>
        </w:rPr>
      </w:pPr>
      <w:r w:rsidRPr="00754341">
        <w:rPr>
          <w:rFonts w:asciiTheme="minorHAnsi" w:hAnsiTheme="minorHAnsi" w:cstheme="minorHAnsi"/>
          <w:sz w:val="22"/>
          <w:szCs w:val="22"/>
        </w:rPr>
        <w:t>Chapman University is committed to ensuring equality and valuing diversity. Students and professors are reminded to show respect at all times as outlined in </w:t>
      </w:r>
      <w:hyperlink r:id="rId15" w:history="1">
        <w:r w:rsidRPr="00754341">
          <w:rPr>
            <w:rStyle w:val="Hyperlink"/>
            <w:rFonts w:asciiTheme="minorHAnsi" w:hAnsiTheme="minorHAnsi" w:cstheme="minorHAnsi"/>
            <w:sz w:val="22"/>
            <w:szCs w:val="22"/>
          </w:rPr>
          <w:t>Chapman’s Harassment and Discrimination Policy</w:t>
        </w:r>
      </w:hyperlink>
      <w:r w:rsidRPr="00754341">
        <w:rPr>
          <w:rFonts w:asciiTheme="minorHAnsi" w:hAnsiTheme="minorHAnsi" w:cstheme="minorHAnsi"/>
          <w:sz w:val="22"/>
          <w:szCs w:val="22"/>
        </w:rPr>
        <w:t>. Any violations of this policy should be discussed with the professor, the </w:t>
      </w:r>
      <w:hyperlink r:id="rId16" w:history="1">
        <w:r w:rsidRPr="00754341">
          <w:rPr>
            <w:rStyle w:val="Hyperlink"/>
            <w:rFonts w:asciiTheme="minorHAnsi" w:hAnsiTheme="minorHAnsi" w:cstheme="minorHAnsi"/>
            <w:sz w:val="22"/>
            <w:szCs w:val="22"/>
          </w:rPr>
          <w:t>Dean of Students</w:t>
        </w:r>
      </w:hyperlink>
      <w:r w:rsidRPr="00754341">
        <w:rPr>
          <w:rFonts w:asciiTheme="minorHAnsi" w:hAnsiTheme="minorHAnsi" w:cstheme="minorHAnsi"/>
          <w:sz w:val="22"/>
          <w:szCs w:val="22"/>
        </w:rPr>
        <w:t> and/or otherwise reported in accordance with this policy.</w:t>
      </w:r>
    </w:p>
    <w:p w14:paraId="2F3E9332" w14:textId="0EA1A96D" w:rsidR="00CD4B1E" w:rsidRDefault="00CD4B1E" w:rsidP="003D6E86">
      <w:pPr>
        <w:rPr>
          <w:rFonts w:asciiTheme="minorHAnsi" w:hAnsiTheme="minorHAnsi" w:cstheme="minorHAnsi"/>
          <w:sz w:val="22"/>
          <w:szCs w:val="22"/>
        </w:rPr>
      </w:pPr>
    </w:p>
    <w:p w14:paraId="6AED8047" w14:textId="345F2126" w:rsidR="00CD4B1E" w:rsidRDefault="00CD4B1E">
      <w:pPr>
        <w:rPr>
          <w:rFonts w:asciiTheme="minorHAnsi" w:hAnsiTheme="minorHAnsi" w:cstheme="minorHAnsi"/>
          <w:sz w:val="22"/>
          <w:szCs w:val="22"/>
        </w:rPr>
      </w:pPr>
      <w:r>
        <w:rPr>
          <w:rFonts w:asciiTheme="minorHAnsi" w:hAnsiTheme="minorHAnsi" w:cstheme="minorHAnsi"/>
          <w:sz w:val="22"/>
          <w:szCs w:val="22"/>
        </w:rPr>
        <w:br w:type="page"/>
      </w:r>
    </w:p>
    <w:p w14:paraId="29EB3B1E" w14:textId="77777777" w:rsidR="00CD4B1E" w:rsidRDefault="00CD4B1E" w:rsidP="00CD4B1E">
      <w:pPr>
        <w:jc w:val="center"/>
        <w:rPr>
          <w:rFonts w:asciiTheme="minorHAnsi" w:hAnsiTheme="minorHAnsi" w:cstheme="minorHAnsi"/>
          <w:b/>
          <w:sz w:val="22"/>
          <w:szCs w:val="22"/>
        </w:rPr>
      </w:pPr>
      <w:r w:rsidRPr="00A65684">
        <w:rPr>
          <w:rFonts w:asciiTheme="minorHAnsi" w:hAnsiTheme="minorHAnsi" w:cstheme="minorHAnsi"/>
          <w:b/>
          <w:sz w:val="22"/>
          <w:szCs w:val="22"/>
        </w:rPr>
        <w:lastRenderedPageBreak/>
        <w:t>Schedule</w:t>
      </w:r>
    </w:p>
    <w:p w14:paraId="4047A9C4" w14:textId="77777777" w:rsidR="00CD4B1E" w:rsidRDefault="00CD4B1E" w:rsidP="00CD4B1E">
      <w:pPr>
        <w:jc w:val="center"/>
        <w:rPr>
          <w:rFonts w:asciiTheme="minorHAnsi" w:hAnsiTheme="minorHAnsi" w:cstheme="minorHAnsi"/>
          <w:b/>
          <w:sz w:val="22"/>
          <w:szCs w:val="22"/>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1260"/>
        <w:gridCol w:w="4158"/>
      </w:tblGrid>
      <w:tr w:rsidR="00CD4B1E" w:rsidRPr="00A65684" w14:paraId="2F1AE767" w14:textId="77777777" w:rsidTr="004217CF">
        <w:trPr>
          <w:jc w:val="center"/>
        </w:trPr>
        <w:tc>
          <w:tcPr>
            <w:tcW w:w="4230" w:type="dxa"/>
            <w:tcBorders>
              <w:bottom w:val="single" w:sz="4" w:space="0" w:color="auto"/>
            </w:tcBorders>
          </w:tcPr>
          <w:p w14:paraId="1848A311" w14:textId="77777777" w:rsidR="00CD4B1E" w:rsidRPr="00A65684" w:rsidRDefault="00CD4B1E" w:rsidP="004217CF">
            <w:pPr>
              <w:rPr>
                <w:rFonts w:asciiTheme="minorHAnsi" w:hAnsiTheme="minorHAnsi" w:cstheme="minorHAnsi"/>
                <w:b/>
                <w:sz w:val="22"/>
                <w:szCs w:val="22"/>
              </w:rPr>
            </w:pPr>
          </w:p>
        </w:tc>
        <w:tc>
          <w:tcPr>
            <w:tcW w:w="1260" w:type="dxa"/>
            <w:tcBorders>
              <w:bottom w:val="single" w:sz="4" w:space="0" w:color="auto"/>
            </w:tcBorders>
          </w:tcPr>
          <w:p w14:paraId="35A47501"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1</w:t>
            </w:r>
          </w:p>
        </w:tc>
        <w:tc>
          <w:tcPr>
            <w:tcW w:w="4158" w:type="dxa"/>
            <w:tcBorders>
              <w:bottom w:val="single" w:sz="4" w:space="0" w:color="auto"/>
            </w:tcBorders>
          </w:tcPr>
          <w:p w14:paraId="01297930" w14:textId="77777777" w:rsidR="00CD4B1E" w:rsidRPr="00A65684" w:rsidRDefault="00CD4B1E" w:rsidP="004217CF">
            <w:pPr>
              <w:rPr>
                <w:rFonts w:asciiTheme="minorHAnsi" w:hAnsiTheme="minorHAnsi" w:cstheme="minorHAnsi"/>
                <w:b/>
                <w:sz w:val="22"/>
                <w:szCs w:val="22"/>
              </w:rPr>
            </w:pPr>
          </w:p>
        </w:tc>
      </w:tr>
      <w:tr w:rsidR="00CD4B1E" w:rsidRPr="00A65684" w14:paraId="1197E1DF" w14:textId="77777777" w:rsidTr="004217CF">
        <w:trPr>
          <w:jc w:val="center"/>
        </w:trPr>
        <w:tc>
          <w:tcPr>
            <w:tcW w:w="4230" w:type="dxa"/>
            <w:tcBorders>
              <w:top w:val="single" w:sz="4" w:space="0" w:color="auto"/>
              <w:left w:val="single" w:sz="4" w:space="0" w:color="auto"/>
              <w:bottom w:val="single" w:sz="4" w:space="0" w:color="auto"/>
            </w:tcBorders>
          </w:tcPr>
          <w:p w14:paraId="362C2067" w14:textId="1B5B996F" w:rsidR="00CD4B1E" w:rsidRPr="002122AE" w:rsidRDefault="00CD4B1E" w:rsidP="004217CF">
            <w:pPr>
              <w:rPr>
                <w:rFonts w:asciiTheme="minorHAnsi" w:hAnsiTheme="minorHAnsi" w:cstheme="minorHAnsi"/>
                <w:bCs/>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August 30</w:t>
            </w:r>
            <w:r w:rsidRPr="00A65684">
              <w:rPr>
                <w:rFonts w:asciiTheme="minorHAnsi" w:hAnsiTheme="minorHAnsi" w:cstheme="minorHAnsi"/>
                <w:b/>
                <w:sz w:val="22"/>
                <w:szCs w:val="22"/>
              </w:rPr>
              <w:br/>
            </w:r>
            <w:r w:rsidRPr="00F31117">
              <w:rPr>
                <w:rFonts w:asciiTheme="minorHAnsi" w:hAnsiTheme="minorHAnsi" w:cstheme="minorHAnsi"/>
                <w:bCs/>
                <w:sz w:val="22"/>
                <w:szCs w:val="22"/>
              </w:rPr>
              <w:t>Introductions</w:t>
            </w:r>
          </w:p>
        </w:tc>
        <w:tc>
          <w:tcPr>
            <w:tcW w:w="1260" w:type="dxa"/>
            <w:tcBorders>
              <w:top w:val="single" w:sz="4" w:space="0" w:color="auto"/>
              <w:bottom w:val="single" w:sz="4" w:space="0" w:color="auto"/>
            </w:tcBorders>
          </w:tcPr>
          <w:p w14:paraId="55E3E76C"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2331EDDB" w14:textId="5227ECB3" w:rsidR="00CD4B1E" w:rsidRDefault="00CD4B1E" w:rsidP="004217CF">
            <w:pPr>
              <w:rPr>
                <w:rFonts w:asciiTheme="minorHAnsi" w:hAnsiTheme="minorHAnsi" w:cstheme="minorHAnsi"/>
                <w:bCs/>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September 1</w:t>
            </w:r>
            <w:r w:rsidRPr="00A65684">
              <w:rPr>
                <w:rFonts w:asciiTheme="minorHAnsi" w:hAnsiTheme="minorHAnsi" w:cstheme="minorHAnsi"/>
                <w:b/>
                <w:sz w:val="22"/>
                <w:szCs w:val="22"/>
              </w:rPr>
              <w:br/>
            </w:r>
            <w:r>
              <w:rPr>
                <w:rFonts w:asciiTheme="minorHAnsi" w:hAnsiTheme="minorHAnsi" w:cstheme="minorHAnsi"/>
                <w:bCs/>
                <w:sz w:val="22"/>
                <w:szCs w:val="22"/>
              </w:rPr>
              <w:t>Read: "</w:t>
            </w:r>
            <w:hyperlink r:id="rId17" w:history="1">
              <w:r w:rsidRPr="001F4D97">
                <w:rPr>
                  <w:rStyle w:val="Hyperlink"/>
                  <w:rFonts w:asciiTheme="minorHAnsi" w:hAnsiTheme="minorHAnsi" w:cstheme="minorHAnsi"/>
                  <w:bCs/>
                  <w:sz w:val="22"/>
                  <w:szCs w:val="22"/>
                </w:rPr>
                <w:t>White Privilege</w:t>
              </w:r>
            </w:hyperlink>
            <w:r>
              <w:rPr>
                <w:rFonts w:asciiTheme="minorHAnsi" w:hAnsiTheme="minorHAnsi" w:cstheme="minorHAnsi"/>
                <w:bCs/>
                <w:sz w:val="22"/>
                <w:szCs w:val="22"/>
              </w:rPr>
              <w:t>" (1988); "</w:t>
            </w:r>
            <w:hyperlink r:id="rId18" w:history="1">
              <w:r w:rsidRPr="001F4D97">
                <w:rPr>
                  <w:rStyle w:val="Hyperlink"/>
                  <w:rFonts w:asciiTheme="minorHAnsi" w:hAnsiTheme="minorHAnsi" w:cstheme="minorHAnsi"/>
                  <w:bCs/>
                  <w:sz w:val="22"/>
                  <w:szCs w:val="22"/>
                </w:rPr>
                <w:t>White Privilege</w:t>
              </w:r>
            </w:hyperlink>
            <w:r>
              <w:rPr>
                <w:rFonts w:asciiTheme="minorHAnsi" w:hAnsiTheme="minorHAnsi" w:cstheme="minorHAnsi"/>
                <w:bCs/>
                <w:sz w:val="22"/>
                <w:szCs w:val="22"/>
              </w:rPr>
              <w:t>" (2018)</w:t>
            </w:r>
          </w:p>
          <w:p w14:paraId="4D7EB94F" w14:textId="77777777" w:rsidR="00CD4B1E" w:rsidRPr="00E32166" w:rsidRDefault="00CD4B1E" w:rsidP="004217CF">
            <w:pPr>
              <w:rPr>
                <w:rFonts w:asciiTheme="minorHAnsi" w:hAnsiTheme="minorHAnsi" w:cstheme="minorHAnsi"/>
                <w:sz w:val="22"/>
                <w:szCs w:val="22"/>
              </w:rPr>
            </w:pPr>
            <w:r>
              <w:rPr>
                <w:rFonts w:asciiTheme="minorHAnsi" w:hAnsiTheme="minorHAnsi" w:cstheme="minorHAnsi"/>
                <w:bCs/>
                <w:sz w:val="22"/>
                <w:szCs w:val="22"/>
              </w:rPr>
              <w:t>View: Kimberly Jones, "</w:t>
            </w:r>
            <w:hyperlink r:id="rId19" w:history="1">
              <w:r w:rsidRPr="001F4D97">
                <w:rPr>
                  <w:rStyle w:val="Hyperlink"/>
                  <w:rFonts w:asciiTheme="minorHAnsi" w:hAnsiTheme="minorHAnsi" w:cstheme="minorHAnsi"/>
                  <w:bCs/>
                  <w:sz w:val="22"/>
                  <w:szCs w:val="22"/>
                </w:rPr>
                <w:t>How Can We Win</w:t>
              </w:r>
            </w:hyperlink>
            <w:r>
              <w:rPr>
                <w:rFonts w:asciiTheme="minorHAnsi" w:hAnsiTheme="minorHAnsi" w:cstheme="minorHAnsi"/>
                <w:bCs/>
                <w:sz w:val="22"/>
                <w:szCs w:val="22"/>
              </w:rPr>
              <w:t>"</w:t>
            </w:r>
          </w:p>
        </w:tc>
      </w:tr>
      <w:tr w:rsidR="00CD4B1E" w:rsidRPr="00A65684" w14:paraId="65C5FF58" w14:textId="77777777" w:rsidTr="004217CF">
        <w:trPr>
          <w:jc w:val="center"/>
        </w:trPr>
        <w:tc>
          <w:tcPr>
            <w:tcW w:w="4230" w:type="dxa"/>
            <w:tcBorders>
              <w:top w:val="single" w:sz="4" w:space="0" w:color="auto"/>
              <w:bottom w:val="single" w:sz="4" w:space="0" w:color="auto"/>
            </w:tcBorders>
          </w:tcPr>
          <w:p w14:paraId="0AC0D725" w14:textId="77777777" w:rsidR="00CD4B1E" w:rsidRPr="00A65684" w:rsidRDefault="00CD4B1E" w:rsidP="004217CF">
            <w:pPr>
              <w:rPr>
                <w:rFonts w:asciiTheme="minorHAnsi" w:hAnsiTheme="minorHAnsi" w:cstheme="minorHAnsi"/>
                <w:b/>
                <w:sz w:val="22"/>
                <w:szCs w:val="22"/>
              </w:rPr>
            </w:pPr>
          </w:p>
        </w:tc>
        <w:tc>
          <w:tcPr>
            <w:tcW w:w="1260" w:type="dxa"/>
            <w:tcBorders>
              <w:top w:val="single" w:sz="4" w:space="0" w:color="auto"/>
              <w:bottom w:val="single" w:sz="4" w:space="0" w:color="auto"/>
            </w:tcBorders>
          </w:tcPr>
          <w:p w14:paraId="230A6396" w14:textId="77777777" w:rsidR="00CD4B1E" w:rsidRPr="00A65684" w:rsidRDefault="00CD4B1E" w:rsidP="004217CF">
            <w:pPr>
              <w:jc w:val="center"/>
              <w:rPr>
                <w:rFonts w:asciiTheme="minorHAnsi" w:hAnsiTheme="minorHAnsi" w:cstheme="minorHAnsi"/>
                <w:b/>
                <w:sz w:val="22"/>
                <w:szCs w:val="22"/>
              </w:rPr>
            </w:pPr>
          </w:p>
          <w:p w14:paraId="609B2D5C"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2</w:t>
            </w:r>
          </w:p>
        </w:tc>
        <w:tc>
          <w:tcPr>
            <w:tcW w:w="4158" w:type="dxa"/>
            <w:tcBorders>
              <w:top w:val="single" w:sz="4" w:space="0" w:color="auto"/>
              <w:bottom w:val="single" w:sz="4" w:space="0" w:color="auto"/>
            </w:tcBorders>
          </w:tcPr>
          <w:p w14:paraId="3C280148" w14:textId="77777777" w:rsidR="00CD4B1E" w:rsidRPr="00A65684" w:rsidRDefault="00CD4B1E" w:rsidP="004217CF">
            <w:pPr>
              <w:rPr>
                <w:rFonts w:asciiTheme="minorHAnsi" w:hAnsiTheme="minorHAnsi" w:cstheme="minorHAnsi"/>
                <w:sz w:val="22"/>
                <w:szCs w:val="22"/>
              </w:rPr>
            </w:pPr>
          </w:p>
        </w:tc>
      </w:tr>
      <w:tr w:rsidR="00CD4B1E" w:rsidRPr="00A65684" w14:paraId="38FCBA99" w14:textId="77777777" w:rsidTr="004217CF">
        <w:trPr>
          <w:jc w:val="center"/>
        </w:trPr>
        <w:tc>
          <w:tcPr>
            <w:tcW w:w="4230" w:type="dxa"/>
            <w:tcBorders>
              <w:top w:val="single" w:sz="4" w:space="0" w:color="auto"/>
              <w:left w:val="single" w:sz="4" w:space="0" w:color="auto"/>
              <w:bottom w:val="single" w:sz="4" w:space="0" w:color="auto"/>
            </w:tcBorders>
          </w:tcPr>
          <w:p w14:paraId="77E1CB27" w14:textId="3DB2E092"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September </w:t>
            </w:r>
            <w:r>
              <w:rPr>
                <w:rFonts w:asciiTheme="minorHAnsi" w:hAnsiTheme="minorHAnsi" w:cstheme="minorHAnsi"/>
                <w:b/>
                <w:sz w:val="22"/>
                <w:szCs w:val="22"/>
              </w:rPr>
              <w:t>6</w:t>
            </w:r>
          </w:p>
          <w:p w14:paraId="01709433" w14:textId="64CF34DF" w:rsidR="00CD4B1E" w:rsidRPr="004B36F1" w:rsidRDefault="00BC6CD2" w:rsidP="004217CF">
            <w:pPr>
              <w:rPr>
                <w:rFonts w:asciiTheme="minorHAnsi" w:hAnsiTheme="minorHAnsi" w:cstheme="minorHAnsi"/>
                <w:bCs/>
                <w:sz w:val="22"/>
                <w:szCs w:val="22"/>
              </w:rPr>
            </w:pPr>
            <w:r>
              <w:rPr>
                <w:rFonts w:asciiTheme="minorHAnsi" w:hAnsiTheme="minorHAnsi" w:cstheme="minorHAnsi"/>
                <w:bCs/>
                <w:sz w:val="22"/>
                <w:szCs w:val="22"/>
              </w:rPr>
              <w:t>No class (Labor Day)</w:t>
            </w:r>
          </w:p>
        </w:tc>
        <w:tc>
          <w:tcPr>
            <w:tcW w:w="1260" w:type="dxa"/>
            <w:tcBorders>
              <w:top w:val="single" w:sz="4" w:space="0" w:color="auto"/>
              <w:bottom w:val="single" w:sz="4" w:space="0" w:color="auto"/>
            </w:tcBorders>
          </w:tcPr>
          <w:p w14:paraId="56F215A2"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2034CF08" w14:textId="0D1810A0"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Wednesday</w:t>
            </w:r>
            <w:r w:rsidRPr="00A65684">
              <w:rPr>
                <w:rFonts w:asciiTheme="minorHAnsi" w:hAnsiTheme="minorHAnsi" w:cstheme="minorHAnsi"/>
                <w:b/>
                <w:sz w:val="22"/>
                <w:szCs w:val="22"/>
              </w:rPr>
              <w:t xml:space="preserve">, September </w:t>
            </w:r>
            <w:r>
              <w:rPr>
                <w:rFonts w:asciiTheme="minorHAnsi" w:hAnsiTheme="minorHAnsi" w:cstheme="minorHAnsi"/>
                <w:b/>
                <w:sz w:val="22"/>
                <w:szCs w:val="22"/>
              </w:rPr>
              <w:t>8</w:t>
            </w:r>
          </w:p>
          <w:p w14:paraId="7100CF06" w14:textId="77777777" w:rsidR="00BC6CD2" w:rsidRDefault="00BC6CD2" w:rsidP="00BC6CD2">
            <w:pPr>
              <w:rPr>
                <w:rFonts w:asciiTheme="minorHAnsi" w:hAnsiTheme="minorHAnsi" w:cstheme="minorHAnsi"/>
                <w:sz w:val="22"/>
                <w:szCs w:val="22"/>
              </w:rPr>
            </w:pPr>
            <w:r>
              <w:rPr>
                <w:rFonts w:asciiTheme="minorHAnsi" w:hAnsiTheme="minorHAnsi" w:cstheme="minorHAnsi"/>
                <w:sz w:val="22"/>
                <w:szCs w:val="22"/>
              </w:rPr>
              <w:t>Lecture on Shakespeare's Life and Career</w:t>
            </w:r>
          </w:p>
          <w:p w14:paraId="24F7296B" w14:textId="02FBEE4C" w:rsidR="00CD4B1E" w:rsidRPr="004B36F1" w:rsidRDefault="00BC6CD2" w:rsidP="00BC6CD2">
            <w:pPr>
              <w:rPr>
                <w:rFonts w:asciiTheme="minorHAnsi" w:hAnsiTheme="minorHAnsi" w:cstheme="minorHAnsi"/>
                <w:iCs/>
                <w:sz w:val="22"/>
                <w:szCs w:val="22"/>
              </w:rPr>
            </w:pPr>
            <w:r>
              <w:rPr>
                <w:rFonts w:asciiTheme="minorHAnsi" w:hAnsiTheme="minorHAnsi" w:cstheme="minorHAnsi"/>
                <w:bCs/>
                <w:sz w:val="22"/>
                <w:szCs w:val="22"/>
              </w:rPr>
              <w:t xml:space="preserve">Read: </w:t>
            </w:r>
            <w:proofErr w:type="spellStart"/>
            <w:r>
              <w:rPr>
                <w:rFonts w:asciiTheme="minorHAnsi" w:hAnsiTheme="minorHAnsi" w:cstheme="minorHAnsi"/>
                <w:bCs/>
                <w:sz w:val="22"/>
                <w:szCs w:val="22"/>
              </w:rPr>
              <w:t>Cinthio</w:t>
            </w:r>
            <w:proofErr w:type="spellEnd"/>
            <w:r>
              <w:rPr>
                <w:rFonts w:asciiTheme="minorHAnsi" w:hAnsiTheme="minorHAnsi" w:cstheme="minorHAnsi"/>
                <w:bCs/>
                <w:sz w:val="22"/>
                <w:szCs w:val="22"/>
              </w:rPr>
              <w:t xml:space="preserve">, </w:t>
            </w:r>
            <w:hyperlink r:id="rId20" w:history="1">
              <w:r w:rsidRPr="001F4D97">
                <w:rPr>
                  <w:rStyle w:val="Hyperlink"/>
                  <w:rFonts w:asciiTheme="minorHAnsi" w:hAnsiTheme="minorHAnsi" w:cstheme="minorHAnsi"/>
                  <w:bCs/>
                  <w:sz w:val="22"/>
                  <w:szCs w:val="22"/>
                </w:rPr>
                <w:t xml:space="preserve">from </w:t>
              </w:r>
              <w:proofErr w:type="spellStart"/>
              <w:r w:rsidRPr="001F4D97">
                <w:rPr>
                  <w:rStyle w:val="Hyperlink"/>
                  <w:rFonts w:asciiTheme="minorHAnsi" w:hAnsiTheme="minorHAnsi" w:cstheme="minorHAnsi"/>
                  <w:bCs/>
                  <w:i/>
                  <w:iCs/>
                  <w:sz w:val="22"/>
                  <w:szCs w:val="22"/>
                </w:rPr>
                <w:t>Hecatommithi</w:t>
              </w:r>
              <w:proofErr w:type="spellEnd"/>
            </w:hyperlink>
          </w:p>
        </w:tc>
      </w:tr>
      <w:tr w:rsidR="00CD4B1E" w:rsidRPr="00A65684" w14:paraId="37D6C3DF" w14:textId="77777777" w:rsidTr="004217CF">
        <w:trPr>
          <w:jc w:val="center"/>
        </w:trPr>
        <w:tc>
          <w:tcPr>
            <w:tcW w:w="4230" w:type="dxa"/>
            <w:tcBorders>
              <w:top w:val="single" w:sz="4" w:space="0" w:color="auto"/>
              <w:bottom w:val="single" w:sz="4" w:space="0" w:color="auto"/>
            </w:tcBorders>
          </w:tcPr>
          <w:p w14:paraId="528F596C" w14:textId="77777777" w:rsidR="00CD4B1E" w:rsidRPr="00A65684" w:rsidRDefault="00CD4B1E" w:rsidP="004217CF">
            <w:pPr>
              <w:rPr>
                <w:rFonts w:asciiTheme="minorHAnsi" w:hAnsiTheme="minorHAnsi" w:cstheme="minorHAnsi"/>
                <w:b/>
                <w:i/>
                <w:sz w:val="22"/>
                <w:szCs w:val="22"/>
              </w:rPr>
            </w:pPr>
          </w:p>
        </w:tc>
        <w:tc>
          <w:tcPr>
            <w:tcW w:w="1260" w:type="dxa"/>
            <w:tcBorders>
              <w:top w:val="single" w:sz="4" w:space="0" w:color="auto"/>
              <w:bottom w:val="single" w:sz="4" w:space="0" w:color="auto"/>
            </w:tcBorders>
          </w:tcPr>
          <w:p w14:paraId="606655E8" w14:textId="77777777" w:rsidR="00CD4B1E" w:rsidRPr="00A65684" w:rsidRDefault="00CD4B1E" w:rsidP="004217CF">
            <w:pPr>
              <w:jc w:val="center"/>
              <w:rPr>
                <w:rFonts w:asciiTheme="minorHAnsi" w:hAnsiTheme="minorHAnsi" w:cstheme="minorHAnsi"/>
                <w:b/>
                <w:sz w:val="22"/>
                <w:szCs w:val="22"/>
              </w:rPr>
            </w:pPr>
          </w:p>
          <w:p w14:paraId="50FA7EAC"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3</w:t>
            </w:r>
          </w:p>
        </w:tc>
        <w:tc>
          <w:tcPr>
            <w:tcW w:w="4158" w:type="dxa"/>
            <w:tcBorders>
              <w:top w:val="single" w:sz="4" w:space="0" w:color="auto"/>
              <w:bottom w:val="single" w:sz="4" w:space="0" w:color="auto"/>
            </w:tcBorders>
          </w:tcPr>
          <w:p w14:paraId="34DA5AB6" w14:textId="77777777" w:rsidR="00CD4B1E" w:rsidRPr="00A65684" w:rsidRDefault="00CD4B1E" w:rsidP="004217CF">
            <w:pPr>
              <w:rPr>
                <w:rFonts w:asciiTheme="minorHAnsi" w:hAnsiTheme="minorHAnsi" w:cstheme="minorHAnsi"/>
                <w:b/>
                <w:sz w:val="22"/>
                <w:szCs w:val="22"/>
              </w:rPr>
            </w:pPr>
          </w:p>
        </w:tc>
      </w:tr>
      <w:tr w:rsidR="00CD4B1E" w:rsidRPr="00A65684" w14:paraId="17707C49" w14:textId="77777777" w:rsidTr="004217CF">
        <w:trPr>
          <w:jc w:val="center"/>
        </w:trPr>
        <w:tc>
          <w:tcPr>
            <w:tcW w:w="4230" w:type="dxa"/>
            <w:tcBorders>
              <w:top w:val="single" w:sz="4" w:space="0" w:color="auto"/>
              <w:left w:val="single" w:sz="4" w:space="0" w:color="auto"/>
              <w:bottom w:val="single" w:sz="4" w:space="0" w:color="auto"/>
            </w:tcBorders>
          </w:tcPr>
          <w:p w14:paraId="45250DFD" w14:textId="575F667C" w:rsidR="00CD4B1E" w:rsidRPr="00B8267E" w:rsidRDefault="00CD4B1E" w:rsidP="004217CF">
            <w:pPr>
              <w:rPr>
                <w:rFonts w:asciiTheme="minorHAnsi" w:hAnsiTheme="minorHAnsi" w:cstheme="minorHAnsi"/>
                <w:iCs/>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September </w:t>
            </w:r>
            <w:r>
              <w:rPr>
                <w:rFonts w:asciiTheme="minorHAnsi" w:hAnsiTheme="minorHAnsi" w:cstheme="minorHAnsi"/>
                <w:b/>
                <w:sz w:val="22"/>
                <w:szCs w:val="22"/>
              </w:rPr>
              <w:t>13</w:t>
            </w:r>
            <w:r w:rsidRPr="00A65684">
              <w:rPr>
                <w:rFonts w:asciiTheme="minorHAnsi" w:hAnsiTheme="minorHAnsi" w:cstheme="minorHAnsi"/>
                <w:b/>
                <w:sz w:val="22"/>
                <w:szCs w:val="22"/>
              </w:rPr>
              <w:br/>
            </w:r>
            <w:r>
              <w:rPr>
                <w:rFonts w:asciiTheme="minorHAnsi" w:hAnsiTheme="minorHAnsi" w:cstheme="minorHAnsi"/>
                <w:iCs/>
                <w:spacing w:val="-3"/>
                <w:sz w:val="22"/>
                <w:szCs w:val="22"/>
              </w:rPr>
              <w:t xml:space="preserve">Read: </w:t>
            </w:r>
            <w:r>
              <w:rPr>
                <w:rFonts w:asciiTheme="minorHAnsi" w:hAnsiTheme="minorHAnsi" w:cstheme="minorHAnsi"/>
                <w:i/>
                <w:spacing w:val="-3"/>
                <w:sz w:val="22"/>
                <w:szCs w:val="22"/>
              </w:rPr>
              <w:t>Othello</w:t>
            </w:r>
            <w:r>
              <w:rPr>
                <w:rFonts w:asciiTheme="minorHAnsi" w:hAnsiTheme="minorHAnsi" w:cstheme="minorHAnsi"/>
                <w:iCs/>
                <w:spacing w:val="-3"/>
                <w:sz w:val="22"/>
                <w:szCs w:val="22"/>
              </w:rPr>
              <w:t xml:space="preserve">, acts </w:t>
            </w:r>
            <w:r w:rsidR="001C6453">
              <w:rPr>
                <w:rFonts w:asciiTheme="minorHAnsi" w:hAnsiTheme="minorHAnsi" w:cstheme="minorHAnsi"/>
                <w:iCs/>
                <w:spacing w:val="-3"/>
                <w:sz w:val="22"/>
                <w:szCs w:val="22"/>
              </w:rPr>
              <w:t>1-</w:t>
            </w:r>
            <w:r>
              <w:rPr>
                <w:rFonts w:asciiTheme="minorHAnsi" w:hAnsiTheme="minorHAnsi" w:cstheme="minorHAnsi"/>
                <w:iCs/>
                <w:spacing w:val="-3"/>
                <w:sz w:val="22"/>
                <w:szCs w:val="22"/>
              </w:rPr>
              <w:t>3</w:t>
            </w:r>
          </w:p>
        </w:tc>
        <w:tc>
          <w:tcPr>
            <w:tcW w:w="1260" w:type="dxa"/>
            <w:tcBorders>
              <w:top w:val="single" w:sz="4" w:space="0" w:color="auto"/>
              <w:bottom w:val="single" w:sz="4" w:space="0" w:color="auto"/>
            </w:tcBorders>
          </w:tcPr>
          <w:p w14:paraId="399683CB"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5E4AD744" w14:textId="0D7E478B"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Wednesday</w:t>
            </w:r>
            <w:r w:rsidRPr="00A65684">
              <w:rPr>
                <w:rFonts w:asciiTheme="minorHAnsi" w:hAnsiTheme="minorHAnsi" w:cstheme="minorHAnsi"/>
                <w:b/>
                <w:sz w:val="22"/>
                <w:szCs w:val="22"/>
              </w:rPr>
              <w:t>, September 1</w:t>
            </w:r>
            <w:r>
              <w:rPr>
                <w:rFonts w:asciiTheme="minorHAnsi" w:hAnsiTheme="minorHAnsi" w:cstheme="minorHAnsi"/>
                <w:b/>
                <w:sz w:val="22"/>
                <w:szCs w:val="22"/>
              </w:rPr>
              <w:t>5</w:t>
            </w:r>
          </w:p>
          <w:p w14:paraId="78312158" w14:textId="77777777" w:rsidR="00CD4B1E" w:rsidRDefault="00CD4B1E" w:rsidP="004217CF">
            <w:pPr>
              <w:tabs>
                <w:tab w:val="left" w:pos="-720"/>
              </w:tabs>
              <w:suppressAutoHyphens/>
              <w:rPr>
                <w:rFonts w:asciiTheme="minorHAnsi" w:hAnsiTheme="minorHAnsi" w:cstheme="minorHAnsi"/>
                <w:bCs/>
                <w:sz w:val="22"/>
                <w:szCs w:val="22"/>
              </w:rPr>
            </w:pPr>
            <w:r>
              <w:rPr>
                <w:rFonts w:asciiTheme="minorHAnsi" w:hAnsiTheme="minorHAnsi" w:cstheme="minorHAnsi"/>
                <w:bCs/>
                <w:i/>
                <w:iCs/>
                <w:sz w:val="22"/>
                <w:szCs w:val="22"/>
              </w:rPr>
              <w:t>Othello</w:t>
            </w:r>
            <w:r>
              <w:rPr>
                <w:rFonts w:asciiTheme="minorHAnsi" w:hAnsiTheme="minorHAnsi" w:cstheme="minorHAnsi"/>
                <w:bCs/>
                <w:sz w:val="22"/>
                <w:szCs w:val="22"/>
              </w:rPr>
              <w:t>, acts 4-5</w:t>
            </w:r>
          </w:p>
          <w:p w14:paraId="0FD91E6A" w14:textId="715CF024" w:rsidR="00CD4B1E" w:rsidRPr="002122AE" w:rsidRDefault="00CD4B1E" w:rsidP="004217CF">
            <w:pPr>
              <w:tabs>
                <w:tab w:val="left" w:pos="-720"/>
              </w:tabs>
              <w:suppressAutoHyphens/>
              <w:rPr>
                <w:rFonts w:asciiTheme="minorHAnsi" w:hAnsiTheme="minorHAnsi" w:cstheme="minorHAnsi"/>
                <w:b/>
                <w:sz w:val="22"/>
                <w:szCs w:val="22"/>
              </w:rPr>
            </w:pPr>
            <w:r w:rsidRPr="002122AE">
              <w:rPr>
                <w:rFonts w:asciiTheme="minorHAnsi" w:hAnsiTheme="minorHAnsi" w:cstheme="minorHAnsi"/>
                <w:b/>
                <w:sz w:val="22"/>
                <w:szCs w:val="22"/>
              </w:rPr>
              <w:t>*Reading quiz</w:t>
            </w:r>
            <w:r w:rsidR="008434AF">
              <w:rPr>
                <w:rFonts w:asciiTheme="minorHAnsi" w:hAnsiTheme="minorHAnsi" w:cstheme="minorHAnsi"/>
                <w:b/>
                <w:sz w:val="22"/>
                <w:szCs w:val="22"/>
              </w:rPr>
              <w:t xml:space="preserve">: </w:t>
            </w:r>
            <w:r w:rsidR="008434AF" w:rsidRPr="008434AF">
              <w:rPr>
                <w:rFonts w:asciiTheme="minorHAnsi" w:hAnsiTheme="minorHAnsi" w:cstheme="minorHAnsi"/>
                <w:b/>
                <w:i/>
                <w:iCs/>
                <w:sz w:val="22"/>
                <w:szCs w:val="22"/>
              </w:rPr>
              <w:t>Othello</w:t>
            </w:r>
          </w:p>
        </w:tc>
      </w:tr>
      <w:tr w:rsidR="00CD4B1E" w:rsidRPr="00A65684" w14:paraId="00CAE47A" w14:textId="77777777" w:rsidTr="004217CF">
        <w:trPr>
          <w:jc w:val="center"/>
        </w:trPr>
        <w:tc>
          <w:tcPr>
            <w:tcW w:w="4230" w:type="dxa"/>
            <w:tcBorders>
              <w:top w:val="single" w:sz="4" w:space="0" w:color="auto"/>
              <w:bottom w:val="single" w:sz="4" w:space="0" w:color="auto"/>
            </w:tcBorders>
          </w:tcPr>
          <w:p w14:paraId="515CC3B3" w14:textId="77777777" w:rsidR="00CD4B1E" w:rsidRPr="00A65684" w:rsidRDefault="00CD4B1E" w:rsidP="004217CF">
            <w:pPr>
              <w:rPr>
                <w:rFonts w:asciiTheme="minorHAnsi" w:hAnsiTheme="minorHAnsi" w:cstheme="minorHAnsi"/>
                <w:b/>
                <w:sz w:val="22"/>
                <w:szCs w:val="22"/>
              </w:rPr>
            </w:pPr>
          </w:p>
          <w:p w14:paraId="6ECC994B" w14:textId="77777777" w:rsidR="00CD4B1E" w:rsidRPr="00A65684" w:rsidRDefault="00CD4B1E" w:rsidP="004217CF">
            <w:pPr>
              <w:rPr>
                <w:rFonts w:asciiTheme="minorHAnsi" w:hAnsiTheme="minorHAnsi" w:cstheme="minorHAnsi"/>
                <w:b/>
                <w:sz w:val="22"/>
                <w:szCs w:val="22"/>
              </w:rPr>
            </w:pPr>
          </w:p>
        </w:tc>
        <w:tc>
          <w:tcPr>
            <w:tcW w:w="1260" w:type="dxa"/>
            <w:tcBorders>
              <w:top w:val="single" w:sz="4" w:space="0" w:color="auto"/>
              <w:bottom w:val="single" w:sz="4" w:space="0" w:color="auto"/>
            </w:tcBorders>
          </w:tcPr>
          <w:p w14:paraId="3A21C855" w14:textId="77777777" w:rsidR="00CD4B1E" w:rsidRPr="00A65684" w:rsidRDefault="00CD4B1E" w:rsidP="004217CF">
            <w:pPr>
              <w:jc w:val="center"/>
              <w:rPr>
                <w:rFonts w:asciiTheme="minorHAnsi" w:hAnsiTheme="minorHAnsi" w:cstheme="minorHAnsi"/>
                <w:b/>
                <w:sz w:val="22"/>
                <w:szCs w:val="22"/>
              </w:rPr>
            </w:pPr>
          </w:p>
          <w:p w14:paraId="3D0F48E9"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4</w:t>
            </w:r>
          </w:p>
        </w:tc>
        <w:tc>
          <w:tcPr>
            <w:tcW w:w="4158" w:type="dxa"/>
            <w:tcBorders>
              <w:top w:val="single" w:sz="4" w:space="0" w:color="auto"/>
              <w:bottom w:val="single" w:sz="4" w:space="0" w:color="auto"/>
            </w:tcBorders>
          </w:tcPr>
          <w:p w14:paraId="0E6CD8EE" w14:textId="77777777" w:rsidR="00CD4B1E" w:rsidRPr="00A65684" w:rsidRDefault="00CD4B1E" w:rsidP="004217CF">
            <w:pPr>
              <w:rPr>
                <w:rFonts w:asciiTheme="minorHAnsi" w:hAnsiTheme="minorHAnsi" w:cstheme="minorHAnsi"/>
                <w:b/>
                <w:sz w:val="22"/>
                <w:szCs w:val="22"/>
              </w:rPr>
            </w:pPr>
          </w:p>
        </w:tc>
      </w:tr>
      <w:tr w:rsidR="00CD4B1E" w:rsidRPr="00A65684" w14:paraId="1A439520" w14:textId="77777777" w:rsidTr="004217CF">
        <w:trPr>
          <w:jc w:val="center"/>
        </w:trPr>
        <w:tc>
          <w:tcPr>
            <w:tcW w:w="4230" w:type="dxa"/>
            <w:tcBorders>
              <w:top w:val="single" w:sz="4" w:space="0" w:color="auto"/>
              <w:left w:val="single" w:sz="4" w:space="0" w:color="auto"/>
              <w:bottom w:val="single" w:sz="4" w:space="0" w:color="auto"/>
            </w:tcBorders>
          </w:tcPr>
          <w:p w14:paraId="02ABD0C6" w14:textId="3ECC6BAB"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September 20</w:t>
            </w:r>
          </w:p>
          <w:p w14:paraId="1474F51B" w14:textId="77777777" w:rsidR="00CD4B1E" w:rsidRPr="00E52E3B" w:rsidRDefault="00CD4B1E" w:rsidP="004217CF">
            <w:pPr>
              <w:tabs>
                <w:tab w:val="left" w:pos="-720"/>
              </w:tabs>
              <w:suppressAutoHyphens/>
              <w:rPr>
                <w:rFonts w:asciiTheme="minorHAnsi" w:hAnsiTheme="minorHAnsi" w:cstheme="minorHAnsi"/>
                <w:sz w:val="22"/>
                <w:szCs w:val="22"/>
              </w:rPr>
            </w:pPr>
            <w:r w:rsidRPr="00E52E3B">
              <w:rPr>
                <w:rFonts w:asciiTheme="minorHAnsi" w:hAnsiTheme="minorHAnsi" w:cstheme="minorHAnsi"/>
                <w:sz w:val="22"/>
                <w:szCs w:val="22"/>
              </w:rPr>
              <w:t xml:space="preserve">View: </w:t>
            </w:r>
            <w:r>
              <w:rPr>
                <w:rFonts w:asciiTheme="minorHAnsi" w:hAnsiTheme="minorHAnsi" w:cstheme="minorHAnsi"/>
                <w:i/>
                <w:iCs/>
                <w:sz w:val="22"/>
                <w:szCs w:val="22"/>
              </w:rPr>
              <w:t>Othello</w:t>
            </w:r>
            <w:r>
              <w:rPr>
                <w:rFonts w:asciiTheme="minorHAnsi" w:hAnsiTheme="minorHAnsi" w:cstheme="minorHAnsi"/>
                <w:sz w:val="22"/>
                <w:szCs w:val="22"/>
              </w:rPr>
              <w:t xml:space="preserve"> film</w:t>
            </w:r>
          </w:p>
          <w:p w14:paraId="65EBBC1F" w14:textId="67D2E6ED" w:rsidR="00CD4B1E" w:rsidRPr="004B36F1" w:rsidRDefault="00CD4B1E" w:rsidP="004217CF">
            <w:pPr>
              <w:tabs>
                <w:tab w:val="left" w:pos="-720"/>
              </w:tabs>
              <w:suppressAutoHyphens/>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
                <w:sz w:val="22"/>
                <w:szCs w:val="22"/>
              </w:rPr>
              <w:t>Film annotation</w:t>
            </w:r>
            <w:r w:rsidR="008434AF">
              <w:rPr>
                <w:rFonts w:asciiTheme="minorHAnsi" w:hAnsiTheme="minorHAnsi" w:cstheme="minorHAnsi"/>
                <w:b/>
                <w:sz w:val="22"/>
                <w:szCs w:val="22"/>
              </w:rPr>
              <w:t xml:space="preserve">: </w:t>
            </w:r>
            <w:r w:rsidR="008434AF" w:rsidRPr="008434AF">
              <w:rPr>
                <w:rFonts w:asciiTheme="minorHAnsi" w:hAnsiTheme="minorHAnsi" w:cstheme="minorHAnsi"/>
                <w:b/>
                <w:i/>
                <w:iCs/>
                <w:sz w:val="22"/>
                <w:szCs w:val="22"/>
              </w:rPr>
              <w:t>Othello</w:t>
            </w:r>
            <w:r>
              <w:rPr>
                <w:rFonts w:asciiTheme="minorHAnsi" w:hAnsiTheme="minorHAnsi" w:cstheme="minorHAnsi"/>
                <w:b/>
                <w:sz w:val="22"/>
                <w:szCs w:val="22"/>
              </w:rPr>
              <w:t xml:space="preserve"> </w:t>
            </w:r>
          </w:p>
        </w:tc>
        <w:tc>
          <w:tcPr>
            <w:tcW w:w="1260" w:type="dxa"/>
            <w:tcBorders>
              <w:top w:val="single" w:sz="4" w:space="0" w:color="auto"/>
              <w:bottom w:val="single" w:sz="4" w:space="0" w:color="auto"/>
            </w:tcBorders>
          </w:tcPr>
          <w:p w14:paraId="1F9CE25E"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60A4FDEC" w14:textId="3CC6055C"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Wednesday</w:t>
            </w:r>
            <w:r w:rsidRPr="00A65684">
              <w:rPr>
                <w:rFonts w:asciiTheme="minorHAnsi" w:hAnsiTheme="minorHAnsi" w:cstheme="minorHAnsi"/>
                <w:b/>
                <w:sz w:val="22"/>
                <w:szCs w:val="22"/>
              </w:rPr>
              <w:t xml:space="preserve">, </w:t>
            </w:r>
            <w:r>
              <w:rPr>
                <w:rFonts w:asciiTheme="minorHAnsi" w:hAnsiTheme="minorHAnsi" w:cstheme="minorHAnsi"/>
                <w:b/>
                <w:sz w:val="22"/>
                <w:szCs w:val="22"/>
              </w:rPr>
              <w:t>September 22</w:t>
            </w:r>
          </w:p>
          <w:p w14:paraId="34AE3568" w14:textId="5C59976C" w:rsidR="00CD4B1E" w:rsidRPr="00861933" w:rsidRDefault="00CD4B1E" w:rsidP="004217CF">
            <w:r>
              <w:rPr>
                <w:rFonts w:asciiTheme="minorHAnsi" w:hAnsiTheme="minorHAnsi" w:cstheme="minorHAnsi"/>
                <w:sz w:val="22"/>
                <w:szCs w:val="22"/>
              </w:rPr>
              <w:t xml:space="preserve">Read: </w:t>
            </w:r>
            <w:r w:rsidRPr="005B40BE">
              <w:rPr>
                <w:rFonts w:asciiTheme="minorHAnsi" w:hAnsiTheme="minorHAnsi" w:cstheme="minorHAnsi"/>
                <w:sz w:val="22"/>
                <w:szCs w:val="22"/>
              </w:rPr>
              <w:t>"</w:t>
            </w:r>
            <w:hyperlink r:id="rId21" w:history="1">
              <w:r w:rsidRPr="002F77DA">
                <w:rPr>
                  <w:rStyle w:val="Hyperlink"/>
                  <w:rFonts w:asciiTheme="minorHAnsi" w:hAnsiTheme="minorHAnsi" w:cstheme="minorHAnsi"/>
                  <w:sz w:val="22"/>
                  <w:szCs w:val="22"/>
                </w:rPr>
                <w:t>Stereotype Threat</w:t>
              </w:r>
            </w:hyperlink>
            <w:r w:rsidRPr="005B40BE">
              <w:rPr>
                <w:rFonts w:asciiTheme="minorHAnsi" w:hAnsiTheme="minorHAnsi" w:cstheme="minorHAnsi"/>
                <w:sz w:val="22"/>
                <w:szCs w:val="22"/>
              </w:rPr>
              <w:t>" (1</w:t>
            </w:r>
            <w:r w:rsidRPr="00861933">
              <w:rPr>
                <w:rFonts w:asciiTheme="minorHAnsi" w:hAnsiTheme="minorHAnsi" w:cstheme="minorHAnsi"/>
                <w:sz w:val="22"/>
                <w:szCs w:val="22"/>
              </w:rPr>
              <w:t>995)</w:t>
            </w:r>
            <w:r w:rsidR="00861933" w:rsidRPr="00861933">
              <w:rPr>
                <w:rFonts w:asciiTheme="minorHAnsi" w:hAnsiTheme="minorHAnsi" w:cstheme="minorHAnsi"/>
                <w:sz w:val="22"/>
                <w:szCs w:val="22"/>
              </w:rPr>
              <w:t>; and "</w:t>
            </w:r>
            <w:hyperlink r:id="rId22" w:history="1">
              <w:r w:rsidR="00861933" w:rsidRPr="00861933">
                <w:rPr>
                  <w:rStyle w:val="Hyperlink"/>
                  <w:rFonts w:asciiTheme="minorHAnsi" w:hAnsiTheme="minorHAnsi" w:cstheme="minorHAnsi"/>
                  <w:sz w:val="22"/>
                  <w:szCs w:val="22"/>
                </w:rPr>
                <w:t>Stereotype Threat</w:t>
              </w:r>
            </w:hyperlink>
            <w:r w:rsidR="00861933" w:rsidRPr="00861933">
              <w:rPr>
                <w:rFonts w:asciiTheme="minorHAnsi" w:hAnsiTheme="minorHAnsi" w:cstheme="minorHAnsi"/>
                <w:sz w:val="22"/>
                <w:szCs w:val="22"/>
              </w:rPr>
              <w:t>" (2016)</w:t>
            </w:r>
          </w:p>
        </w:tc>
      </w:tr>
      <w:tr w:rsidR="00CD4B1E" w:rsidRPr="00A65684" w14:paraId="3FCBFF16" w14:textId="77777777" w:rsidTr="004217CF">
        <w:trPr>
          <w:jc w:val="center"/>
        </w:trPr>
        <w:tc>
          <w:tcPr>
            <w:tcW w:w="4230" w:type="dxa"/>
            <w:tcBorders>
              <w:top w:val="single" w:sz="4" w:space="0" w:color="auto"/>
              <w:bottom w:val="single" w:sz="4" w:space="0" w:color="auto"/>
            </w:tcBorders>
          </w:tcPr>
          <w:p w14:paraId="2DBCA4E6" w14:textId="77777777" w:rsidR="00CD4B1E" w:rsidRPr="00A65684" w:rsidRDefault="00CD4B1E" w:rsidP="004217CF">
            <w:pPr>
              <w:rPr>
                <w:rFonts w:asciiTheme="minorHAnsi" w:hAnsiTheme="minorHAnsi" w:cstheme="minorHAnsi"/>
                <w:b/>
                <w:sz w:val="22"/>
                <w:szCs w:val="22"/>
              </w:rPr>
            </w:pPr>
          </w:p>
          <w:p w14:paraId="390ECED7" w14:textId="77777777" w:rsidR="00CD4B1E" w:rsidRPr="00A65684" w:rsidRDefault="00CD4B1E" w:rsidP="004217CF">
            <w:pPr>
              <w:rPr>
                <w:rFonts w:asciiTheme="minorHAnsi" w:hAnsiTheme="minorHAnsi" w:cstheme="minorHAnsi"/>
                <w:b/>
                <w:sz w:val="22"/>
                <w:szCs w:val="22"/>
              </w:rPr>
            </w:pPr>
          </w:p>
        </w:tc>
        <w:tc>
          <w:tcPr>
            <w:tcW w:w="1260" w:type="dxa"/>
            <w:tcBorders>
              <w:top w:val="single" w:sz="4" w:space="0" w:color="auto"/>
              <w:bottom w:val="single" w:sz="4" w:space="0" w:color="auto"/>
            </w:tcBorders>
          </w:tcPr>
          <w:p w14:paraId="0821EC4B" w14:textId="77777777" w:rsidR="00CD4B1E" w:rsidRPr="00A65684" w:rsidRDefault="00CD4B1E" w:rsidP="004217CF">
            <w:pPr>
              <w:jc w:val="center"/>
              <w:rPr>
                <w:rFonts w:asciiTheme="minorHAnsi" w:hAnsiTheme="minorHAnsi" w:cstheme="minorHAnsi"/>
                <w:b/>
                <w:sz w:val="22"/>
                <w:szCs w:val="22"/>
              </w:rPr>
            </w:pPr>
          </w:p>
          <w:p w14:paraId="1872B916"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5</w:t>
            </w:r>
          </w:p>
        </w:tc>
        <w:tc>
          <w:tcPr>
            <w:tcW w:w="4158" w:type="dxa"/>
            <w:tcBorders>
              <w:top w:val="single" w:sz="4" w:space="0" w:color="auto"/>
              <w:bottom w:val="single" w:sz="4" w:space="0" w:color="auto"/>
            </w:tcBorders>
          </w:tcPr>
          <w:p w14:paraId="0433518B" w14:textId="77777777" w:rsidR="00CD4B1E" w:rsidRPr="00A65684" w:rsidRDefault="00CD4B1E" w:rsidP="004217CF">
            <w:pPr>
              <w:rPr>
                <w:rFonts w:asciiTheme="minorHAnsi" w:hAnsiTheme="minorHAnsi" w:cstheme="minorHAnsi"/>
                <w:b/>
                <w:sz w:val="22"/>
                <w:szCs w:val="22"/>
              </w:rPr>
            </w:pPr>
          </w:p>
        </w:tc>
      </w:tr>
      <w:tr w:rsidR="00CD4B1E" w:rsidRPr="00A65684" w14:paraId="79084D73" w14:textId="77777777" w:rsidTr="004217CF">
        <w:trPr>
          <w:jc w:val="center"/>
        </w:trPr>
        <w:tc>
          <w:tcPr>
            <w:tcW w:w="4230" w:type="dxa"/>
            <w:tcBorders>
              <w:top w:val="single" w:sz="4" w:space="0" w:color="auto"/>
              <w:left w:val="single" w:sz="4" w:space="0" w:color="auto"/>
              <w:bottom w:val="single" w:sz="4" w:space="0" w:color="auto"/>
            </w:tcBorders>
          </w:tcPr>
          <w:p w14:paraId="1005D4AC" w14:textId="09C83B0B" w:rsidR="00CD4B1E" w:rsidRDefault="00CD4B1E" w:rsidP="004217CF">
            <w:pPr>
              <w:tabs>
                <w:tab w:val="left" w:pos="-720"/>
              </w:tabs>
              <w:suppressAutoHyphens/>
              <w:rPr>
                <w:rFonts w:asciiTheme="minorHAnsi" w:hAnsiTheme="minorHAnsi" w:cstheme="minorHAnsi"/>
                <w:bCs/>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September 27</w:t>
            </w:r>
            <w:r w:rsidRPr="00A65684">
              <w:rPr>
                <w:rFonts w:asciiTheme="minorHAnsi" w:hAnsiTheme="minorHAnsi" w:cstheme="minorHAnsi"/>
                <w:b/>
                <w:sz w:val="22"/>
                <w:szCs w:val="22"/>
              </w:rPr>
              <w:br/>
            </w:r>
            <w:r>
              <w:rPr>
                <w:rFonts w:asciiTheme="minorHAnsi" w:hAnsiTheme="minorHAnsi" w:cstheme="minorHAnsi"/>
                <w:bCs/>
                <w:sz w:val="22"/>
                <w:szCs w:val="22"/>
              </w:rPr>
              <w:t xml:space="preserve">View: </w:t>
            </w:r>
            <w:hyperlink r:id="rId23" w:history="1">
              <w:r w:rsidRPr="001F4D97">
                <w:rPr>
                  <w:rStyle w:val="Hyperlink"/>
                  <w:rFonts w:asciiTheme="minorHAnsi" w:hAnsiTheme="minorHAnsi" w:cstheme="minorHAnsi"/>
                  <w:bCs/>
                  <w:i/>
                  <w:iCs/>
                  <w:sz w:val="22"/>
                  <w:szCs w:val="22"/>
                </w:rPr>
                <w:t>Othello</w:t>
              </w:r>
              <w:r w:rsidRPr="001F4D97">
                <w:rPr>
                  <w:rStyle w:val="Hyperlink"/>
                  <w:rFonts w:asciiTheme="minorHAnsi" w:hAnsiTheme="minorHAnsi" w:cstheme="minorHAnsi"/>
                  <w:bCs/>
                  <w:sz w:val="22"/>
                  <w:szCs w:val="22"/>
                </w:rPr>
                <w:t xml:space="preserve"> playlist</w:t>
              </w:r>
            </w:hyperlink>
          </w:p>
          <w:p w14:paraId="4ABC909E" w14:textId="5C74BFFF" w:rsidR="00CD4B1E" w:rsidRPr="004B36F1" w:rsidRDefault="00CD4B1E" w:rsidP="004217CF">
            <w:pPr>
              <w:tabs>
                <w:tab w:val="left" w:pos="-720"/>
              </w:tabs>
              <w:suppressAutoHyphens/>
              <w:rPr>
                <w:rFonts w:asciiTheme="minorHAnsi" w:hAnsiTheme="minorHAnsi" w:cstheme="minorHAnsi"/>
                <w:sz w:val="22"/>
                <w:szCs w:val="22"/>
              </w:rPr>
            </w:pPr>
            <w:r>
              <w:rPr>
                <w:rFonts w:asciiTheme="minorHAnsi" w:hAnsiTheme="minorHAnsi" w:cstheme="minorHAnsi"/>
                <w:b/>
                <w:sz w:val="22"/>
                <w:szCs w:val="22"/>
              </w:rPr>
              <w:t>*</w:t>
            </w:r>
            <w:r w:rsidRPr="004B36F1">
              <w:rPr>
                <w:rFonts w:asciiTheme="minorHAnsi" w:hAnsiTheme="minorHAnsi" w:cstheme="minorHAnsi"/>
                <w:b/>
                <w:sz w:val="22"/>
                <w:szCs w:val="22"/>
              </w:rPr>
              <w:t>Written response</w:t>
            </w:r>
            <w:r w:rsidR="008434AF">
              <w:rPr>
                <w:rFonts w:asciiTheme="minorHAnsi" w:hAnsiTheme="minorHAnsi" w:cstheme="minorHAnsi"/>
                <w:b/>
                <w:sz w:val="22"/>
                <w:szCs w:val="22"/>
              </w:rPr>
              <w:t xml:space="preserve">: </w:t>
            </w:r>
            <w:r w:rsidR="008434AF">
              <w:rPr>
                <w:rFonts w:asciiTheme="minorHAnsi" w:hAnsiTheme="minorHAnsi" w:cstheme="minorHAnsi"/>
                <w:b/>
                <w:i/>
                <w:iCs/>
                <w:sz w:val="22"/>
                <w:szCs w:val="22"/>
              </w:rPr>
              <w:t>Othello</w:t>
            </w:r>
          </w:p>
        </w:tc>
        <w:tc>
          <w:tcPr>
            <w:tcW w:w="1260" w:type="dxa"/>
            <w:tcBorders>
              <w:top w:val="single" w:sz="4" w:space="0" w:color="auto"/>
              <w:bottom w:val="single" w:sz="4" w:space="0" w:color="auto"/>
            </w:tcBorders>
          </w:tcPr>
          <w:p w14:paraId="3F04D7D6"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37D90FCC" w14:textId="1D369213"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September 29</w:t>
            </w:r>
          </w:p>
          <w:p w14:paraId="1D3FE3E5" w14:textId="77777777" w:rsidR="00CD4B1E" w:rsidRDefault="00CD4B1E" w:rsidP="004217CF">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Listen: Podcast</w:t>
            </w:r>
          </w:p>
          <w:p w14:paraId="3716996A" w14:textId="77777777" w:rsidR="00CD4B1E" w:rsidRPr="004B36F1" w:rsidRDefault="00CD4B1E" w:rsidP="004217CF">
            <w:pPr>
              <w:rPr>
                <w:rFonts w:asciiTheme="minorHAnsi" w:hAnsiTheme="minorHAnsi" w:cstheme="minorHAnsi"/>
                <w:bCs/>
                <w:sz w:val="22"/>
                <w:szCs w:val="22"/>
              </w:rPr>
            </w:pPr>
          </w:p>
        </w:tc>
      </w:tr>
      <w:tr w:rsidR="00CD4B1E" w:rsidRPr="00A65684" w14:paraId="7C02F0A4" w14:textId="77777777" w:rsidTr="004217CF">
        <w:trPr>
          <w:jc w:val="center"/>
        </w:trPr>
        <w:tc>
          <w:tcPr>
            <w:tcW w:w="4230" w:type="dxa"/>
            <w:tcBorders>
              <w:top w:val="single" w:sz="4" w:space="0" w:color="auto"/>
              <w:bottom w:val="single" w:sz="4" w:space="0" w:color="auto"/>
            </w:tcBorders>
          </w:tcPr>
          <w:p w14:paraId="4E901BBA" w14:textId="77777777" w:rsidR="00CD4B1E" w:rsidRPr="00A65684" w:rsidRDefault="00CD4B1E" w:rsidP="004217CF">
            <w:pPr>
              <w:rPr>
                <w:rFonts w:asciiTheme="minorHAnsi" w:hAnsiTheme="minorHAnsi" w:cstheme="minorHAnsi"/>
                <w:b/>
                <w:sz w:val="22"/>
                <w:szCs w:val="22"/>
              </w:rPr>
            </w:pPr>
          </w:p>
          <w:p w14:paraId="09849E97" w14:textId="77777777" w:rsidR="00CD4B1E" w:rsidRPr="00A65684" w:rsidRDefault="00CD4B1E" w:rsidP="004217CF">
            <w:pPr>
              <w:rPr>
                <w:rFonts w:asciiTheme="minorHAnsi" w:hAnsiTheme="minorHAnsi" w:cstheme="minorHAnsi"/>
                <w:b/>
                <w:sz w:val="22"/>
                <w:szCs w:val="22"/>
              </w:rPr>
            </w:pPr>
          </w:p>
        </w:tc>
        <w:tc>
          <w:tcPr>
            <w:tcW w:w="1260" w:type="dxa"/>
            <w:tcBorders>
              <w:top w:val="single" w:sz="4" w:space="0" w:color="auto"/>
              <w:bottom w:val="single" w:sz="4" w:space="0" w:color="auto"/>
            </w:tcBorders>
          </w:tcPr>
          <w:p w14:paraId="3FC4CF89" w14:textId="77777777" w:rsidR="00CD4B1E" w:rsidRPr="00A65684" w:rsidRDefault="00CD4B1E" w:rsidP="004217CF">
            <w:pPr>
              <w:jc w:val="center"/>
              <w:rPr>
                <w:rFonts w:asciiTheme="minorHAnsi" w:hAnsiTheme="minorHAnsi" w:cstheme="minorHAnsi"/>
                <w:b/>
                <w:sz w:val="22"/>
                <w:szCs w:val="22"/>
              </w:rPr>
            </w:pPr>
          </w:p>
          <w:p w14:paraId="7C5A9BF3"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6</w:t>
            </w:r>
          </w:p>
        </w:tc>
        <w:tc>
          <w:tcPr>
            <w:tcW w:w="4158" w:type="dxa"/>
            <w:tcBorders>
              <w:top w:val="single" w:sz="4" w:space="0" w:color="auto"/>
              <w:bottom w:val="single" w:sz="4" w:space="0" w:color="auto"/>
            </w:tcBorders>
          </w:tcPr>
          <w:p w14:paraId="3B1DA9AC" w14:textId="77777777" w:rsidR="00CD4B1E" w:rsidRPr="00A65684" w:rsidRDefault="00CD4B1E" w:rsidP="004217CF">
            <w:pPr>
              <w:rPr>
                <w:rFonts w:asciiTheme="minorHAnsi" w:hAnsiTheme="minorHAnsi" w:cstheme="minorHAnsi"/>
                <w:b/>
                <w:sz w:val="22"/>
                <w:szCs w:val="22"/>
              </w:rPr>
            </w:pPr>
          </w:p>
        </w:tc>
      </w:tr>
      <w:tr w:rsidR="00CD4B1E" w:rsidRPr="00A65684" w14:paraId="7F738175" w14:textId="77777777" w:rsidTr="004217CF">
        <w:trPr>
          <w:jc w:val="center"/>
        </w:trPr>
        <w:tc>
          <w:tcPr>
            <w:tcW w:w="4230" w:type="dxa"/>
            <w:tcBorders>
              <w:top w:val="single" w:sz="4" w:space="0" w:color="auto"/>
              <w:left w:val="single" w:sz="4" w:space="0" w:color="auto"/>
              <w:bottom w:val="single" w:sz="4" w:space="0" w:color="auto"/>
            </w:tcBorders>
          </w:tcPr>
          <w:p w14:paraId="17D6B685" w14:textId="5C55F2CA"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4</w:t>
            </w:r>
          </w:p>
          <w:p w14:paraId="2324D85F" w14:textId="77777777" w:rsidR="00CD4B1E" w:rsidRPr="002122AE" w:rsidRDefault="00CD4B1E" w:rsidP="004217CF">
            <w:pPr>
              <w:rPr>
                <w:rFonts w:asciiTheme="minorHAnsi" w:hAnsiTheme="minorHAnsi" w:cstheme="minorHAnsi"/>
                <w:iCs/>
                <w:sz w:val="22"/>
                <w:szCs w:val="22"/>
              </w:rPr>
            </w:pPr>
            <w:r>
              <w:rPr>
                <w:rFonts w:asciiTheme="minorHAnsi" w:hAnsiTheme="minorHAnsi" w:cstheme="minorHAnsi"/>
                <w:iCs/>
                <w:sz w:val="22"/>
                <w:szCs w:val="22"/>
              </w:rPr>
              <w:t xml:space="preserve">Read: </w:t>
            </w:r>
            <w:r>
              <w:rPr>
                <w:rFonts w:asciiTheme="minorHAnsi" w:hAnsiTheme="minorHAnsi" w:cstheme="minorHAnsi"/>
                <w:i/>
                <w:sz w:val="22"/>
                <w:szCs w:val="22"/>
              </w:rPr>
              <w:t>Merchant of Venice</w:t>
            </w:r>
            <w:r>
              <w:rPr>
                <w:rFonts w:asciiTheme="minorHAnsi" w:hAnsiTheme="minorHAnsi" w:cstheme="minorHAnsi"/>
                <w:iCs/>
                <w:sz w:val="22"/>
                <w:szCs w:val="22"/>
              </w:rPr>
              <w:t>, acts 1-2</w:t>
            </w:r>
          </w:p>
        </w:tc>
        <w:tc>
          <w:tcPr>
            <w:tcW w:w="1260" w:type="dxa"/>
            <w:tcBorders>
              <w:top w:val="single" w:sz="4" w:space="0" w:color="auto"/>
              <w:bottom w:val="single" w:sz="4" w:space="0" w:color="auto"/>
            </w:tcBorders>
          </w:tcPr>
          <w:p w14:paraId="578D75FF"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68F4AE65" w14:textId="0403E7DA"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6</w:t>
            </w:r>
          </w:p>
          <w:p w14:paraId="0DD35513" w14:textId="77777777" w:rsidR="00CD4B1E" w:rsidRPr="00E32166" w:rsidRDefault="00CD4B1E" w:rsidP="004217CF">
            <w:pPr>
              <w:rPr>
                <w:rFonts w:asciiTheme="minorHAnsi" w:hAnsiTheme="minorHAnsi" w:cstheme="minorHAnsi"/>
                <w:b/>
                <w:bCs/>
                <w:sz w:val="22"/>
                <w:szCs w:val="22"/>
              </w:rPr>
            </w:pPr>
            <w:r>
              <w:rPr>
                <w:rFonts w:asciiTheme="minorHAnsi" w:hAnsiTheme="minorHAnsi" w:cstheme="minorHAnsi"/>
                <w:sz w:val="22"/>
                <w:szCs w:val="22"/>
              </w:rPr>
              <w:t xml:space="preserve">Read: </w:t>
            </w:r>
            <w:r>
              <w:rPr>
                <w:rFonts w:asciiTheme="minorHAnsi" w:hAnsiTheme="minorHAnsi" w:cstheme="minorHAnsi"/>
                <w:i/>
                <w:iCs/>
                <w:sz w:val="22"/>
                <w:szCs w:val="22"/>
              </w:rPr>
              <w:t>Merchant of Venice</w:t>
            </w:r>
            <w:r>
              <w:rPr>
                <w:rFonts w:asciiTheme="minorHAnsi" w:hAnsiTheme="minorHAnsi" w:cstheme="minorHAnsi"/>
                <w:sz w:val="22"/>
                <w:szCs w:val="22"/>
              </w:rPr>
              <w:t>, act 3</w:t>
            </w:r>
          </w:p>
        </w:tc>
      </w:tr>
      <w:tr w:rsidR="00CD4B1E" w:rsidRPr="00A65684" w14:paraId="6D575ED9" w14:textId="77777777" w:rsidTr="004217CF">
        <w:trPr>
          <w:jc w:val="center"/>
        </w:trPr>
        <w:tc>
          <w:tcPr>
            <w:tcW w:w="4230" w:type="dxa"/>
            <w:tcBorders>
              <w:top w:val="single" w:sz="4" w:space="0" w:color="auto"/>
              <w:bottom w:val="single" w:sz="4" w:space="0" w:color="auto"/>
            </w:tcBorders>
          </w:tcPr>
          <w:p w14:paraId="0D3A5141" w14:textId="77777777" w:rsidR="00CD4B1E" w:rsidRPr="00A65684" w:rsidRDefault="00CD4B1E" w:rsidP="004217CF">
            <w:pPr>
              <w:rPr>
                <w:rFonts w:asciiTheme="minorHAnsi" w:hAnsiTheme="minorHAnsi" w:cstheme="minorHAnsi"/>
                <w:b/>
                <w:sz w:val="22"/>
                <w:szCs w:val="22"/>
              </w:rPr>
            </w:pPr>
          </w:p>
          <w:p w14:paraId="114BE5E2" w14:textId="77777777" w:rsidR="00CD4B1E" w:rsidRPr="00A65684" w:rsidRDefault="00CD4B1E" w:rsidP="004217CF">
            <w:pPr>
              <w:rPr>
                <w:rFonts w:asciiTheme="minorHAnsi" w:hAnsiTheme="minorHAnsi" w:cstheme="minorHAnsi"/>
                <w:b/>
                <w:sz w:val="22"/>
                <w:szCs w:val="22"/>
              </w:rPr>
            </w:pPr>
          </w:p>
        </w:tc>
        <w:tc>
          <w:tcPr>
            <w:tcW w:w="1260" w:type="dxa"/>
            <w:tcBorders>
              <w:top w:val="single" w:sz="4" w:space="0" w:color="auto"/>
              <w:bottom w:val="single" w:sz="4" w:space="0" w:color="auto"/>
            </w:tcBorders>
          </w:tcPr>
          <w:p w14:paraId="27BEDC94" w14:textId="77777777" w:rsidR="00CD4B1E" w:rsidRPr="00A65684" w:rsidRDefault="00CD4B1E" w:rsidP="004217CF">
            <w:pPr>
              <w:jc w:val="center"/>
              <w:rPr>
                <w:rFonts w:asciiTheme="minorHAnsi" w:hAnsiTheme="minorHAnsi" w:cstheme="minorHAnsi"/>
                <w:b/>
                <w:sz w:val="22"/>
                <w:szCs w:val="22"/>
              </w:rPr>
            </w:pPr>
          </w:p>
          <w:p w14:paraId="6020EC8F"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7</w:t>
            </w:r>
          </w:p>
        </w:tc>
        <w:tc>
          <w:tcPr>
            <w:tcW w:w="4158" w:type="dxa"/>
            <w:tcBorders>
              <w:top w:val="single" w:sz="4" w:space="0" w:color="auto"/>
              <w:bottom w:val="single" w:sz="4" w:space="0" w:color="auto"/>
            </w:tcBorders>
          </w:tcPr>
          <w:p w14:paraId="6A201F23" w14:textId="77777777" w:rsidR="00CD4B1E" w:rsidRPr="00A65684" w:rsidRDefault="00CD4B1E" w:rsidP="004217CF">
            <w:pPr>
              <w:rPr>
                <w:rFonts w:asciiTheme="minorHAnsi" w:hAnsiTheme="minorHAnsi" w:cstheme="minorHAnsi"/>
                <w:b/>
                <w:sz w:val="22"/>
                <w:szCs w:val="22"/>
              </w:rPr>
            </w:pPr>
          </w:p>
        </w:tc>
      </w:tr>
      <w:tr w:rsidR="00CD4B1E" w:rsidRPr="00A65684" w14:paraId="13BD0804" w14:textId="77777777" w:rsidTr="004217CF">
        <w:trPr>
          <w:jc w:val="center"/>
        </w:trPr>
        <w:tc>
          <w:tcPr>
            <w:tcW w:w="4230" w:type="dxa"/>
            <w:tcBorders>
              <w:top w:val="single" w:sz="4" w:space="0" w:color="auto"/>
              <w:left w:val="single" w:sz="4" w:space="0" w:color="auto"/>
              <w:bottom w:val="single" w:sz="4" w:space="0" w:color="auto"/>
            </w:tcBorders>
          </w:tcPr>
          <w:p w14:paraId="4BDEA291" w14:textId="2D037364"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11</w:t>
            </w:r>
          </w:p>
          <w:p w14:paraId="370F78B5" w14:textId="77777777" w:rsidR="00CD4B1E" w:rsidRDefault="00CD4B1E" w:rsidP="004217CF">
            <w:pPr>
              <w:rPr>
                <w:rFonts w:asciiTheme="minorHAnsi" w:hAnsiTheme="minorHAnsi" w:cstheme="minorHAnsi"/>
                <w:sz w:val="22"/>
                <w:szCs w:val="22"/>
              </w:rPr>
            </w:pPr>
            <w:r>
              <w:rPr>
                <w:rFonts w:asciiTheme="minorHAnsi" w:hAnsiTheme="minorHAnsi" w:cstheme="minorHAnsi"/>
                <w:sz w:val="22"/>
                <w:szCs w:val="22"/>
              </w:rPr>
              <w:t xml:space="preserve">Read: </w:t>
            </w:r>
            <w:r>
              <w:rPr>
                <w:rFonts w:asciiTheme="minorHAnsi" w:hAnsiTheme="minorHAnsi" w:cstheme="minorHAnsi"/>
                <w:i/>
                <w:iCs/>
                <w:sz w:val="22"/>
                <w:szCs w:val="22"/>
              </w:rPr>
              <w:t xml:space="preserve">Merchant of </w:t>
            </w:r>
            <w:r w:rsidRPr="002122AE">
              <w:rPr>
                <w:rFonts w:asciiTheme="minorHAnsi" w:hAnsiTheme="minorHAnsi" w:cstheme="minorHAnsi"/>
                <w:i/>
                <w:iCs/>
                <w:sz w:val="22"/>
                <w:szCs w:val="22"/>
              </w:rPr>
              <w:t>Venice</w:t>
            </w:r>
            <w:r>
              <w:rPr>
                <w:rFonts w:asciiTheme="minorHAnsi" w:hAnsiTheme="minorHAnsi" w:cstheme="minorHAnsi"/>
                <w:sz w:val="22"/>
                <w:szCs w:val="22"/>
              </w:rPr>
              <w:t>, acts 4-5</w:t>
            </w:r>
          </w:p>
          <w:p w14:paraId="67967E09" w14:textId="240CFF36" w:rsidR="00CD4B1E" w:rsidRPr="008434AF" w:rsidRDefault="00CD4B1E" w:rsidP="004217CF">
            <w:pPr>
              <w:rPr>
                <w:rFonts w:asciiTheme="minorHAnsi" w:hAnsiTheme="minorHAnsi" w:cstheme="minorHAnsi"/>
                <w:b/>
                <w:bCs/>
                <w:i/>
                <w:iCs/>
                <w:sz w:val="22"/>
                <w:szCs w:val="22"/>
              </w:rPr>
            </w:pPr>
            <w:r>
              <w:rPr>
                <w:rFonts w:asciiTheme="minorHAnsi" w:hAnsiTheme="minorHAnsi" w:cstheme="minorHAnsi"/>
                <w:b/>
                <w:bCs/>
                <w:sz w:val="22"/>
                <w:szCs w:val="22"/>
              </w:rPr>
              <w:t>*Reading quiz</w:t>
            </w:r>
            <w:r w:rsidR="008434AF">
              <w:rPr>
                <w:rFonts w:asciiTheme="minorHAnsi" w:hAnsiTheme="minorHAnsi" w:cstheme="minorHAnsi"/>
                <w:b/>
                <w:bCs/>
                <w:sz w:val="22"/>
                <w:szCs w:val="22"/>
              </w:rPr>
              <w:t xml:space="preserve">: </w:t>
            </w:r>
            <w:r w:rsidR="008434AF">
              <w:rPr>
                <w:rFonts w:asciiTheme="minorHAnsi" w:hAnsiTheme="minorHAnsi" w:cstheme="minorHAnsi"/>
                <w:b/>
                <w:bCs/>
                <w:i/>
                <w:iCs/>
                <w:sz w:val="22"/>
                <w:szCs w:val="22"/>
              </w:rPr>
              <w:t>Merchant</w:t>
            </w:r>
          </w:p>
        </w:tc>
        <w:tc>
          <w:tcPr>
            <w:tcW w:w="1260" w:type="dxa"/>
            <w:tcBorders>
              <w:top w:val="single" w:sz="4" w:space="0" w:color="auto"/>
              <w:bottom w:val="single" w:sz="4" w:space="0" w:color="auto"/>
            </w:tcBorders>
          </w:tcPr>
          <w:p w14:paraId="136E07A6"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7F281FC0" w14:textId="57A81A57"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13</w:t>
            </w:r>
          </w:p>
          <w:p w14:paraId="43D9C08F" w14:textId="1C3FBA6B" w:rsidR="00CD4B1E" w:rsidRPr="00A65684" w:rsidRDefault="00CD4B1E" w:rsidP="004217CF">
            <w:pPr>
              <w:rPr>
                <w:rFonts w:asciiTheme="minorHAnsi" w:hAnsiTheme="minorHAnsi" w:cstheme="minorHAnsi"/>
                <w:b/>
                <w:sz w:val="22"/>
                <w:szCs w:val="22"/>
              </w:rPr>
            </w:pPr>
            <w:r>
              <w:rPr>
                <w:rFonts w:asciiTheme="minorHAnsi" w:hAnsiTheme="minorHAnsi" w:cstheme="minorHAnsi"/>
                <w:bCs/>
                <w:sz w:val="22"/>
                <w:szCs w:val="22"/>
              </w:rPr>
              <w:t xml:space="preserve"> </w:t>
            </w:r>
            <w:r w:rsidR="001C6453">
              <w:rPr>
                <w:rFonts w:asciiTheme="minorHAnsi" w:hAnsiTheme="minorHAnsi" w:cstheme="minorHAnsi"/>
                <w:bCs/>
                <w:sz w:val="22"/>
                <w:szCs w:val="22"/>
              </w:rPr>
              <w:t>Read: "</w:t>
            </w:r>
            <w:hyperlink r:id="rId24" w:history="1">
              <w:r w:rsidR="001C6453" w:rsidRPr="001F4D97">
                <w:rPr>
                  <w:rStyle w:val="Hyperlink"/>
                  <w:rFonts w:asciiTheme="minorHAnsi" w:hAnsiTheme="minorHAnsi" w:cstheme="minorHAnsi"/>
                  <w:sz w:val="22"/>
                  <w:szCs w:val="22"/>
                </w:rPr>
                <w:t>Microaggressions</w:t>
              </w:r>
            </w:hyperlink>
            <w:r w:rsidR="001C6453">
              <w:rPr>
                <w:rFonts w:asciiTheme="minorHAnsi" w:hAnsiTheme="minorHAnsi" w:cstheme="minorHAnsi"/>
                <w:sz w:val="22"/>
                <w:szCs w:val="22"/>
              </w:rPr>
              <w:t xml:space="preserve">" </w:t>
            </w:r>
            <w:r w:rsidR="001C6453" w:rsidRPr="00A66C35">
              <w:rPr>
                <w:rFonts w:asciiTheme="minorHAnsi" w:hAnsiTheme="minorHAnsi" w:cstheme="minorHAnsi"/>
                <w:sz w:val="22"/>
                <w:szCs w:val="22"/>
              </w:rPr>
              <w:t>(2007)</w:t>
            </w:r>
            <w:r w:rsidR="007F3042" w:rsidRPr="00A65684">
              <w:rPr>
                <w:rFonts w:asciiTheme="minorHAnsi" w:hAnsiTheme="minorHAnsi" w:cstheme="minorHAnsi"/>
                <w:b/>
                <w:sz w:val="22"/>
                <w:szCs w:val="22"/>
              </w:rPr>
              <w:t xml:space="preserve"> </w:t>
            </w:r>
          </w:p>
        </w:tc>
      </w:tr>
      <w:tr w:rsidR="00CD4B1E" w:rsidRPr="00A65684" w14:paraId="13139554" w14:textId="77777777" w:rsidTr="004217CF">
        <w:trPr>
          <w:jc w:val="center"/>
        </w:trPr>
        <w:tc>
          <w:tcPr>
            <w:tcW w:w="4230" w:type="dxa"/>
            <w:tcBorders>
              <w:top w:val="single" w:sz="4" w:space="0" w:color="auto"/>
              <w:bottom w:val="single" w:sz="4" w:space="0" w:color="auto"/>
            </w:tcBorders>
          </w:tcPr>
          <w:p w14:paraId="55E941AA" w14:textId="77777777" w:rsidR="00CD4B1E" w:rsidRPr="00A65684" w:rsidRDefault="00CD4B1E" w:rsidP="004217CF">
            <w:pPr>
              <w:rPr>
                <w:rFonts w:asciiTheme="minorHAnsi" w:hAnsiTheme="minorHAnsi" w:cstheme="minorHAnsi"/>
                <w:b/>
                <w:sz w:val="22"/>
                <w:szCs w:val="22"/>
              </w:rPr>
            </w:pPr>
          </w:p>
          <w:p w14:paraId="70890A25" w14:textId="77777777" w:rsidR="00CD4B1E" w:rsidRPr="00A65684" w:rsidRDefault="00CD4B1E" w:rsidP="004217CF">
            <w:pPr>
              <w:rPr>
                <w:rFonts w:asciiTheme="minorHAnsi" w:hAnsiTheme="minorHAnsi" w:cstheme="minorHAnsi"/>
                <w:b/>
                <w:sz w:val="22"/>
                <w:szCs w:val="22"/>
              </w:rPr>
            </w:pPr>
          </w:p>
        </w:tc>
        <w:tc>
          <w:tcPr>
            <w:tcW w:w="1260" w:type="dxa"/>
            <w:tcBorders>
              <w:top w:val="single" w:sz="4" w:space="0" w:color="auto"/>
              <w:bottom w:val="single" w:sz="4" w:space="0" w:color="auto"/>
            </w:tcBorders>
          </w:tcPr>
          <w:p w14:paraId="54572327" w14:textId="77777777" w:rsidR="00CD4B1E" w:rsidRPr="00A65684" w:rsidRDefault="00CD4B1E" w:rsidP="004217CF">
            <w:pPr>
              <w:jc w:val="center"/>
              <w:rPr>
                <w:rFonts w:asciiTheme="minorHAnsi" w:hAnsiTheme="minorHAnsi" w:cstheme="minorHAnsi"/>
                <w:b/>
                <w:sz w:val="22"/>
                <w:szCs w:val="22"/>
              </w:rPr>
            </w:pPr>
          </w:p>
          <w:p w14:paraId="2DEC76CC"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8</w:t>
            </w:r>
          </w:p>
        </w:tc>
        <w:tc>
          <w:tcPr>
            <w:tcW w:w="4158" w:type="dxa"/>
            <w:tcBorders>
              <w:top w:val="single" w:sz="4" w:space="0" w:color="auto"/>
              <w:bottom w:val="single" w:sz="4" w:space="0" w:color="auto"/>
            </w:tcBorders>
          </w:tcPr>
          <w:p w14:paraId="63962B9A" w14:textId="77777777" w:rsidR="00CD4B1E" w:rsidRPr="00A65684" w:rsidRDefault="00CD4B1E" w:rsidP="004217CF">
            <w:pPr>
              <w:rPr>
                <w:rFonts w:asciiTheme="minorHAnsi" w:hAnsiTheme="minorHAnsi" w:cstheme="minorHAnsi"/>
                <w:b/>
                <w:sz w:val="22"/>
                <w:szCs w:val="22"/>
              </w:rPr>
            </w:pPr>
          </w:p>
        </w:tc>
      </w:tr>
      <w:tr w:rsidR="00CD4B1E" w:rsidRPr="00A65684" w14:paraId="7C18997E" w14:textId="77777777" w:rsidTr="004217CF">
        <w:trPr>
          <w:jc w:val="center"/>
        </w:trPr>
        <w:tc>
          <w:tcPr>
            <w:tcW w:w="4230" w:type="dxa"/>
            <w:tcBorders>
              <w:top w:val="single" w:sz="4" w:space="0" w:color="auto"/>
              <w:left w:val="single" w:sz="4" w:space="0" w:color="auto"/>
              <w:bottom w:val="single" w:sz="4" w:space="0" w:color="auto"/>
            </w:tcBorders>
          </w:tcPr>
          <w:p w14:paraId="71547DF2" w14:textId="33CBCB91"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18</w:t>
            </w:r>
          </w:p>
          <w:p w14:paraId="5170A33A" w14:textId="77777777" w:rsidR="00CD4B1E" w:rsidRDefault="00CD4B1E" w:rsidP="004217CF">
            <w:pPr>
              <w:rPr>
                <w:rFonts w:asciiTheme="minorHAnsi" w:hAnsiTheme="minorHAnsi" w:cstheme="minorHAnsi"/>
                <w:sz w:val="22"/>
                <w:szCs w:val="22"/>
              </w:rPr>
            </w:pPr>
            <w:r>
              <w:rPr>
                <w:rFonts w:asciiTheme="minorHAnsi" w:hAnsiTheme="minorHAnsi" w:cstheme="minorHAnsi"/>
                <w:sz w:val="22"/>
                <w:szCs w:val="22"/>
              </w:rPr>
              <w:t xml:space="preserve">View: </w:t>
            </w:r>
            <w:r>
              <w:rPr>
                <w:rFonts w:asciiTheme="minorHAnsi" w:hAnsiTheme="minorHAnsi" w:cstheme="minorHAnsi"/>
                <w:i/>
                <w:iCs/>
                <w:sz w:val="22"/>
                <w:szCs w:val="22"/>
              </w:rPr>
              <w:t xml:space="preserve">Merchant of Venice </w:t>
            </w:r>
            <w:r>
              <w:rPr>
                <w:rFonts w:asciiTheme="minorHAnsi" w:hAnsiTheme="minorHAnsi" w:cstheme="minorHAnsi"/>
                <w:sz w:val="22"/>
                <w:szCs w:val="22"/>
              </w:rPr>
              <w:t>film</w:t>
            </w:r>
          </w:p>
          <w:p w14:paraId="6932BAB7" w14:textId="4C8C49C3" w:rsidR="00CD4B1E" w:rsidRPr="00BC6CD2" w:rsidRDefault="00CD4B1E" w:rsidP="004217CF">
            <w:pPr>
              <w:rPr>
                <w:rFonts w:asciiTheme="minorHAnsi" w:hAnsiTheme="minorHAnsi" w:cstheme="minorHAnsi"/>
                <w:b/>
                <w:bCs/>
                <w:i/>
                <w:iCs/>
                <w:sz w:val="22"/>
                <w:szCs w:val="22"/>
              </w:rPr>
            </w:pPr>
            <w:r w:rsidRPr="002122AE">
              <w:rPr>
                <w:rFonts w:asciiTheme="minorHAnsi" w:hAnsiTheme="minorHAnsi" w:cstheme="minorHAnsi"/>
                <w:b/>
                <w:bCs/>
                <w:sz w:val="22"/>
                <w:szCs w:val="22"/>
              </w:rPr>
              <w:t>*Film annotation</w:t>
            </w:r>
            <w:r w:rsidR="00BC6CD2">
              <w:rPr>
                <w:rFonts w:asciiTheme="minorHAnsi" w:hAnsiTheme="minorHAnsi" w:cstheme="minorHAnsi"/>
                <w:b/>
                <w:bCs/>
                <w:sz w:val="22"/>
                <w:szCs w:val="22"/>
              </w:rPr>
              <w:t xml:space="preserve">: </w:t>
            </w:r>
            <w:r w:rsidR="00BC6CD2">
              <w:rPr>
                <w:rFonts w:asciiTheme="minorHAnsi" w:hAnsiTheme="minorHAnsi" w:cstheme="minorHAnsi"/>
                <w:b/>
                <w:bCs/>
                <w:i/>
                <w:iCs/>
                <w:sz w:val="22"/>
                <w:szCs w:val="22"/>
              </w:rPr>
              <w:t>Merchant</w:t>
            </w:r>
          </w:p>
        </w:tc>
        <w:tc>
          <w:tcPr>
            <w:tcW w:w="1260" w:type="dxa"/>
            <w:tcBorders>
              <w:top w:val="single" w:sz="4" w:space="0" w:color="auto"/>
              <w:bottom w:val="single" w:sz="4" w:space="0" w:color="auto"/>
            </w:tcBorders>
          </w:tcPr>
          <w:p w14:paraId="5A31E5BB"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47471C50" w14:textId="139ACCDF"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20</w:t>
            </w:r>
          </w:p>
          <w:p w14:paraId="0E15F9B0" w14:textId="40FEAF55" w:rsidR="00CD4B1E" w:rsidRPr="001C6453" w:rsidRDefault="001C6453" w:rsidP="004217CF">
            <w:pPr>
              <w:rPr>
                <w:rFonts w:asciiTheme="minorHAnsi" w:hAnsiTheme="minorHAnsi" w:cstheme="minorHAnsi"/>
                <w:bCs/>
                <w:sz w:val="22"/>
                <w:szCs w:val="22"/>
              </w:rPr>
            </w:pPr>
            <w:r w:rsidRPr="001C6453">
              <w:rPr>
                <w:rFonts w:asciiTheme="minorHAnsi" w:hAnsiTheme="minorHAnsi" w:cstheme="minorHAnsi"/>
                <w:bCs/>
                <w:sz w:val="22"/>
                <w:szCs w:val="22"/>
              </w:rPr>
              <w:t>Listen: Podcast</w:t>
            </w:r>
          </w:p>
        </w:tc>
      </w:tr>
    </w:tbl>
    <w:p w14:paraId="56C57EB1" w14:textId="77777777" w:rsidR="00CD4B1E" w:rsidRPr="00A65684" w:rsidRDefault="00CD4B1E" w:rsidP="00CD4B1E">
      <w:pPr>
        <w:tabs>
          <w:tab w:val="left" w:pos="4176"/>
          <w:tab w:val="left" w:pos="5490"/>
        </w:tabs>
        <w:rPr>
          <w:rFonts w:asciiTheme="minorHAnsi" w:hAnsiTheme="minorHAnsi" w:cstheme="minorHAnsi"/>
          <w:b/>
          <w:sz w:val="22"/>
          <w:szCs w:val="22"/>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6"/>
        <w:gridCol w:w="1314"/>
        <w:gridCol w:w="4158"/>
      </w:tblGrid>
      <w:tr w:rsidR="00CD4B1E" w:rsidRPr="00A65684" w14:paraId="67FE0DF3" w14:textId="77777777" w:rsidTr="004217CF">
        <w:trPr>
          <w:jc w:val="center"/>
        </w:trPr>
        <w:tc>
          <w:tcPr>
            <w:tcW w:w="4176" w:type="dxa"/>
            <w:tcBorders>
              <w:bottom w:val="single" w:sz="4" w:space="0" w:color="auto"/>
            </w:tcBorders>
          </w:tcPr>
          <w:p w14:paraId="719A3952" w14:textId="77777777" w:rsidR="00CD4B1E" w:rsidRPr="00A65684" w:rsidRDefault="00CD4B1E" w:rsidP="004217CF">
            <w:pPr>
              <w:rPr>
                <w:rFonts w:asciiTheme="minorHAnsi" w:hAnsiTheme="minorHAnsi" w:cstheme="minorHAnsi"/>
                <w:b/>
                <w:sz w:val="22"/>
                <w:szCs w:val="22"/>
              </w:rPr>
            </w:pPr>
          </w:p>
        </w:tc>
        <w:tc>
          <w:tcPr>
            <w:tcW w:w="1314" w:type="dxa"/>
            <w:tcBorders>
              <w:bottom w:val="single" w:sz="4" w:space="0" w:color="auto"/>
            </w:tcBorders>
          </w:tcPr>
          <w:p w14:paraId="4495E3A5"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9</w:t>
            </w:r>
          </w:p>
        </w:tc>
        <w:tc>
          <w:tcPr>
            <w:tcW w:w="4158" w:type="dxa"/>
            <w:tcBorders>
              <w:bottom w:val="single" w:sz="4" w:space="0" w:color="auto"/>
            </w:tcBorders>
          </w:tcPr>
          <w:p w14:paraId="454AF74D" w14:textId="77777777" w:rsidR="00CD4B1E" w:rsidRPr="00A65684" w:rsidRDefault="00CD4B1E" w:rsidP="004217CF">
            <w:pPr>
              <w:rPr>
                <w:rFonts w:asciiTheme="minorHAnsi" w:hAnsiTheme="minorHAnsi" w:cstheme="minorHAnsi"/>
                <w:b/>
                <w:sz w:val="22"/>
                <w:szCs w:val="22"/>
              </w:rPr>
            </w:pPr>
          </w:p>
        </w:tc>
      </w:tr>
      <w:tr w:rsidR="00CD4B1E" w:rsidRPr="00A65684" w14:paraId="0C83E8C6" w14:textId="77777777" w:rsidTr="004217CF">
        <w:trPr>
          <w:jc w:val="center"/>
        </w:trPr>
        <w:tc>
          <w:tcPr>
            <w:tcW w:w="4176" w:type="dxa"/>
            <w:tcBorders>
              <w:top w:val="single" w:sz="4" w:space="0" w:color="auto"/>
              <w:left w:val="single" w:sz="4" w:space="0" w:color="auto"/>
              <w:bottom w:val="single" w:sz="4" w:space="0" w:color="auto"/>
            </w:tcBorders>
          </w:tcPr>
          <w:p w14:paraId="186A2056" w14:textId="73A42107"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October 25</w:t>
            </w:r>
          </w:p>
          <w:p w14:paraId="3A673CCA" w14:textId="77777777" w:rsidR="00CD4B1E" w:rsidRDefault="00CD4B1E" w:rsidP="004217CF">
            <w:pPr>
              <w:rPr>
                <w:rFonts w:asciiTheme="minorHAnsi" w:hAnsiTheme="minorHAnsi" w:cstheme="minorHAnsi"/>
                <w:iCs/>
                <w:sz w:val="22"/>
                <w:szCs w:val="22"/>
              </w:rPr>
            </w:pPr>
            <w:r>
              <w:rPr>
                <w:rFonts w:asciiTheme="minorHAnsi" w:hAnsiTheme="minorHAnsi" w:cstheme="minorHAnsi"/>
                <w:iCs/>
                <w:sz w:val="22"/>
                <w:szCs w:val="22"/>
              </w:rPr>
              <w:t xml:space="preserve">View: </w:t>
            </w:r>
            <w:hyperlink r:id="rId25" w:history="1">
              <w:r w:rsidRPr="009963E3">
                <w:rPr>
                  <w:rStyle w:val="Hyperlink"/>
                  <w:rFonts w:asciiTheme="minorHAnsi" w:hAnsiTheme="minorHAnsi" w:cstheme="minorHAnsi"/>
                  <w:i/>
                  <w:sz w:val="22"/>
                  <w:szCs w:val="22"/>
                </w:rPr>
                <w:t xml:space="preserve">Merchant of Venice </w:t>
              </w:r>
              <w:r w:rsidRPr="009963E3">
                <w:rPr>
                  <w:rStyle w:val="Hyperlink"/>
                  <w:rFonts w:asciiTheme="minorHAnsi" w:hAnsiTheme="minorHAnsi" w:cstheme="minorHAnsi"/>
                  <w:iCs/>
                  <w:sz w:val="22"/>
                  <w:szCs w:val="22"/>
                </w:rPr>
                <w:t>playlist</w:t>
              </w:r>
            </w:hyperlink>
          </w:p>
          <w:p w14:paraId="2593D80B" w14:textId="125FA7E1" w:rsidR="00CD4B1E" w:rsidRPr="002122AE" w:rsidRDefault="00CD4B1E" w:rsidP="004217CF">
            <w:pPr>
              <w:rPr>
                <w:rFonts w:asciiTheme="minorHAnsi" w:hAnsiTheme="minorHAnsi" w:cstheme="minorHAnsi"/>
                <w:b/>
                <w:bCs/>
                <w:sz w:val="22"/>
                <w:szCs w:val="22"/>
              </w:rPr>
            </w:pPr>
            <w:r>
              <w:rPr>
                <w:rFonts w:asciiTheme="minorHAnsi" w:hAnsiTheme="minorHAnsi" w:cstheme="minorHAnsi"/>
                <w:b/>
                <w:bCs/>
                <w:iCs/>
                <w:sz w:val="22"/>
                <w:szCs w:val="22"/>
              </w:rPr>
              <w:t>*</w:t>
            </w:r>
            <w:r w:rsidRPr="002122AE">
              <w:rPr>
                <w:rFonts w:asciiTheme="minorHAnsi" w:hAnsiTheme="minorHAnsi" w:cstheme="minorHAnsi"/>
                <w:b/>
                <w:bCs/>
                <w:iCs/>
                <w:sz w:val="22"/>
                <w:szCs w:val="22"/>
              </w:rPr>
              <w:t>Written response</w:t>
            </w:r>
            <w:r w:rsidR="00BC6CD2">
              <w:rPr>
                <w:rFonts w:asciiTheme="minorHAnsi" w:hAnsiTheme="minorHAnsi" w:cstheme="minorHAnsi"/>
                <w:b/>
                <w:bCs/>
                <w:iCs/>
                <w:sz w:val="22"/>
                <w:szCs w:val="22"/>
              </w:rPr>
              <w:t xml:space="preserve">: </w:t>
            </w:r>
            <w:r w:rsidR="00BC6CD2">
              <w:rPr>
                <w:rFonts w:asciiTheme="minorHAnsi" w:hAnsiTheme="minorHAnsi" w:cstheme="minorHAnsi"/>
                <w:b/>
                <w:bCs/>
                <w:i/>
                <w:sz w:val="22"/>
                <w:szCs w:val="22"/>
              </w:rPr>
              <w:t>Merchant</w:t>
            </w:r>
          </w:p>
        </w:tc>
        <w:tc>
          <w:tcPr>
            <w:tcW w:w="1314" w:type="dxa"/>
            <w:tcBorders>
              <w:top w:val="single" w:sz="4" w:space="0" w:color="auto"/>
              <w:bottom w:val="single" w:sz="4" w:space="0" w:color="auto"/>
            </w:tcBorders>
          </w:tcPr>
          <w:p w14:paraId="33D3DC7D"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61BE6D9E" w14:textId="0068C693"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w:t>
            </w:r>
            <w:r w:rsidRPr="00A65684">
              <w:rPr>
                <w:rFonts w:asciiTheme="minorHAnsi" w:hAnsiTheme="minorHAnsi" w:cstheme="minorHAnsi"/>
                <w:b/>
                <w:sz w:val="22"/>
                <w:szCs w:val="22"/>
              </w:rPr>
              <w:t xml:space="preserve">sday, </w:t>
            </w:r>
            <w:r>
              <w:rPr>
                <w:rFonts w:asciiTheme="minorHAnsi" w:hAnsiTheme="minorHAnsi" w:cstheme="minorHAnsi"/>
                <w:b/>
                <w:sz w:val="22"/>
                <w:szCs w:val="22"/>
              </w:rPr>
              <w:t>October 27</w:t>
            </w:r>
          </w:p>
          <w:p w14:paraId="618027CE" w14:textId="77777777" w:rsidR="00CD4B1E" w:rsidRPr="00192810" w:rsidRDefault="00CD4B1E" w:rsidP="004217CF">
            <w:pPr>
              <w:rPr>
                <w:rFonts w:asciiTheme="minorHAnsi" w:hAnsiTheme="minorHAnsi" w:cstheme="minorHAnsi"/>
                <w:bCs/>
                <w:sz w:val="22"/>
                <w:szCs w:val="22"/>
              </w:rPr>
            </w:pPr>
            <w:r>
              <w:rPr>
                <w:rFonts w:asciiTheme="minorHAnsi" w:hAnsiTheme="minorHAnsi" w:cstheme="minorHAnsi"/>
                <w:bCs/>
                <w:sz w:val="22"/>
                <w:szCs w:val="22"/>
              </w:rPr>
              <w:t xml:space="preserve">Read: </w:t>
            </w:r>
            <w:r>
              <w:rPr>
                <w:rFonts w:asciiTheme="minorHAnsi" w:hAnsiTheme="minorHAnsi" w:cstheme="minorHAnsi"/>
                <w:bCs/>
                <w:i/>
                <w:iCs/>
                <w:sz w:val="22"/>
                <w:szCs w:val="22"/>
              </w:rPr>
              <w:t>The Tempest</w:t>
            </w:r>
            <w:r>
              <w:rPr>
                <w:rFonts w:asciiTheme="minorHAnsi" w:hAnsiTheme="minorHAnsi" w:cstheme="minorHAnsi"/>
                <w:bCs/>
                <w:sz w:val="22"/>
                <w:szCs w:val="22"/>
              </w:rPr>
              <w:t>, act 1</w:t>
            </w:r>
          </w:p>
        </w:tc>
      </w:tr>
      <w:tr w:rsidR="00CD4B1E" w:rsidRPr="00A65684" w14:paraId="6414DEA4" w14:textId="77777777" w:rsidTr="004217CF">
        <w:trPr>
          <w:jc w:val="center"/>
        </w:trPr>
        <w:tc>
          <w:tcPr>
            <w:tcW w:w="4176" w:type="dxa"/>
            <w:tcBorders>
              <w:top w:val="single" w:sz="4" w:space="0" w:color="auto"/>
              <w:bottom w:val="single" w:sz="4" w:space="0" w:color="auto"/>
            </w:tcBorders>
          </w:tcPr>
          <w:p w14:paraId="3B85ACBA" w14:textId="77777777" w:rsidR="00CD4B1E" w:rsidRPr="00A65684" w:rsidRDefault="00CD4B1E" w:rsidP="004217CF">
            <w:pPr>
              <w:rPr>
                <w:rFonts w:asciiTheme="minorHAnsi" w:hAnsiTheme="minorHAnsi" w:cstheme="minorHAnsi"/>
                <w:b/>
                <w:sz w:val="22"/>
                <w:szCs w:val="22"/>
              </w:rPr>
            </w:pPr>
          </w:p>
          <w:p w14:paraId="12402946"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bottom w:val="single" w:sz="4" w:space="0" w:color="auto"/>
            </w:tcBorders>
          </w:tcPr>
          <w:p w14:paraId="427C23C4" w14:textId="77777777" w:rsidR="00CD4B1E" w:rsidRPr="00A65684" w:rsidRDefault="00CD4B1E" w:rsidP="004217CF">
            <w:pPr>
              <w:jc w:val="center"/>
              <w:rPr>
                <w:rFonts w:asciiTheme="minorHAnsi" w:hAnsiTheme="minorHAnsi" w:cstheme="minorHAnsi"/>
                <w:b/>
                <w:sz w:val="22"/>
                <w:szCs w:val="22"/>
              </w:rPr>
            </w:pPr>
          </w:p>
          <w:p w14:paraId="2F74FF07"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lastRenderedPageBreak/>
              <w:t>Week 10</w:t>
            </w:r>
          </w:p>
        </w:tc>
        <w:tc>
          <w:tcPr>
            <w:tcW w:w="4158" w:type="dxa"/>
            <w:tcBorders>
              <w:top w:val="single" w:sz="4" w:space="0" w:color="auto"/>
              <w:bottom w:val="single" w:sz="4" w:space="0" w:color="auto"/>
            </w:tcBorders>
          </w:tcPr>
          <w:p w14:paraId="36688DCE" w14:textId="77777777" w:rsidR="00CD4B1E" w:rsidRPr="00A65684" w:rsidRDefault="00CD4B1E" w:rsidP="004217CF">
            <w:pPr>
              <w:rPr>
                <w:rFonts w:asciiTheme="minorHAnsi" w:hAnsiTheme="minorHAnsi" w:cstheme="minorHAnsi"/>
                <w:b/>
                <w:sz w:val="22"/>
                <w:szCs w:val="22"/>
              </w:rPr>
            </w:pPr>
          </w:p>
        </w:tc>
      </w:tr>
      <w:tr w:rsidR="00CD4B1E" w:rsidRPr="00A65684" w14:paraId="415A5BEE" w14:textId="77777777" w:rsidTr="004217CF">
        <w:trPr>
          <w:jc w:val="center"/>
        </w:trPr>
        <w:tc>
          <w:tcPr>
            <w:tcW w:w="4176" w:type="dxa"/>
            <w:tcBorders>
              <w:top w:val="single" w:sz="4" w:space="0" w:color="auto"/>
              <w:left w:val="single" w:sz="4" w:space="0" w:color="auto"/>
              <w:bottom w:val="single" w:sz="4" w:space="0" w:color="auto"/>
            </w:tcBorders>
          </w:tcPr>
          <w:p w14:paraId="0FAE2C5F" w14:textId="51047ECF"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November 1</w:t>
            </w:r>
          </w:p>
          <w:p w14:paraId="27E8F67B" w14:textId="77777777" w:rsidR="00CD4B1E" w:rsidRPr="00A65684" w:rsidRDefault="00CD4B1E" w:rsidP="004217CF">
            <w:pPr>
              <w:rPr>
                <w:rFonts w:asciiTheme="minorHAnsi" w:hAnsiTheme="minorHAnsi" w:cstheme="minorHAnsi"/>
                <w:b/>
                <w:sz w:val="22"/>
                <w:szCs w:val="22"/>
              </w:rPr>
            </w:pPr>
            <w:r>
              <w:rPr>
                <w:rFonts w:asciiTheme="minorHAnsi" w:hAnsiTheme="minorHAnsi" w:cstheme="minorHAnsi"/>
                <w:sz w:val="22"/>
                <w:szCs w:val="22"/>
              </w:rPr>
              <w:t xml:space="preserve">Read: </w:t>
            </w:r>
            <w:r>
              <w:rPr>
                <w:rFonts w:asciiTheme="minorHAnsi" w:hAnsiTheme="minorHAnsi" w:cstheme="minorHAnsi"/>
                <w:i/>
                <w:iCs/>
                <w:sz w:val="22"/>
                <w:szCs w:val="22"/>
              </w:rPr>
              <w:t>The Tempest</w:t>
            </w:r>
            <w:r>
              <w:rPr>
                <w:rFonts w:asciiTheme="minorHAnsi" w:hAnsiTheme="minorHAnsi" w:cstheme="minorHAnsi"/>
                <w:sz w:val="22"/>
                <w:szCs w:val="22"/>
              </w:rPr>
              <w:t>, acts 2-3</w:t>
            </w:r>
          </w:p>
        </w:tc>
        <w:tc>
          <w:tcPr>
            <w:tcW w:w="1314" w:type="dxa"/>
            <w:tcBorders>
              <w:top w:val="single" w:sz="4" w:space="0" w:color="auto"/>
              <w:bottom w:val="single" w:sz="4" w:space="0" w:color="auto"/>
            </w:tcBorders>
          </w:tcPr>
          <w:p w14:paraId="2F44887A"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73348835" w14:textId="5F210F87" w:rsidR="00CD4B1E" w:rsidRPr="00BC6CD2" w:rsidRDefault="00CD4B1E" w:rsidP="004217CF">
            <w:pPr>
              <w:rPr>
                <w:rFonts w:asciiTheme="minorHAnsi" w:hAnsiTheme="minorHAnsi" w:cstheme="minorHAnsi"/>
                <w:b/>
                <w:bCs/>
                <w:i/>
                <w:iCs/>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November 3</w:t>
            </w:r>
            <w:r w:rsidRPr="00A65684">
              <w:rPr>
                <w:rFonts w:asciiTheme="minorHAnsi" w:hAnsiTheme="minorHAnsi" w:cstheme="minorHAnsi"/>
                <w:b/>
                <w:sz w:val="22"/>
                <w:szCs w:val="22"/>
              </w:rPr>
              <w:br/>
            </w:r>
            <w:r>
              <w:rPr>
                <w:rFonts w:asciiTheme="minorHAnsi" w:hAnsiTheme="minorHAnsi" w:cstheme="minorHAnsi"/>
                <w:iCs/>
                <w:sz w:val="22"/>
                <w:szCs w:val="22"/>
              </w:rPr>
              <w:t xml:space="preserve">Read: </w:t>
            </w:r>
            <w:r>
              <w:rPr>
                <w:rFonts w:asciiTheme="minorHAnsi" w:hAnsiTheme="minorHAnsi" w:cstheme="minorHAnsi"/>
                <w:i/>
                <w:sz w:val="22"/>
                <w:szCs w:val="22"/>
              </w:rPr>
              <w:t>The Tempest</w:t>
            </w:r>
            <w:r>
              <w:rPr>
                <w:rFonts w:asciiTheme="minorHAnsi" w:hAnsiTheme="minorHAnsi" w:cstheme="minorHAnsi"/>
                <w:sz w:val="22"/>
                <w:szCs w:val="22"/>
              </w:rPr>
              <w:t>, acts 4-5</w:t>
            </w:r>
            <w:r w:rsidRPr="00A65684">
              <w:rPr>
                <w:rFonts w:asciiTheme="minorHAnsi" w:hAnsiTheme="minorHAnsi" w:cstheme="minorHAnsi"/>
                <w:sz w:val="22"/>
                <w:szCs w:val="22"/>
              </w:rPr>
              <w:br/>
            </w:r>
            <w:r w:rsidRPr="00A65684">
              <w:rPr>
                <w:rFonts w:asciiTheme="minorHAnsi" w:hAnsiTheme="minorHAnsi" w:cstheme="minorHAnsi"/>
                <w:b/>
                <w:sz w:val="22"/>
                <w:szCs w:val="22"/>
              </w:rPr>
              <w:t>*</w:t>
            </w:r>
            <w:r>
              <w:rPr>
                <w:rFonts w:asciiTheme="minorHAnsi" w:hAnsiTheme="minorHAnsi" w:cstheme="minorHAnsi"/>
                <w:b/>
                <w:sz w:val="22"/>
                <w:szCs w:val="22"/>
              </w:rPr>
              <w:t>Reading quiz</w:t>
            </w:r>
            <w:r w:rsidR="00BC6CD2">
              <w:rPr>
                <w:rFonts w:asciiTheme="minorHAnsi" w:hAnsiTheme="minorHAnsi" w:cstheme="minorHAnsi"/>
                <w:b/>
                <w:sz w:val="22"/>
                <w:szCs w:val="22"/>
              </w:rPr>
              <w:t xml:space="preserve">: </w:t>
            </w:r>
            <w:r w:rsidR="00BC6CD2">
              <w:rPr>
                <w:rFonts w:asciiTheme="minorHAnsi" w:hAnsiTheme="minorHAnsi" w:cstheme="minorHAnsi"/>
                <w:b/>
                <w:i/>
                <w:iCs/>
                <w:sz w:val="22"/>
                <w:szCs w:val="22"/>
              </w:rPr>
              <w:t>The Tempest</w:t>
            </w:r>
          </w:p>
        </w:tc>
      </w:tr>
      <w:tr w:rsidR="00CD4B1E" w:rsidRPr="00A65684" w14:paraId="09CA99C6" w14:textId="77777777" w:rsidTr="004217CF">
        <w:trPr>
          <w:jc w:val="center"/>
        </w:trPr>
        <w:tc>
          <w:tcPr>
            <w:tcW w:w="4176" w:type="dxa"/>
            <w:tcBorders>
              <w:top w:val="single" w:sz="4" w:space="0" w:color="auto"/>
              <w:bottom w:val="single" w:sz="4" w:space="0" w:color="auto"/>
            </w:tcBorders>
          </w:tcPr>
          <w:p w14:paraId="42858AE8" w14:textId="77777777" w:rsidR="00CD4B1E" w:rsidRPr="00A65684" w:rsidRDefault="00CD4B1E" w:rsidP="004217CF">
            <w:pPr>
              <w:rPr>
                <w:rFonts w:asciiTheme="minorHAnsi" w:hAnsiTheme="minorHAnsi" w:cstheme="minorHAnsi"/>
                <w:b/>
                <w:sz w:val="22"/>
                <w:szCs w:val="22"/>
              </w:rPr>
            </w:pPr>
          </w:p>
          <w:p w14:paraId="182ED122"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bottom w:val="single" w:sz="4" w:space="0" w:color="auto"/>
            </w:tcBorders>
          </w:tcPr>
          <w:p w14:paraId="5719B993" w14:textId="77777777" w:rsidR="00CD4B1E" w:rsidRPr="00A65684" w:rsidRDefault="00CD4B1E" w:rsidP="004217CF">
            <w:pPr>
              <w:jc w:val="center"/>
              <w:rPr>
                <w:rFonts w:asciiTheme="minorHAnsi" w:hAnsiTheme="minorHAnsi" w:cstheme="minorHAnsi"/>
                <w:b/>
                <w:sz w:val="22"/>
                <w:szCs w:val="22"/>
              </w:rPr>
            </w:pPr>
          </w:p>
          <w:p w14:paraId="10F12D66"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11</w:t>
            </w:r>
          </w:p>
        </w:tc>
        <w:tc>
          <w:tcPr>
            <w:tcW w:w="4158" w:type="dxa"/>
            <w:tcBorders>
              <w:top w:val="single" w:sz="4" w:space="0" w:color="auto"/>
              <w:bottom w:val="single" w:sz="4" w:space="0" w:color="auto"/>
            </w:tcBorders>
          </w:tcPr>
          <w:p w14:paraId="0F67523D" w14:textId="77777777" w:rsidR="00CD4B1E" w:rsidRPr="00A65684" w:rsidRDefault="00CD4B1E" w:rsidP="004217CF">
            <w:pPr>
              <w:rPr>
                <w:rFonts w:asciiTheme="minorHAnsi" w:hAnsiTheme="minorHAnsi" w:cstheme="minorHAnsi"/>
                <w:b/>
                <w:sz w:val="22"/>
                <w:szCs w:val="22"/>
              </w:rPr>
            </w:pPr>
          </w:p>
        </w:tc>
      </w:tr>
      <w:tr w:rsidR="00CD4B1E" w:rsidRPr="00A65684" w14:paraId="261D70F3" w14:textId="77777777" w:rsidTr="004217CF">
        <w:trPr>
          <w:jc w:val="center"/>
        </w:trPr>
        <w:tc>
          <w:tcPr>
            <w:tcW w:w="4176" w:type="dxa"/>
            <w:tcBorders>
              <w:top w:val="single" w:sz="4" w:space="0" w:color="auto"/>
              <w:left w:val="single" w:sz="4" w:space="0" w:color="auto"/>
              <w:bottom w:val="single" w:sz="4" w:space="0" w:color="auto"/>
            </w:tcBorders>
          </w:tcPr>
          <w:p w14:paraId="3C79E977" w14:textId="1B1BB4C8" w:rsidR="00CD4B1E" w:rsidRPr="00F31117" w:rsidRDefault="00CD4B1E" w:rsidP="004217CF">
            <w:pPr>
              <w:rPr>
                <w:rFonts w:asciiTheme="minorHAnsi" w:hAnsiTheme="minorHAnsi" w:cstheme="minorHAnsi"/>
                <w:sz w:val="22"/>
                <w:szCs w:val="22"/>
              </w:rPr>
            </w:pPr>
            <w:r>
              <w:rPr>
                <w:rFonts w:asciiTheme="minorHAnsi" w:hAnsiTheme="minorHAnsi" w:cstheme="minorHAnsi"/>
                <w:b/>
                <w:sz w:val="22"/>
                <w:szCs w:val="22"/>
              </w:rPr>
              <w:t>Monday</w:t>
            </w:r>
            <w:r w:rsidRPr="00A65684">
              <w:rPr>
                <w:rFonts w:asciiTheme="minorHAnsi" w:hAnsiTheme="minorHAnsi" w:cstheme="minorHAnsi"/>
                <w:b/>
                <w:sz w:val="22"/>
                <w:szCs w:val="22"/>
              </w:rPr>
              <w:t xml:space="preserve">, November </w:t>
            </w:r>
            <w:r>
              <w:rPr>
                <w:rFonts w:asciiTheme="minorHAnsi" w:hAnsiTheme="minorHAnsi" w:cstheme="minorHAnsi"/>
                <w:b/>
                <w:sz w:val="22"/>
                <w:szCs w:val="22"/>
              </w:rPr>
              <w:t>8</w:t>
            </w:r>
            <w:r w:rsidRPr="00A65684">
              <w:rPr>
                <w:rFonts w:asciiTheme="minorHAnsi" w:hAnsiTheme="minorHAnsi" w:cstheme="minorHAnsi"/>
                <w:b/>
                <w:sz w:val="22"/>
                <w:szCs w:val="22"/>
              </w:rPr>
              <w:br/>
            </w:r>
            <w:r>
              <w:rPr>
                <w:rFonts w:asciiTheme="minorHAnsi" w:hAnsiTheme="minorHAnsi" w:cstheme="minorHAnsi"/>
                <w:sz w:val="22"/>
                <w:szCs w:val="22"/>
              </w:rPr>
              <w:t xml:space="preserve">View: </w:t>
            </w:r>
            <w:r>
              <w:rPr>
                <w:rFonts w:asciiTheme="minorHAnsi" w:hAnsiTheme="minorHAnsi" w:cstheme="minorHAnsi"/>
                <w:i/>
                <w:iCs/>
                <w:sz w:val="22"/>
                <w:szCs w:val="22"/>
              </w:rPr>
              <w:t xml:space="preserve">The Tempest </w:t>
            </w:r>
            <w:r>
              <w:rPr>
                <w:rFonts w:asciiTheme="minorHAnsi" w:hAnsiTheme="minorHAnsi" w:cstheme="minorHAnsi"/>
                <w:sz w:val="22"/>
                <w:szCs w:val="22"/>
              </w:rPr>
              <w:t>film</w:t>
            </w:r>
          </w:p>
          <w:p w14:paraId="2BFE5E56" w14:textId="6A51DD9B" w:rsidR="00CD4B1E" w:rsidRPr="00BC6CD2" w:rsidRDefault="00CD4B1E" w:rsidP="004217CF">
            <w:pPr>
              <w:rPr>
                <w:rFonts w:asciiTheme="minorHAnsi" w:hAnsiTheme="minorHAnsi" w:cstheme="minorHAnsi"/>
                <w:b/>
                <w:i/>
                <w:iCs/>
                <w:sz w:val="22"/>
                <w:szCs w:val="22"/>
              </w:rPr>
            </w:pPr>
            <w:r>
              <w:rPr>
                <w:rFonts w:asciiTheme="minorHAnsi" w:hAnsiTheme="minorHAnsi" w:cstheme="minorHAnsi"/>
                <w:b/>
                <w:bCs/>
                <w:sz w:val="22"/>
                <w:szCs w:val="22"/>
              </w:rPr>
              <w:t>*Film annotation</w:t>
            </w:r>
            <w:r w:rsidR="00BC6CD2">
              <w:rPr>
                <w:rFonts w:asciiTheme="minorHAnsi" w:hAnsiTheme="minorHAnsi" w:cstheme="minorHAnsi"/>
                <w:b/>
                <w:bCs/>
                <w:sz w:val="22"/>
                <w:szCs w:val="22"/>
              </w:rPr>
              <w:t xml:space="preserve">: </w:t>
            </w:r>
            <w:r w:rsidR="00BC6CD2">
              <w:rPr>
                <w:rFonts w:asciiTheme="minorHAnsi" w:hAnsiTheme="minorHAnsi" w:cstheme="minorHAnsi"/>
                <w:b/>
                <w:bCs/>
                <w:i/>
                <w:iCs/>
                <w:sz w:val="22"/>
                <w:szCs w:val="22"/>
              </w:rPr>
              <w:t>The Tempest</w:t>
            </w:r>
          </w:p>
        </w:tc>
        <w:tc>
          <w:tcPr>
            <w:tcW w:w="1314" w:type="dxa"/>
            <w:tcBorders>
              <w:top w:val="single" w:sz="4" w:space="0" w:color="auto"/>
              <w:bottom w:val="single" w:sz="4" w:space="0" w:color="auto"/>
            </w:tcBorders>
          </w:tcPr>
          <w:p w14:paraId="5875D67E"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3BB28407" w14:textId="61E73CF3" w:rsidR="00CD4B1E" w:rsidRDefault="00CD4B1E" w:rsidP="004217CF">
            <w:pPr>
              <w:rPr>
                <w:rFonts w:asciiTheme="minorHAnsi" w:hAnsiTheme="minorHAnsi" w:cstheme="minorHAnsi"/>
                <w:bCs/>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November 10</w:t>
            </w:r>
            <w:r w:rsidRPr="00A65684">
              <w:rPr>
                <w:rFonts w:asciiTheme="minorHAnsi" w:hAnsiTheme="minorHAnsi" w:cstheme="minorHAnsi"/>
                <w:b/>
                <w:sz w:val="22"/>
                <w:szCs w:val="22"/>
              </w:rPr>
              <w:br/>
            </w:r>
            <w:r>
              <w:rPr>
                <w:rFonts w:asciiTheme="minorHAnsi" w:hAnsiTheme="minorHAnsi" w:cstheme="minorHAnsi"/>
                <w:bCs/>
                <w:sz w:val="22"/>
                <w:szCs w:val="22"/>
              </w:rPr>
              <w:t>Read: "</w:t>
            </w:r>
            <w:hyperlink r:id="rId26" w:history="1">
              <w:r w:rsidRPr="001F4D97">
                <w:rPr>
                  <w:rStyle w:val="Hyperlink"/>
                  <w:rFonts w:asciiTheme="minorHAnsi" w:hAnsiTheme="minorHAnsi" w:cstheme="minorHAnsi"/>
                  <w:bCs/>
                  <w:sz w:val="22"/>
                  <w:szCs w:val="22"/>
                </w:rPr>
                <w:t>Implicit Bias</w:t>
              </w:r>
            </w:hyperlink>
            <w:r>
              <w:rPr>
                <w:rFonts w:asciiTheme="minorHAnsi" w:hAnsiTheme="minorHAnsi" w:cstheme="minorHAnsi"/>
                <w:bCs/>
                <w:sz w:val="22"/>
                <w:szCs w:val="22"/>
              </w:rPr>
              <w:t>" (2018)</w:t>
            </w:r>
          </w:p>
          <w:p w14:paraId="4A7FDBBB" w14:textId="77777777" w:rsidR="00CD4B1E" w:rsidRPr="00A65684" w:rsidRDefault="00CD4B1E" w:rsidP="004217CF">
            <w:pPr>
              <w:rPr>
                <w:rFonts w:asciiTheme="minorHAnsi" w:hAnsiTheme="minorHAnsi" w:cstheme="minorHAnsi"/>
                <w:b/>
                <w:sz w:val="22"/>
                <w:szCs w:val="22"/>
              </w:rPr>
            </w:pPr>
            <w:r>
              <w:rPr>
                <w:rFonts w:asciiTheme="minorHAnsi" w:hAnsiTheme="minorHAnsi" w:cstheme="minorHAnsi"/>
                <w:bCs/>
                <w:sz w:val="22"/>
                <w:szCs w:val="22"/>
              </w:rPr>
              <w:t xml:space="preserve">Take: </w:t>
            </w:r>
            <w:hyperlink r:id="rId27" w:history="1">
              <w:r w:rsidRPr="001F4D97">
                <w:rPr>
                  <w:rStyle w:val="Hyperlink"/>
                  <w:rFonts w:asciiTheme="minorHAnsi" w:hAnsiTheme="minorHAnsi" w:cstheme="minorHAnsi"/>
                  <w:bCs/>
                  <w:sz w:val="22"/>
                  <w:szCs w:val="22"/>
                </w:rPr>
                <w:t>Implicit Bias Test</w:t>
              </w:r>
            </w:hyperlink>
          </w:p>
        </w:tc>
      </w:tr>
      <w:tr w:rsidR="00CD4B1E" w:rsidRPr="00A65684" w14:paraId="0331E7F5" w14:textId="77777777" w:rsidTr="004217CF">
        <w:trPr>
          <w:jc w:val="center"/>
        </w:trPr>
        <w:tc>
          <w:tcPr>
            <w:tcW w:w="4176" w:type="dxa"/>
            <w:tcBorders>
              <w:top w:val="single" w:sz="4" w:space="0" w:color="auto"/>
              <w:bottom w:val="single" w:sz="4" w:space="0" w:color="auto"/>
            </w:tcBorders>
          </w:tcPr>
          <w:p w14:paraId="5282CFDA" w14:textId="77777777" w:rsidR="00CD4B1E" w:rsidRPr="00A65684" w:rsidRDefault="00CD4B1E" w:rsidP="004217CF">
            <w:pPr>
              <w:rPr>
                <w:rFonts w:asciiTheme="minorHAnsi" w:hAnsiTheme="minorHAnsi" w:cstheme="minorHAnsi"/>
                <w:b/>
                <w:sz w:val="22"/>
                <w:szCs w:val="22"/>
              </w:rPr>
            </w:pPr>
          </w:p>
          <w:p w14:paraId="7F6CB329"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bottom w:val="single" w:sz="4" w:space="0" w:color="auto"/>
            </w:tcBorders>
          </w:tcPr>
          <w:p w14:paraId="08222B5A" w14:textId="77777777" w:rsidR="00CD4B1E" w:rsidRPr="00A65684" w:rsidRDefault="00CD4B1E" w:rsidP="004217CF">
            <w:pPr>
              <w:jc w:val="center"/>
              <w:rPr>
                <w:rFonts w:asciiTheme="minorHAnsi" w:hAnsiTheme="minorHAnsi" w:cstheme="minorHAnsi"/>
                <w:b/>
                <w:sz w:val="22"/>
                <w:szCs w:val="22"/>
              </w:rPr>
            </w:pPr>
          </w:p>
          <w:p w14:paraId="21E5CE20"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12</w:t>
            </w:r>
          </w:p>
        </w:tc>
        <w:tc>
          <w:tcPr>
            <w:tcW w:w="4158" w:type="dxa"/>
            <w:tcBorders>
              <w:top w:val="single" w:sz="4" w:space="0" w:color="auto"/>
              <w:bottom w:val="single" w:sz="4" w:space="0" w:color="auto"/>
            </w:tcBorders>
          </w:tcPr>
          <w:p w14:paraId="08215E78" w14:textId="77777777" w:rsidR="00CD4B1E" w:rsidRPr="00A65684" w:rsidRDefault="00CD4B1E" w:rsidP="004217CF">
            <w:pPr>
              <w:rPr>
                <w:rFonts w:asciiTheme="minorHAnsi" w:hAnsiTheme="minorHAnsi" w:cstheme="minorHAnsi"/>
                <w:b/>
                <w:sz w:val="22"/>
                <w:szCs w:val="22"/>
              </w:rPr>
            </w:pPr>
          </w:p>
        </w:tc>
      </w:tr>
      <w:tr w:rsidR="00CD4B1E" w:rsidRPr="00A65684" w14:paraId="6FC03FED" w14:textId="77777777" w:rsidTr="004217CF">
        <w:trPr>
          <w:jc w:val="center"/>
        </w:trPr>
        <w:tc>
          <w:tcPr>
            <w:tcW w:w="4176" w:type="dxa"/>
            <w:tcBorders>
              <w:top w:val="single" w:sz="4" w:space="0" w:color="auto"/>
              <w:left w:val="single" w:sz="4" w:space="0" w:color="auto"/>
              <w:bottom w:val="single" w:sz="4" w:space="0" w:color="auto"/>
            </w:tcBorders>
          </w:tcPr>
          <w:p w14:paraId="2C9C449F" w14:textId="001F9D3D" w:rsidR="00CD4B1E" w:rsidRPr="00A65684" w:rsidRDefault="00CD4B1E" w:rsidP="004217CF">
            <w:pPr>
              <w:ind w:left="720" w:hanging="720"/>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November </w:t>
            </w:r>
            <w:r>
              <w:rPr>
                <w:rFonts w:asciiTheme="minorHAnsi" w:hAnsiTheme="minorHAnsi" w:cstheme="minorHAnsi"/>
                <w:b/>
                <w:sz w:val="22"/>
                <w:szCs w:val="22"/>
              </w:rPr>
              <w:t>15</w:t>
            </w:r>
          </w:p>
          <w:p w14:paraId="02015E76" w14:textId="77777777" w:rsidR="00CD4B1E" w:rsidRPr="00192810" w:rsidRDefault="00CD4B1E" w:rsidP="004217CF">
            <w:pPr>
              <w:rPr>
                <w:rFonts w:asciiTheme="minorHAnsi" w:hAnsiTheme="minorHAnsi" w:cstheme="minorHAnsi"/>
                <w:i/>
                <w:iCs/>
                <w:sz w:val="22"/>
                <w:szCs w:val="22"/>
              </w:rPr>
            </w:pPr>
            <w:r w:rsidRPr="00192810">
              <w:rPr>
                <w:rFonts w:asciiTheme="minorHAnsi" w:hAnsiTheme="minorHAnsi" w:cstheme="minorHAnsi"/>
                <w:sz w:val="22"/>
                <w:szCs w:val="22"/>
              </w:rPr>
              <w:t xml:space="preserve">View: </w:t>
            </w:r>
            <w:hyperlink r:id="rId28" w:history="1">
              <w:r w:rsidRPr="009963E3">
                <w:rPr>
                  <w:rStyle w:val="Hyperlink"/>
                  <w:rFonts w:asciiTheme="minorHAnsi" w:hAnsiTheme="minorHAnsi" w:cstheme="minorHAnsi"/>
                  <w:i/>
                  <w:iCs/>
                  <w:sz w:val="22"/>
                  <w:szCs w:val="22"/>
                </w:rPr>
                <w:t>The Tempest playlist</w:t>
              </w:r>
            </w:hyperlink>
          </w:p>
          <w:p w14:paraId="2DC3F9AE" w14:textId="576ABE89" w:rsidR="00CD4B1E" w:rsidRPr="00BC6CD2" w:rsidRDefault="00CD4B1E" w:rsidP="004217CF">
            <w:pPr>
              <w:rPr>
                <w:rFonts w:asciiTheme="minorHAnsi" w:hAnsiTheme="minorHAnsi" w:cstheme="minorHAnsi"/>
                <w:b/>
                <w:bCs/>
                <w:i/>
                <w:iCs/>
                <w:sz w:val="22"/>
                <w:szCs w:val="22"/>
              </w:rPr>
            </w:pPr>
            <w:r>
              <w:rPr>
                <w:rFonts w:asciiTheme="minorHAnsi" w:hAnsiTheme="minorHAnsi" w:cstheme="minorHAnsi"/>
                <w:b/>
                <w:bCs/>
                <w:sz w:val="22"/>
                <w:szCs w:val="22"/>
              </w:rPr>
              <w:t>*Written response</w:t>
            </w:r>
            <w:r w:rsidR="00BC6CD2">
              <w:rPr>
                <w:rFonts w:asciiTheme="minorHAnsi" w:hAnsiTheme="minorHAnsi" w:cstheme="minorHAnsi"/>
                <w:b/>
                <w:bCs/>
                <w:sz w:val="22"/>
                <w:szCs w:val="22"/>
              </w:rPr>
              <w:t xml:space="preserve">: </w:t>
            </w:r>
            <w:r w:rsidR="00BC6CD2">
              <w:rPr>
                <w:rFonts w:asciiTheme="minorHAnsi" w:hAnsiTheme="minorHAnsi" w:cstheme="minorHAnsi"/>
                <w:b/>
                <w:bCs/>
                <w:i/>
                <w:iCs/>
                <w:sz w:val="22"/>
                <w:szCs w:val="22"/>
              </w:rPr>
              <w:t>The Tempest</w:t>
            </w:r>
          </w:p>
        </w:tc>
        <w:tc>
          <w:tcPr>
            <w:tcW w:w="1314" w:type="dxa"/>
            <w:tcBorders>
              <w:top w:val="single" w:sz="4" w:space="0" w:color="auto"/>
              <w:bottom w:val="single" w:sz="4" w:space="0" w:color="auto"/>
            </w:tcBorders>
          </w:tcPr>
          <w:p w14:paraId="524E5E85"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238CE880" w14:textId="47A56803" w:rsidR="00CD4B1E" w:rsidRPr="00E32166" w:rsidRDefault="00CD4B1E" w:rsidP="004217CF">
            <w:pPr>
              <w:rPr>
                <w:rFonts w:asciiTheme="minorHAnsi" w:hAnsiTheme="minorHAnsi" w:cstheme="minorHAnsi"/>
                <w:b/>
                <w:sz w:val="22"/>
                <w:szCs w:val="22"/>
              </w:rPr>
            </w:pPr>
            <w:r>
              <w:rPr>
                <w:rFonts w:asciiTheme="minorHAnsi" w:hAnsiTheme="minorHAnsi" w:cstheme="minorHAnsi"/>
                <w:b/>
                <w:sz w:val="22"/>
                <w:szCs w:val="22"/>
              </w:rPr>
              <w:t>Wedne</w:t>
            </w:r>
            <w:r w:rsidRPr="00A65684">
              <w:rPr>
                <w:rFonts w:asciiTheme="minorHAnsi" w:hAnsiTheme="minorHAnsi" w:cstheme="minorHAnsi"/>
                <w:b/>
                <w:sz w:val="22"/>
                <w:szCs w:val="22"/>
              </w:rPr>
              <w:t xml:space="preserve">sday, </w:t>
            </w:r>
            <w:r>
              <w:rPr>
                <w:rFonts w:asciiTheme="minorHAnsi" w:hAnsiTheme="minorHAnsi" w:cstheme="minorHAnsi"/>
                <w:b/>
                <w:sz w:val="22"/>
                <w:szCs w:val="22"/>
              </w:rPr>
              <w:t>November 17</w:t>
            </w:r>
            <w:r w:rsidRPr="00A65684">
              <w:rPr>
                <w:rFonts w:asciiTheme="minorHAnsi" w:hAnsiTheme="minorHAnsi" w:cstheme="minorHAnsi"/>
                <w:b/>
                <w:sz w:val="22"/>
                <w:szCs w:val="22"/>
              </w:rPr>
              <w:br/>
            </w:r>
            <w:r w:rsidR="001C6453">
              <w:rPr>
                <w:rFonts w:asciiTheme="minorHAnsi" w:hAnsiTheme="minorHAnsi" w:cstheme="minorHAnsi"/>
                <w:sz w:val="22"/>
                <w:szCs w:val="22"/>
              </w:rPr>
              <w:t>Read: "</w:t>
            </w:r>
            <w:hyperlink r:id="rId29" w:history="1">
              <w:r w:rsidR="001C6453" w:rsidRPr="00D8213E">
                <w:rPr>
                  <w:rStyle w:val="Hyperlink"/>
                  <w:rFonts w:asciiTheme="minorHAnsi" w:hAnsiTheme="minorHAnsi" w:cstheme="minorHAnsi"/>
                  <w:sz w:val="22"/>
                  <w:szCs w:val="22"/>
                </w:rPr>
                <w:t>There is no 'White Culture'</w:t>
              </w:r>
            </w:hyperlink>
            <w:r w:rsidR="001C6453">
              <w:rPr>
                <w:rFonts w:asciiTheme="minorHAnsi" w:hAnsiTheme="minorHAnsi" w:cstheme="minorHAnsi"/>
                <w:sz w:val="22"/>
                <w:szCs w:val="22"/>
              </w:rPr>
              <w:t xml:space="preserve">"; </w:t>
            </w:r>
            <w:r w:rsidR="001C6453">
              <w:rPr>
                <w:rFonts w:asciiTheme="minorHAnsi" w:hAnsiTheme="minorHAnsi" w:cstheme="minorHAnsi"/>
                <w:bCs/>
                <w:sz w:val="22"/>
                <w:szCs w:val="22"/>
              </w:rPr>
              <w:t>"Caliban Never Belonged to Shakespeare"</w:t>
            </w:r>
          </w:p>
        </w:tc>
      </w:tr>
      <w:tr w:rsidR="00CD4B1E" w:rsidRPr="00A65684" w14:paraId="23F50649" w14:textId="77777777" w:rsidTr="004217CF">
        <w:trPr>
          <w:jc w:val="center"/>
        </w:trPr>
        <w:tc>
          <w:tcPr>
            <w:tcW w:w="4176" w:type="dxa"/>
            <w:tcBorders>
              <w:top w:val="single" w:sz="4" w:space="0" w:color="auto"/>
              <w:bottom w:val="single" w:sz="4" w:space="0" w:color="auto"/>
            </w:tcBorders>
          </w:tcPr>
          <w:p w14:paraId="3D61679A" w14:textId="77777777" w:rsidR="00CD4B1E" w:rsidRPr="00A65684" w:rsidRDefault="00CD4B1E" w:rsidP="004217CF">
            <w:pPr>
              <w:rPr>
                <w:rFonts w:asciiTheme="minorHAnsi" w:hAnsiTheme="minorHAnsi" w:cstheme="minorHAnsi"/>
                <w:b/>
                <w:sz w:val="22"/>
                <w:szCs w:val="22"/>
              </w:rPr>
            </w:pPr>
          </w:p>
          <w:p w14:paraId="5CD04633"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bottom w:val="single" w:sz="4" w:space="0" w:color="auto"/>
            </w:tcBorders>
          </w:tcPr>
          <w:p w14:paraId="3D2208C4" w14:textId="77777777" w:rsidR="00CD4B1E" w:rsidRPr="00A65684" w:rsidRDefault="00CD4B1E" w:rsidP="004217CF">
            <w:pPr>
              <w:jc w:val="center"/>
              <w:rPr>
                <w:rFonts w:asciiTheme="minorHAnsi" w:hAnsiTheme="minorHAnsi" w:cstheme="minorHAnsi"/>
                <w:b/>
                <w:sz w:val="22"/>
                <w:szCs w:val="22"/>
              </w:rPr>
            </w:pPr>
          </w:p>
          <w:p w14:paraId="5DB712CE"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1</w:t>
            </w:r>
            <w:r>
              <w:rPr>
                <w:rFonts w:asciiTheme="minorHAnsi" w:hAnsiTheme="minorHAnsi" w:cstheme="minorHAnsi"/>
                <w:b/>
                <w:sz w:val="22"/>
                <w:szCs w:val="22"/>
              </w:rPr>
              <w:t>3</w:t>
            </w:r>
          </w:p>
        </w:tc>
        <w:tc>
          <w:tcPr>
            <w:tcW w:w="4158" w:type="dxa"/>
            <w:tcBorders>
              <w:top w:val="single" w:sz="4" w:space="0" w:color="auto"/>
              <w:bottom w:val="single" w:sz="4" w:space="0" w:color="auto"/>
            </w:tcBorders>
          </w:tcPr>
          <w:p w14:paraId="53594D3D" w14:textId="77777777" w:rsidR="00CD4B1E" w:rsidRPr="00A65684" w:rsidRDefault="00CD4B1E" w:rsidP="004217CF">
            <w:pPr>
              <w:rPr>
                <w:rFonts w:asciiTheme="minorHAnsi" w:hAnsiTheme="minorHAnsi" w:cstheme="minorHAnsi"/>
                <w:b/>
                <w:sz w:val="22"/>
                <w:szCs w:val="22"/>
              </w:rPr>
            </w:pPr>
          </w:p>
        </w:tc>
      </w:tr>
      <w:tr w:rsidR="00CD4B1E" w:rsidRPr="00A65684" w14:paraId="2005F0EC" w14:textId="77777777" w:rsidTr="004217CF">
        <w:trPr>
          <w:jc w:val="center"/>
        </w:trPr>
        <w:tc>
          <w:tcPr>
            <w:tcW w:w="4176" w:type="dxa"/>
            <w:tcBorders>
              <w:top w:val="single" w:sz="4" w:space="0" w:color="auto"/>
              <w:left w:val="single" w:sz="4" w:space="0" w:color="auto"/>
              <w:bottom w:val="single" w:sz="4" w:space="0" w:color="auto"/>
            </w:tcBorders>
          </w:tcPr>
          <w:p w14:paraId="09FEF24B" w14:textId="1D45D9E2" w:rsidR="00CD4B1E" w:rsidRPr="00A65684" w:rsidRDefault="00CD4B1E" w:rsidP="004217CF">
            <w:pPr>
              <w:ind w:left="720" w:hanging="720"/>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November </w:t>
            </w:r>
            <w:r>
              <w:rPr>
                <w:rFonts w:asciiTheme="minorHAnsi" w:hAnsiTheme="minorHAnsi" w:cstheme="minorHAnsi"/>
                <w:b/>
                <w:sz w:val="22"/>
                <w:szCs w:val="22"/>
              </w:rPr>
              <w:t>22</w:t>
            </w:r>
          </w:p>
          <w:p w14:paraId="14A1DD92" w14:textId="77777777" w:rsidR="00CD4B1E" w:rsidRPr="00A65684" w:rsidRDefault="00CD4B1E" w:rsidP="004217CF">
            <w:pPr>
              <w:rPr>
                <w:rFonts w:asciiTheme="minorHAnsi" w:hAnsiTheme="minorHAnsi" w:cstheme="minorHAnsi"/>
                <w:sz w:val="22"/>
                <w:szCs w:val="22"/>
              </w:rPr>
            </w:pPr>
            <w:r w:rsidRPr="00A65684">
              <w:rPr>
                <w:rFonts w:asciiTheme="minorHAnsi" w:hAnsiTheme="minorHAnsi" w:cstheme="minorHAnsi"/>
                <w:sz w:val="22"/>
                <w:szCs w:val="22"/>
              </w:rPr>
              <w:t>No class</w:t>
            </w:r>
            <w:r>
              <w:rPr>
                <w:rFonts w:asciiTheme="minorHAnsi" w:hAnsiTheme="minorHAnsi" w:cstheme="minorHAnsi"/>
                <w:sz w:val="22"/>
                <w:szCs w:val="22"/>
              </w:rPr>
              <w:t xml:space="preserve"> meeting: </w:t>
            </w:r>
            <w:r w:rsidRPr="00A65684">
              <w:rPr>
                <w:rFonts w:asciiTheme="minorHAnsi" w:hAnsiTheme="minorHAnsi" w:cstheme="minorHAnsi"/>
                <w:sz w:val="22"/>
                <w:szCs w:val="22"/>
              </w:rPr>
              <w:t>Thanksgiving Break</w:t>
            </w:r>
          </w:p>
        </w:tc>
        <w:tc>
          <w:tcPr>
            <w:tcW w:w="1314" w:type="dxa"/>
            <w:tcBorders>
              <w:top w:val="single" w:sz="4" w:space="0" w:color="auto"/>
              <w:bottom w:val="single" w:sz="4" w:space="0" w:color="auto"/>
            </w:tcBorders>
          </w:tcPr>
          <w:p w14:paraId="20BDF7F7"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32DE94F9" w14:textId="02790D0E"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w:t>
            </w:r>
            <w:r w:rsidRPr="00A65684">
              <w:rPr>
                <w:rFonts w:asciiTheme="minorHAnsi" w:hAnsiTheme="minorHAnsi" w:cstheme="minorHAnsi"/>
                <w:b/>
                <w:sz w:val="22"/>
                <w:szCs w:val="22"/>
              </w:rPr>
              <w:t xml:space="preserve">sday, </w:t>
            </w:r>
            <w:r>
              <w:rPr>
                <w:rFonts w:asciiTheme="minorHAnsi" w:hAnsiTheme="minorHAnsi" w:cstheme="minorHAnsi"/>
                <w:b/>
                <w:sz w:val="22"/>
                <w:szCs w:val="22"/>
              </w:rPr>
              <w:t>November 24</w:t>
            </w:r>
            <w:r w:rsidRPr="00A65684">
              <w:rPr>
                <w:rFonts w:asciiTheme="minorHAnsi" w:hAnsiTheme="minorHAnsi" w:cstheme="minorHAnsi"/>
                <w:b/>
                <w:sz w:val="22"/>
                <w:szCs w:val="22"/>
              </w:rPr>
              <w:br/>
            </w:r>
            <w:r w:rsidRPr="00A65684">
              <w:rPr>
                <w:rFonts w:asciiTheme="minorHAnsi" w:hAnsiTheme="minorHAnsi" w:cstheme="minorHAnsi"/>
                <w:sz w:val="22"/>
                <w:szCs w:val="22"/>
              </w:rPr>
              <w:t>No class</w:t>
            </w:r>
            <w:r>
              <w:rPr>
                <w:rFonts w:asciiTheme="minorHAnsi" w:hAnsiTheme="minorHAnsi" w:cstheme="minorHAnsi"/>
                <w:sz w:val="22"/>
                <w:szCs w:val="22"/>
              </w:rPr>
              <w:t xml:space="preserve"> meeting: </w:t>
            </w:r>
            <w:r w:rsidRPr="00A65684">
              <w:rPr>
                <w:rFonts w:asciiTheme="minorHAnsi" w:hAnsiTheme="minorHAnsi" w:cstheme="minorHAnsi"/>
                <w:sz w:val="22"/>
                <w:szCs w:val="22"/>
              </w:rPr>
              <w:t>Thanksgiving Break</w:t>
            </w:r>
          </w:p>
        </w:tc>
      </w:tr>
      <w:tr w:rsidR="00CD4B1E" w:rsidRPr="00A65684" w14:paraId="4F575313" w14:textId="77777777" w:rsidTr="004217CF">
        <w:trPr>
          <w:jc w:val="center"/>
        </w:trPr>
        <w:tc>
          <w:tcPr>
            <w:tcW w:w="4176" w:type="dxa"/>
            <w:tcBorders>
              <w:top w:val="single" w:sz="4" w:space="0" w:color="auto"/>
              <w:bottom w:val="single" w:sz="4" w:space="0" w:color="auto"/>
            </w:tcBorders>
          </w:tcPr>
          <w:p w14:paraId="1EF846C2" w14:textId="77777777" w:rsidR="00CD4B1E" w:rsidRPr="00A65684" w:rsidRDefault="00CD4B1E" w:rsidP="004217CF">
            <w:pPr>
              <w:rPr>
                <w:rFonts w:asciiTheme="minorHAnsi" w:hAnsiTheme="minorHAnsi" w:cstheme="minorHAnsi"/>
                <w:b/>
                <w:sz w:val="22"/>
                <w:szCs w:val="22"/>
              </w:rPr>
            </w:pPr>
          </w:p>
          <w:p w14:paraId="35BF3CB8"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bottom w:val="single" w:sz="4" w:space="0" w:color="auto"/>
            </w:tcBorders>
          </w:tcPr>
          <w:p w14:paraId="04893A2F" w14:textId="77777777" w:rsidR="00CD4B1E" w:rsidRPr="00A65684" w:rsidRDefault="00CD4B1E" w:rsidP="004217CF">
            <w:pPr>
              <w:jc w:val="center"/>
              <w:rPr>
                <w:rFonts w:asciiTheme="minorHAnsi" w:hAnsiTheme="minorHAnsi" w:cstheme="minorHAnsi"/>
                <w:b/>
                <w:sz w:val="22"/>
                <w:szCs w:val="22"/>
              </w:rPr>
            </w:pPr>
          </w:p>
          <w:p w14:paraId="1F89E0A9"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1</w:t>
            </w:r>
            <w:r>
              <w:rPr>
                <w:rFonts w:asciiTheme="minorHAnsi" w:hAnsiTheme="minorHAnsi" w:cstheme="minorHAnsi"/>
                <w:b/>
                <w:sz w:val="22"/>
                <w:szCs w:val="22"/>
              </w:rPr>
              <w:t>4</w:t>
            </w:r>
          </w:p>
        </w:tc>
        <w:tc>
          <w:tcPr>
            <w:tcW w:w="4158" w:type="dxa"/>
            <w:tcBorders>
              <w:top w:val="single" w:sz="4" w:space="0" w:color="auto"/>
              <w:bottom w:val="single" w:sz="4" w:space="0" w:color="auto"/>
            </w:tcBorders>
          </w:tcPr>
          <w:p w14:paraId="077C8718" w14:textId="77777777" w:rsidR="00CD4B1E" w:rsidRPr="00A65684" w:rsidRDefault="00CD4B1E" w:rsidP="004217CF">
            <w:pPr>
              <w:rPr>
                <w:rFonts w:asciiTheme="minorHAnsi" w:hAnsiTheme="minorHAnsi" w:cstheme="minorHAnsi"/>
                <w:b/>
                <w:sz w:val="22"/>
                <w:szCs w:val="22"/>
              </w:rPr>
            </w:pPr>
          </w:p>
        </w:tc>
      </w:tr>
      <w:tr w:rsidR="00CD4B1E" w:rsidRPr="00A65684" w14:paraId="4DF0EBF0" w14:textId="77777777" w:rsidTr="004217CF">
        <w:trPr>
          <w:jc w:val="center"/>
        </w:trPr>
        <w:tc>
          <w:tcPr>
            <w:tcW w:w="4176" w:type="dxa"/>
            <w:tcBorders>
              <w:top w:val="single" w:sz="4" w:space="0" w:color="auto"/>
              <w:bottom w:val="single" w:sz="4" w:space="0" w:color="auto"/>
            </w:tcBorders>
          </w:tcPr>
          <w:p w14:paraId="641AD1F2" w14:textId="2D0EB828" w:rsidR="00CD4B1E" w:rsidRPr="00A65684" w:rsidRDefault="00CD4B1E" w:rsidP="004217CF">
            <w:pPr>
              <w:ind w:left="720" w:hanging="720"/>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November 29</w:t>
            </w:r>
          </w:p>
          <w:p w14:paraId="73F52D24" w14:textId="77777777" w:rsidR="00CD4B1E" w:rsidRDefault="00CD4B1E" w:rsidP="004217CF">
            <w:pPr>
              <w:rPr>
                <w:rFonts w:asciiTheme="minorHAnsi" w:hAnsiTheme="minorHAnsi" w:cstheme="minorHAnsi"/>
                <w:sz w:val="22"/>
                <w:szCs w:val="22"/>
              </w:rPr>
            </w:pPr>
            <w:r>
              <w:rPr>
                <w:rFonts w:asciiTheme="minorHAnsi" w:hAnsiTheme="minorHAnsi" w:cstheme="minorHAnsi"/>
                <w:sz w:val="22"/>
                <w:szCs w:val="22"/>
              </w:rPr>
              <w:t xml:space="preserve">View: </w:t>
            </w:r>
            <w:hyperlink r:id="rId30" w:history="1">
              <w:r>
                <w:rPr>
                  <w:rStyle w:val="Hyperlink"/>
                  <w:rFonts w:asciiTheme="minorHAnsi" w:hAnsiTheme="minorHAnsi" w:cstheme="minorHAnsi"/>
                  <w:sz w:val="22"/>
                  <w:szCs w:val="22"/>
                </w:rPr>
                <w:t xml:space="preserve">In memoriam - </w:t>
              </w:r>
              <w:proofErr w:type="spellStart"/>
              <w:r>
                <w:rPr>
                  <w:rStyle w:val="Hyperlink"/>
                  <w:rFonts w:asciiTheme="minorHAnsi" w:hAnsiTheme="minorHAnsi" w:cstheme="minorHAnsi"/>
                  <w:sz w:val="22"/>
                  <w:szCs w:val="22"/>
                </w:rPr>
                <w:t>Aimé</w:t>
              </w:r>
              <w:proofErr w:type="spellEnd"/>
              <w:r>
                <w:rPr>
                  <w:rStyle w:val="Hyperlink"/>
                  <w:rFonts w:asciiTheme="minorHAnsi" w:hAnsiTheme="minorHAnsi" w:cstheme="minorHAnsi"/>
                  <w:sz w:val="22"/>
                  <w:szCs w:val="22"/>
                </w:rPr>
                <w:t xml:space="preserve"> </w:t>
              </w:r>
              <w:proofErr w:type="spellStart"/>
              <w:r>
                <w:rPr>
                  <w:rStyle w:val="Hyperlink"/>
                  <w:rFonts w:asciiTheme="minorHAnsi" w:hAnsiTheme="minorHAnsi" w:cstheme="minorHAnsi"/>
                  <w:sz w:val="22"/>
                  <w:szCs w:val="22"/>
                </w:rPr>
                <w:t>Césaire</w:t>
              </w:r>
              <w:proofErr w:type="spellEnd"/>
            </w:hyperlink>
          </w:p>
          <w:p w14:paraId="1FD1C46D" w14:textId="77777777" w:rsidR="00CD4B1E" w:rsidRPr="00192810" w:rsidRDefault="00CD4B1E" w:rsidP="004217CF">
            <w:pPr>
              <w:rPr>
                <w:rFonts w:asciiTheme="minorHAnsi" w:hAnsiTheme="minorHAnsi" w:cstheme="minorHAnsi"/>
                <w:sz w:val="22"/>
                <w:szCs w:val="22"/>
              </w:rPr>
            </w:pPr>
            <w:r>
              <w:rPr>
                <w:rFonts w:asciiTheme="minorHAnsi" w:hAnsiTheme="minorHAnsi" w:cstheme="minorHAnsi"/>
                <w:sz w:val="22"/>
                <w:szCs w:val="22"/>
              </w:rPr>
              <w:t xml:space="preserve">Read: </w:t>
            </w:r>
            <w:r>
              <w:rPr>
                <w:rFonts w:asciiTheme="minorHAnsi" w:hAnsiTheme="minorHAnsi" w:cstheme="minorHAnsi"/>
                <w:i/>
                <w:iCs/>
                <w:sz w:val="22"/>
                <w:szCs w:val="22"/>
              </w:rPr>
              <w:t>A Tempest</w:t>
            </w:r>
            <w:r>
              <w:rPr>
                <w:rFonts w:asciiTheme="minorHAnsi" w:hAnsiTheme="minorHAnsi" w:cstheme="minorHAnsi"/>
                <w:sz w:val="22"/>
                <w:szCs w:val="22"/>
              </w:rPr>
              <w:t>, acts 1-2</w:t>
            </w:r>
          </w:p>
        </w:tc>
        <w:tc>
          <w:tcPr>
            <w:tcW w:w="1314" w:type="dxa"/>
            <w:tcBorders>
              <w:top w:val="single" w:sz="4" w:space="0" w:color="auto"/>
              <w:bottom w:val="single" w:sz="4" w:space="0" w:color="auto"/>
            </w:tcBorders>
          </w:tcPr>
          <w:p w14:paraId="4D69574C"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tcBorders>
          </w:tcPr>
          <w:p w14:paraId="5D46E64F" w14:textId="11C139E8" w:rsidR="00CD4B1E" w:rsidRDefault="00CD4B1E" w:rsidP="004217CF">
            <w:pPr>
              <w:rPr>
                <w:rFonts w:asciiTheme="minorHAnsi" w:hAnsiTheme="minorHAnsi" w:cstheme="minorHAnsi"/>
                <w:sz w:val="22"/>
                <w:szCs w:val="22"/>
              </w:rPr>
            </w:pPr>
            <w:r>
              <w:rPr>
                <w:rFonts w:asciiTheme="minorHAnsi" w:hAnsiTheme="minorHAnsi" w:cstheme="minorHAnsi"/>
                <w:b/>
                <w:sz w:val="22"/>
                <w:szCs w:val="22"/>
              </w:rPr>
              <w:t>Wednes</w:t>
            </w:r>
            <w:r w:rsidRPr="00A65684">
              <w:rPr>
                <w:rFonts w:asciiTheme="minorHAnsi" w:hAnsiTheme="minorHAnsi" w:cstheme="minorHAnsi"/>
                <w:b/>
                <w:sz w:val="22"/>
                <w:szCs w:val="22"/>
              </w:rPr>
              <w:t xml:space="preserve">day, </w:t>
            </w:r>
            <w:r>
              <w:rPr>
                <w:rFonts w:asciiTheme="minorHAnsi" w:hAnsiTheme="minorHAnsi" w:cstheme="minorHAnsi"/>
                <w:b/>
                <w:sz w:val="22"/>
                <w:szCs w:val="22"/>
              </w:rPr>
              <w:t>December 1</w:t>
            </w:r>
            <w:r w:rsidRPr="00A65684">
              <w:rPr>
                <w:rFonts w:asciiTheme="minorHAnsi" w:hAnsiTheme="minorHAnsi" w:cstheme="minorHAnsi"/>
                <w:b/>
                <w:sz w:val="22"/>
                <w:szCs w:val="22"/>
              </w:rPr>
              <w:br/>
            </w:r>
            <w:r w:rsidRPr="00192810">
              <w:rPr>
                <w:rFonts w:asciiTheme="minorHAnsi" w:hAnsiTheme="minorHAnsi" w:cstheme="minorHAnsi"/>
                <w:sz w:val="22"/>
                <w:szCs w:val="22"/>
              </w:rPr>
              <w:t xml:space="preserve">Read: </w:t>
            </w:r>
            <w:r w:rsidRPr="00192810">
              <w:rPr>
                <w:rFonts w:asciiTheme="minorHAnsi" w:hAnsiTheme="minorHAnsi" w:cstheme="minorHAnsi"/>
                <w:i/>
                <w:iCs/>
                <w:sz w:val="22"/>
                <w:szCs w:val="22"/>
              </w:rPr>
              <w:t>A Tempest</w:t>
            </w:r>
            <w:r w:rsidRPr="00192810">
              <w:rPr>
                <w:rFonts w:asciiTheme="minorHAnsi" w:hAnsiTheme="minorHAnsi" w:cstheme="minorHAnsi"/>
                <w:sz w:val="22"/>
                <w:szCs w:val="22"/>
              </w:rPr>
              <w:t xml:space="preserve">, </w:t>
            </w:r>
            <w:r>
              <w:rPr>
                <w:rFonts w:asciiTheme="minorHAnsi" w:hAnsiTheme="minorHAnsi" w:cstheme="minorHAnsi"/>
                <w:sz w:val="22"/>
                <w:szCs w:val="22"/>
              </w:rPr>
              <w:t>act 3-5</w:t>
            </w:r>
          </w:p>
          <w:p w14:paraId="03FE4D87" w14:textId="239E1690" w:rsidR="00CD4B1E" w:rsidRPr="00BC6CD2" w:rsidRDefault="00CD4B1E" w:rsidP="004217CF">
            <w:pPr>
              <w:rPr>
                <w:rFonts w:asciiTheme="minorHAnsi" w:hAnsiTheme="minorHAnsi" w:cstheme="minorHAnsi"/>
                <w:b/>
                <w:bCs/>
                <w:i/>
                <w:iCs/>
                <w:sz w:val="22"/>
                <w:szCs w:val="22"/>
              </w:rPr>
            </w:pPr>
            <w:r w:rsidRPr="00533BDC">
              <w:rPr>
                <w:rFonts w:asciiTheme="minorHAnsi" w:hAnsiTheme="minorHAnsi" w:cstheme="minorHAnsi"/>
                <w:b/>
                <w:bCs/>
                <w:sz w:val="22"/>
                <w:szCs w:val="22"/>
              </w:rPr>
              <w:t>*Reading quiz</w:t>
            </w:r>
            <w:r w:rsidR="00BC6CD2">
              <w:rPr>
                <w:rFonts w:asciiTheme="minorHAnsi" w:hAnsiTheme="minorHAnsi" w:cstheme="minorHAnsi"/>
                <w:b/>
                <w:bCs/>
                <w:sz w:val="22"/>
                <w:szCs w:val="22"/>
              </w:rPr>
              <w:t xml:space="preserve">: </w:t>
            </w:r>
            <w:r w:rsidR="00BC6CD2">
              <w:rPr>
                <w:rFonts w:asciiTheme="minorHAnsi" w:hAnsiTheme="minorHAnsi" w:cstheme="minorHAnsi"/>
                <w:b/>
                <w:bCs/>
                <w:i/>
                <w:iCs/>
                <w:sz w:val="22"/>
                <w:szCs w:val="22"/>
              </w:rPr>
              <w:t>A Tempest</w:t>
            </w:r>
          </w:p>
        </w:tc>
      </w:tr>
      <w:tr w:rsidR="00CD4B1E" w:rsidRPr="00A65684" w14:paraId="2656FD59" w14:textId="77777777" w:rsidTr="004217CF">
        <w:trPr>
          <w:jc w:val="center"/>
        </w:trPr>
        <w:tc>
          <w:tcPr>
            <w:tcW w:w="4176" w:type="dxa"/>
            <w:tcBorders>
              <w:top w:val="single" w:sz="4" w:space="0" w:color="auto"/>
              <w:bottom w:val="single" w:sz="4" w:space="0" w:color="auto"/>
            </w:tcBorders>
          </w:tcPr>
          <w:p w14:paraId="2E98435C" w14:textId="77777777" w:rsidR="00CD4B1E" w:rsidRPr="00A65684" w:rsidRDefault="00CD4B1E" w:rsidP="004217CF">
            <w:pPr>
              <w:rPr>
                <w:rFonts w:asciiTheme="minorHAnsi" w:hAnsiTheme="minorHAnsi" w:cstheme="minorHAnsi"/>
                <w:b/>
                <w:sz w:val="22"/>
                <w:szCs w:val="22"/>
              </w:rPr>
            </w:pPr>
          </w:p>
          <w:p w14:paraId="225CECDA"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bottom w:val="single" w:sz="4" w:space="0" w:color="auto"/>
            </w:tcBorders>
          </w:tcPr>
          <w:p w14:paraId="61F72529" w14:textId="77777777" w:rsidR="00CD4B1E" w:rsidRPr="00A65684" w:rsidRDefault="00CD4B1E" w:rsidP="004217CF">
            <w:pPr>
              <w:jc w:val="center"/>
              <w:rPr>
                <w:rFonts w:asciiTheme="minorHAnsi" w:hAnsiTheme="minorHAnsi" w:cstheme="minorHAnsi"/>
                <w:b/>
                <w:sz w:val="22"/>
                <w:szCs w:val="22"/>
              </w:rPr>
            </w:pPr>
          </w:p>
          <w:p w14:paraId="6159780D" w14:textId="77777777" w:rsidR="00CD4B1E" w:rsidRPr="00A65684" w:rsidRDefault="00CD4B1E" w:rsidP="004217CF">
            <w:pPr>
              <w:jc w:val="center"/>
              <w:rPr>
                <w:rFonts w:asciiTheme="minorHAnsi" w:hAnsiTheme="minorHAnsi" w:cstheme="minorHAnsi"/>
                <w:b/>
                <w:sz w:val="22"/>
                <w:szCs w:val="22"/>
              </w:rPr>
            </w:pPr>
            <w:r w:rsidRPr="00A65684">
              <w:rPr>
                <w:rFonts w:asciiTheme="minorHAnsi" w:hAnsiTheme="minorHAnsi" w:cstheme="minorHAnsi"/>
                <w:b/>
                <w:sz w:val="22"/>
                <w:szCs w:val="22"/>
              </w:rPr>
              <w:t>Week 1</w:t>
            </w:r>
            <w:r>
              <w:rPr>
                <w:rFonts w:asciiTheme="minorHAnsi" w:hAnsiTheme="minorHAnsi" w:cstheme="minorHAnsi"/>
                <w:b/>
                <w:sz w:val="22"/>
                <w:szCs w:val="22"/>
              </w:rPr>
              <w:t>5</w:t>
            </w:r>
          </w:p>
        </w:tc>
        <w:tc>
          <w:tcPr>
            <w:tcW w:w="4158" w:type="dxa"/>
            <w:tcBorders>
              <w:top w:val="single" w:sz="4" w:space="0" w:color="auto"/>
              <w:bottom w:val="single" w:sz="4" w:space="0" w:color="auto"/>
            </w:tcBorders>
          </w:tcPr>
          <w:p w14:paraId="405F629D" w14:textId="77777777" w:rsidR="00CD4B1E" w:rsidRPr="00A65684" w:rsidRDefault="00CD4B1E" w:rsidP="004217CF">
            <w:pPr>
              <w:rPr>
                <w:rFonts w:asciiTheme="minorHAnsi" w:hAnsiTheme="minorHAnsi" w:cstheme="minorHAnsi"/>
                <w:b/>
                <w:sz w:val="22"/>
                <w:szCs w:val="22"/>
              </w:rPr>
            </w:pPr>
          </w:p>
        </w:tc>
      </w:tr>
      <w:tr w:rsidR="00CD4B1E" w:rsidRPr="00A65684" w14:paraId="64112B2F" w14:textId="77777777" w:rsidTr="004217CF">
        <w:trPr>
          <w:jc w:val="center"/>
        </w:trPr>
        <w:tc>
          <w:tcPr>
            <w:tcW w:w="4176" w:type="dxa"/>
            <w:tcBorders>
              <w:top w:val="single" w:sz="4" w:space="0" w:color="auto"/>
              <w:left w:val="single" w:sz="4" w:space="0" w:color="auto"/>
              <w:bottom w:val="single" w:sz="4" w:space="0" w:color="auto"/>
            </w:tcBorders>
          </w:tcPr>
          <w:p w14:paraId="724210C7" w14:textId="11C1AE4B" w:rsidR="00CD4B1E" w:rsidRDefault="00CD4B1E" w:rsidP="004217CF">
            <w:pPr>
              <w:rPr>
                <w:rFonts w:asciiTheme="minorHAnsi" w:hAnsiTheme="minorHAnsi" w:cstheme="minorHAnsi"/>
                <w:b/>
                <w:sz w:val="22"/>
                <w:szCs w:val="22"/>
              </w:rPr>
            </w:pPr>
            <w:r>
              <w:rPr>
                <w:rFonts w:asciiTheme="minorHAnsi" w:hAnsiTheme="minorHAnsi" w:cstheme="minorHAnsi"/>
                <w:b/>
                <w:sz w:val="22"/>
                <w:szCs w:val="22"/>
              </w:rPr>
              <w:t>Mon</w:t>
            </w:r>
            <w:r w:rsidRPr="00A65684">
              <w:rPr>
                <w:rFonts w:asciiTheme="minorHAnsi" w:hAnsiTheme="minorHAnsi" w:cstheme="minorHAnsi"/>
                <w:b/>
                <w:sz w:val="22"/>
                <w:szCs w:val="22"/>
              </w:rPr>
              <w:t xml:space="preserve">day, </w:t>
            </w:r>
            <w:r>
              <w:rPr>
                <w:rFonts w:asciiTheme="minorHAnsi" w:hAnsiTheme="minorHAnsi" w:cstheme="minorHAnsi"/>
                <w:b/>
                <w:sz w:val="22"/>
                <w:szCs w:val="22"/>
              </w:rPr>
              <w:t>December</w:t>
            </w:r>
            <w:r w:rsidRPr="00A65684">
              <w:rPr>
                <w:rFonts w:asciiTheme="minorHAnsi" w:hAnsiTheme="minorHAnsi" w:cstheme="minorHAnsi"/>
                <w:b/>
                <w:sz w:val="22"/>
                <w:szCs w:val="22"/>
              </w:rPr>
              <w:t xml:space="preserve"> </w:t>
            </w:r>
            <w:r>
              <w:rPr>
                <w:rFonts w:asciiTheme="minorHAnsi" w:hAnsiTheme="minorHAnsi" w:cstheme="minorHAnsi"/>
                <w:b/>
                <w:sz w:val="22"/>
                <w:szCs w:val="22"/>
              </w:rPr>
              <w:t>6</w:t>
            </w:r>
          </w:p>
          <w:p w14:paraId="6B8A8D23" w14:textId="77777777" w:rsidR="00CD4B1E" w:rsidRPr="00E32166" w:rsidRDefault="00CD4B1E" w:rsidP="004217CF">
            <w:pPr>
              <w:rPr>
                <w:rFonts w:asciiTheme="minorHAnsi" w:hAnsiTheme="minorHAnsi" w:cstheme="minorHAnsi"/>
                <w:b/>
                <w:sz w:val="22"/>
                <w:szCs w:val="22"/>
              </w:rPr>
            </w:pPr>
            <w:r w:rsidRPr="00192810">
              <w:rPr>
                <w:rFonts w:asciiTheme="minorHAnsi" w:hAnsiTheme="minorHAnsi" w:cstheme="minorHAnsi"/>
                <w:bCs/>
                <w:sz w:val="22"/>
                <w:szCs w:val="22"/>
              </w:rPr>
              <w:t>Listen: Podcast</w:t>
            </w:r>
          </w:p>
          <w:p w14:paraId="3D5578D1" w14:textId="2324E736" w:rsidR="00CD4B1E" w:rsidRPr="00BC6CD2" w:rsidRDefault="00CD4B1E" w:rsidP="004217CF">
            <w:pPr>
              <w:rPr>
                <w:rFonts w:asciiTheme="minorHAnsi" w:hAnsiTheme="minorHAnsi" w:cstheme="minorHAnsi"/>
                <w:b/>
                <w:bCs/>
                <w:i/>
                <w:iCs/>
                <w:sz w:val="22"/>
                <w:szCs w:val="22"/>
              </w:rPr>
            </w:pPr>
            <w:r w:rsidRPr="00E32166">
              <w:rPr>
                <w:rFonts w:asciiTheme="minorHAnsi" w:hAnsiTheme="minorHAnsi" w:cstheme="minorHAnsi"/>
                <w:b/>
                <w:bCs/>
                <w:sz w:val="22"/>
                <w:szCs w:val="22"/>
              </w:rPr>
              <w:t>*</w:t>
            </w:r>
            <w:r>
              <w:rPr>
                <w:rFonts w:asciiTheme="minorHAnsi" w:hAnsiTheme="minorHAnsi" w:cstheme="minorHAnsi"/>
                <w:b/>
                <w:bCs/>
                <w:sz w:val="22"/>
                <w:szCs w:val="22"/>
              </w:rPr>
              <w:t>Written response</w:t>
            </w:r>
            <w:r w:rsidR="00BC6CD2">
              <w:rPr>
                <w:rFonts w:asciiTheme="minorHAnsi" w:hAnsiTheme="minorHAnsi" w:cstheme="minorHAnsi"/>
                <w:b/>
                <w:bCs/>
                <w:sz w:val="22"/>
                <w:szCs w:val="22"/>
              </w:rPr>
              <w:t xml:space="preserve">: </w:t>
            </w:r>
            <w:r w:rsidR="00BC6CD2">
              <w:rPr>
                <w:rFonts w:asciiTheme="minorHAnsi" w:hAnsiTheme="minorHAnsi" w:cstheme="minorHAnsi"/>
                <w:b/>
                <w:bCs/>
                <w:i/>
                <w:iCs/>
                <w:sz w:val="22"/>
                <w:szCs w:val="22"/>
              </w:rPr>
              <w:t>A Tempest</w:t>
            </w:r>
          </w:p>
        </w:tc>
        <w:tc>
          <w:tcPr>
            <w:tcW w:w="1314" w:type="dxa"/>
            <w:tcBorders>
              <w:top w:val="single" w:sz="4" w:space="0" w:color="auto"/>
              <w:bottom w:val="single" w:sz="4" w:space="0" w:color="auto"/>
            </w:tcBorders>
          </w:tcPr>
          <w:p w14:paraId="1308C292" w14:textId="77777777" w:rsidR="00CD4B1E" w:rsidRPr="00A65684" w:rsidRDefault="00CD4B1E" w:rsidP="004217CF">
            <w:pPr>
              <w:jc w:val="center"/>
              <w:rPr>
                <w:rFonts w:asciiTheme="minorHAnsi" w:hAnsiTheme="minorHAnsi" w:cstheme="minorHAnsi"/>
                <w:b/>
                <w:sz w:val="22"/>
                <w:szCs w:val="22"/>
              </w:rPr>
            </w:pPr>
          </w:p>
        </w:tc>
        <w:tc>
          <w:tcPr>
            <w:tcW w:w="4158" w:type="dxa"/>
            <w:tcBorders>
              <w:top w:val="single" w:sz="4" w:space="0" w:color="auto"/>
              <w:bottom w:val="single" w:sz="4" w:space="0" w:color="auto"/>
              <w:right w:val="single" w:sz="4" w:space="0" w:color="auto"/>
            </w:tcBorders>
          </w:tcPr>
          <w:p w14:paraId="521D09F2" w14:textId="41670F59" w:rsidR="00CD4B1E" w:rsidRPr="00A65684" w:rsidRDefault="00CD4B1E" w:rsidP="004217CF">
            <w:pPr>
              <w:rPr>
                <w:rFonts w:asciiTheme="minorHAnsi" w:hAnsiTheme="minorHAnsi" w:cstheme="minorHAnsi"/>
                <w:b/>
                <w:sz w:val="22"/>
                <w:szCs w:val="22"/>
              </w:rPr>
            </w:pPr>
            <w:r>
              <w:rPr>
                <w:rFonts w:asciiTheme="minorHAnsi" w:hAnsiTheme="minorHAnsi" w:cstheme="minorHAnsi"/>
                <w:b/>
                <w:sz w:val="22"/>
                <w:szCs w:val="22"/>
              </w:rPr>
              <w:t>Wedne</w:t>
            </w:r>
            <w:r w:rsidRPr="00A65684">
              <w:rPr>
                <w:rFonts w:asciiTheme="minorHAnsi" w:hAnsiTheme="minorHAnsi" w:cstheme="minorHAnsi"/>
                <w:b/>
                <w:sz w:val="22"/>
                <w:szCs w:val="22"/>
              </w:rPr>
              <w:t xml:space="preserve">sday, </w:t>
            </w:r>
            <w:r>
              <w:rPr>
                <w:rFonts w:asciiTheme="minorHAnsi" w:hAnsiTheme="minorHAnsi" w:cstheme="minorHAnsi"/>
                <w:b/>
                <w:sz w:val="22"/>
                <w:szCs w:val="22"/>
              </w:rPr>
              <w:t>December 8</w:t>
            </w:r>
          </w:p>
          <w:p w14:paraId="3F135784" w14:textId="77777777" w:rsidR="00CD4B1E" w:rsidRPr="00533BDC" w:rsidRDefault="00CD4B1E" w:rsidP="004217CF">
            <w:pPr>
              <w:rPr>
                <w:rFonts w:asciiTheme="minorHAnsi" w:hAnsiTheme="minorHAnsi" w:cstheme="minorHAnsi"/>
                <w:bCs/>
                <w:sz w:val="22"/>
                <w:szCs w:val="22"/>
              </w:rPr>
            </w:pPr>
            <w:r>
              <w:rPr>
                <w:rFonts w:asciiTheme="minorHAnsi" w:hAnsiTheme="minorHAnsi" w:cstheme="minorHAnsi"/>
                <w:bCs/>
                <w:sz w:val="22"/>
                <w:szCs w:val="22"/>
              </w:rPr>
              <w:t>Wrap up</w:t>
            </w:r>
          </w:p>
        </w:tc>
      </w:tr>
      <w:tr w:rsidR="00CD4B1E" w:rsidRPr="00A65684" w14:paraId="0EC28036" w14:textId="77777777" w:rsidTr="004217CF">
        <w:trPr>
          <w:jc w:val="center"/>
        </w:trPr>
        <w:tc>
          <w:tcPr>
            <w:tcW w:w="4176" w:type="dxa"/>
            <w:tcBorders>
              <w:top w:val="single" w:sz="4" w:space="0" w:color="auto"/>
            </w:tcBorders>
          </w:tcPr>
          <w:p w14:paraId="01B287D0" w14:textId="77777777" w:rsidR="00CD4B1E" w:rsidRPr="00A65684" w:rsidRDefault="00CD4B1E" w:rsidP="004217CF">
            <w:pPr>
              <w:rPr>
                <w:rFonts w:asciiTheme="minorHAnsi" w:hAnsiTheme="minorHAnsi" w:cstheme="minorHAnsi"/>
                <w:b/>
                <w:sz w:val="22"/>
                <w:szCs w:val="22"/>
              </w:rPr>
            </w:pPr>
          </w:p>
          <w:p w14:paraId="3910F2F5" w14:textId="77777777" w:rsidR="00CD4B1E" w:rsidRPr="00A65684" w:rsidRDefault="00CD4B1E" w:rsidP="004217CF">
            <w:pPr>
              <w:rPr>
                <w:rFonts w:asciiTheme="minorHAnsi" w:hAnsiTheme="minorHAnsi" w:cstheme="minorHAnsi"/>
                <w:b/>
                <w:sz w:val="22"/>
                <w:szCs w:val="22"/>
              </w:rPr>
            </w:pPr>
          </w:p>
        </w:tc>
        <w:tc>
          <w:tcPr>
            <w:tcW w:w="1314" w:type="dxa"/>
            <w:tcBorders>
              <w:top w:val="single" w:sz="4" w:space="0" w:color="auto"/>
            </w:tcBorders>
          </w:tcPr>
          <w:p w14:paraId="5A4563EA" w14:textId="77777777" w:rsidR="00CD4B1E" w:rsidRPr="00A65684" w:rsidRDefault="00CD4B1E" w:rsidP="004217CF">
            <w:pPr>
              <w:jc w:val="center"/>
              <w:rPr>
                <w:rFonts w:asciiTheme="minorHAnsi" w:hAnsiTheme="minorHAnsi" w:cstheme="minorHAnsi"/>
                <w:b/>
                <w:sz w:val="22"/>
                <w:szCs w:val="22"/>
              </w:rPr>
            </w:pPr>
          </w:p>
          <w:p w14:paraId="331700B8" w14:textId="77777777" w:rsidR="00CD4B1E" w:rsidRPr="00A65684" w:rsidRDefault="00CD4B1E" w:rsidP="004217CF">
            <w:pPr>
              <w:jc w:val="center"/>
              <w:rPr>
                <w:rFonts w:asciiTheme="minorHAnsi" w:hAnsiTheme="minorHAnsi" w:cstheme="minorHAnsi"/>
                <w:b/>
                <w:sz w:val="22"/>
                <w:szCs w:val="22"/>
              </w:rPr>
            </w:pPr>
            <w:r>
              <w:rPr>
                <w:rFonts w:asciiTheme="minorHAnsi" w:hAnsiTheme="minorHAnsi" w:cstheme="minorHAnsi"/>
                <w:b/>
                <w:sz w:val="22"/>
                <w:szCs w:val="22"/>
              </w:rPr>
              <w:t>Finals Week</w:t>
            </w:r>
          </w:p>
        </w:tc>
        <w:tc>
          <w:tcPr>
            <w:tcW w:w="4158" w:type="dxa"/>
            <w:tcBorders>
              <w:top w:val="single" w:sz="4" w:space="0" w:color="auto"/>
            </w:tcBorders>
          </w:tcPr>
          <w:p w14:paraId="14835E39" w14:textId="77777777" w:rsidR="00CD4B1E" w:rsidRPr="00A65684" w:rsidRDefault="00CD4B1E" w:rsidP="004217CF">
            <w:pPr>
              <w:rPr>
                <w:rFonts w:asciiTheme="minorHAnsi" w:hAnsiTheme="minorHAnsi" w:cstheme="minorHAnsi"/>
                <w:b/>
                <w:sz w:val="22"/>
                <w:szCs w:val="22"/>
              </w:rPr>
            </w:pPr>
          </w:p>
        </w:tc>
      </w:tr>
      <w:tr w:rsidR="00CD4B1E" w:rsidRPr="00A65684" w14:paraId="17B1A613" w14:textId="77777777" w:rsidTr="004217CF">
        <w:trPr>
          <w:jc w:val="center"/>
        </w:trPr>
        <w:tc>
          <w:tcPr>
            <w:tcW w:w="9648" w:type="dxa"/>
            <w:gridSpan w:val="3"/>
          </w:tcPr>
          <w:p w14:paraId="56BD4061" w14:textId="0A93AF18" w:rsidR="00CD4B1E" w:rsidRPr="00A65684" w:rsidRDefault="00CD4B1E" w:rsidP="004217CF">
            <w:pPr>
              <w:jc w:val="center"/>
              <w:rPr>
                <w:rFonts w:asciiTheme="minorHAnsi" w:hAnsiTheme="minorHAnsi" w:cstheme="minorHAnsi"/>
                <w:b/>
                <w:sz w:val="22"/>
                <w:szCs w:val="22"/>
              </w:rPr>
            </w:pPr>
            <w:r>
              <w:rPr>
                <w:rFonts w:asciiTheme="minorHAnsi" w:hAnsiTheme="minorHAnsi" w:cstheme="minorHAnsi"/>
                <w:b/>
                <w:sz w:val="22"/>
                <w:szCs w:val="22"/>
              </w:rPr>
              <w:t>Monday</w:t>
            </w:r>
            <w:r w:rsidRPr="00A65684">
              <w:rPr>
                <w:rFonts w:asciiTheme="minorHAnsi" w:hAnsiTheme="minorHAnsi" w:cstheme="minorHAnsi"/>
                <w:b/>
                <w:sz w:val="22"/>
                <w:szCs w:val="22"/>
              </w:rPr>
              <w:t>, December 1</w:t>
            </w:r>
            <w:r>
              <w:rPr>
                <w:rFonts w:asciiTheme="minorHAnsi" w:hAnsiTheme="minorHAnsi" w:cstheme="minorHAnsi"/>
                <w:b/>
                <w:sz w:val="22"/>
                <w:szCs w:val="22"/>
              </w:rPr>
              <w:t>3</w:t>
            </w:r>
          </w:p>
          <w:p w14:paraId="355B9BE3" w14:textId="77777777" w:rsidR="00CD4B1E" w:rsidRDefault="00CD4B1E" w:rsidP="004217CF">
            <w:pPr>
              <w:jc w:val="center"/>
              <w:rPr>
                <w:rFonts w:asciiTheme="minorHAnsi" w:hAnsiTheme="minorHAnsi" w:cstheme="minorHAnsi"/>
                <w:b/>
                <w:sz w:val="22"/>
                <w:szCs w:val="22"/>
              </w:rPr>
            </w:pPr>
            <w:r>
              <w:rPr>
                <w:rFonts w:asciiTheme="minorHAnsi" w:hAnsiTheme="minorHAnsi" w:cstheme="minorHAnsi"/>
                <w:b/>
                <w:sz w:val="22"/>
                <w:szCs w:val="22"/>
              </w:rPr>
              <w:t>8</w:t>
            </w:r>
            <w:r w:rsidRPr="00A65684">
              <w:rPr>
                <w:rFonts w:asciiTheme="minorHAnsi" w:hAnsiTheme="minorHAnsi" w:cstheme="minorHAnsi"/>
                <w:b/>
                <w:sz w:val="22"/>
                <w:szCs w:val="22"/>
              </w:rPr>
              <w:t>:</w:t>
            </w:r>
            <w:r>
              <w:rPr>
                <w:rFonts w:asciiTheme="minorHAnsi" w:hAnsiTheme="minorHAnsi" w:cstheme="minorHAnsi"/>
                <w:b/>
                <w:sz w:val="22"/>
                <w:szCs w:val="22"/>
              </w:rPr>
              <w:t>00am</w:t>
            </w:r>
            <w:r w:rsidRPr="00A65684">
              <w:rPr>
                <w:rFonts w:asciiTheme="minorHAnsi" w:hAnsiTheme="minorHAnsi" w:cstheme="minorHAnsi"/>
                <w:b/>
                <w:sz w:val="22"/>
                <w:szCs w:val="22"/>
              </w:rPr>
              <w:t xml:space="preserve"> - </w:t>
            </w:r>
            <w:r>
              <w:rPr>
                <w:rFonts w:asciiTheme="minorHAnsi" w:hAnsiTheme="minorHAnsi" w:cstheme="minorHAnsi"/>
                <w:b/>
                <w:sz w:val="22"/>
                <w:szCs w:val="22"/>
              </w:rPr>
              <w:t>10:30a</w:t>
            </w:r>
            <w:r w:rsidRPr="00A65684">
              <w:rPr>
                <w:rFonts w:asciiTheme="minorHAnsi" w:hAnsiTheme="minorHAnsi" w:cstheme="minorHAnsi"/>
                <w:b/>
                <w:sz w:val="22"/>
                <w:szCs w:val="22"/>
              </w:rPr>
              <w:t>m</w:t>
            </w:r>
          </w:p>
          <w:p w14:paraId="59CB0061" w14:textId="77777777" w:rsidR="00CD4B1E" w:rsidRDefault="00CD4B1E" w:rsidP="004217CF">
            <w:pPr>
              <w:jc w:val="center"/>
              <w:rPr>
                <w:rFonts w:asciiTheme="minorHAnsi" w:hAnsiTheme="minorHAnsi" w:cstheme="minorHAnsi"/>
                <w:bCs/>
                <w:sz w:val="22"/>
                <w:szCs w:val="22"/>
              </w:rPr>
            </w:pPr>
            <w:r>
              <w:rPr>
                <w:rFonts w:asciiTheme="minorHAnsi" w:hAnsiTheme="minorHAnsi" w:cstheme="minorHAnsi"/>
                <w:bCs/>
                <w:sz w:val="22"/>
                <w:szCs w:val="22"/>
              </w:rPr>
              <w:t>Final project presentations</w:t>
            </w:r>
          </w:p>
          <w:p w14:paraId="1678145B" w14:textId="0B35F28A" w:rsidR="00DF5AAB" w:rsidRPr="00DF5AAB" w:rsidRDefault="00DF5AAB" w:rsidP="004217CF">
            <w:pPr>
              <w:jc w:val="center"/>
              <w:rPr>
                <w:rFonts w:asciiTheme="minorHAnsi" w:hAnsiTheme="minorHAnsi" w:cstheme="minorHAnsi"/>
                <w:b/>
                <w:bCs/>
                <w:sz w:val="22"/>
                <w:szCs w:val="22"/>
              </w:rPr>
            </w:pPr>
            <w:r w:rsidRPr="00DF5AAB">
              <w:rPr>
                <w:rFonts w:asciiTheme="minorHAnsi" w:hAnsiTheme="minorHAnsi" w:cstheme="minorHAnsi"/>
                <w:b/>
                <w:bCs/>
                <w:sz w:val="22"/>
                <w:szCs w:val="22"/>
              </w:rPr>
              <w:t>*Final project</w:t>
            </w:r>
          </w:p>
        </w:tc>
      </w:tr>
    </w:tbl>
    <w:p w14:paraId="153CF787" w14:textId="77777777" w:rsidR="00CD4B1E" w:rsidRPr="00D547AC" w:rsidRDefault="00CD4B1E" w:rsidP="00CD4B1E">
      <w:pPr>
        <w:rPr>
          <w:rFonts w:asciiTheme="minorHAnsi" w:hAnsiTheme="minorHAnsi" w:cstheme="minorHAnsi"/>
          <w:sz w:val="21"/>
          <w:szCs w:val="21"/>
        </w:rPr>
      </w:pPr>
    </w:p>
    <w:p w14:paraId="4087844C" w14:textId="77777777" w:rsidR="00CD4B1E" w:rsidRPr="00754341" w:rsidRDefault="00CD4B1E" w:rsidP="003D6E86">
      <w:pPr>
        <w:rPr>
          <w:rFonts w:asciiTheme="minorHAnsi" w:hAnsiTheme="minorHAnsi" w:cstheme="minorHAnsi"/>
          <w:sz w:val="22"/>
          <w:szCs w:val="22"/>
        </w:rPr>
      </w:pPr>
    </w:p>
    <w:p w14:paraId="1FB2CEDE" w14:textId="77777777" w:rsidR="003D6E86" w:rsidRPr="00754341" w:rsidRDefault="003D6E86" w:rsidP="003D6E86">
      <w:pPr>
        <w:rPr>
          <w:rFonts w:asciiTheme="minorHAnsi" w:hAnsiTheme="minorHAnsi" w:cstheme="minorHAnsi"/>
          <w:sz w:val="22"/>
          <w:szCs w:val="22"/>
        </w:rPr>
      </w:pPr>
    </w:p>
    <w:p w14:paraId="29B6D518" w14:textId="77777777" w:rsidR="003D6E86" w:rsidRPr="00754341" w:rsidRDefault="003D6E86" w:rsidP="003D6E86">
      <w:pPr>
        <w:rPr>
          <w:rFonts w:asciiTheme="minorHAnsi" w:hAnsiTheme="minorHAnsi" w:cstheme="minorHAnsi"/>
          <w:color w:val="2F2F2F"/>
          <w:sz w:val="22"/>
          <w:szCs w:val="22"/>
          <w:shd w:val="clear" w:color="auto" w:fill="FFFFFF"/>
        </w:rPr>
      </w:pPr>
    </w:p>
    <w:p w14:paraId="74B68850" w14:textId="77777777" w:rsidR="005B40BE" w:rsidRPr="005B40BE" w:rsidRDefault="005B40BE" w:rsidP="003D6E86">
      <w:pPr>
        <w:pStyle w:val="Heading1"/>
        <w:rPr>
          <w:rFonts w:asciiTheme="minorHAnsi" w:hAnsiTheme="minorHAnsi"/>
          <w:sz w:val="22"/>
          <w:szCs w:val="22"/>
        </w:rPr>
      </w:pPr>
    </w:p>
    <w:sectPr w:rsidR="005B40BE" w:rsidRPr="005B40BE" w:rsidSect="00D6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1024"/>
    <w:multiLevelType w:val="hybridMultilevel"/>
    <w:tmpl w:val="CB46F23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1C20"/>
    <w:multiLevelType w:val="hybridMultilevel"/>
    <w:tmpl w:val="691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370"/>
    <w:multiLevelType w:val="hybridMultilevel"/>
    <w:tmpl w:val="DB6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F4A"/>
    <w:multiLevelType w:val="hybridMultilevel"/>
    <w:tmpl w:val="0EB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D46"/>
    <w:multiLevelType w:val="hybridMultilevel"/>
    <w:tmpl w:val="1530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1AE2"/>
    <w:multiLevelType w:val="hybridMultilevel"/>
    <w:tmpl w:val="2708C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81EDC"/>
    <w:multiLevelType w:val="hybridMultilevel"/>
    <w:tmpl w:val="21EA9638"/>
    <w:lvl w:ilvl="0" w:tplc="63B69CF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BD"/>
    <w:multiLevelType w:val="hybridMultilevel"/>
    <w:tmpl w:val="F762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1C37"/>
    <w:multiLevelType w:val="hybridMultilevel"/>
    <w:tmpl w:val="9EE8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825F3"/>
    <w:multiLevelType w:val="hybridMultilevel"/>
    <w:tmpl w:val="297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17844"/>
    <w:multiLevelType w:val="hybridMultilevel"/>
    <w:tmpl w:val="1E3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23AA9"/>
    <w:multiLevelType w:val="hybridMultilevel"/>
    <w:tmpl w:val="4B3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303D"/>
    <w:multiLevelType w:val="hybridMultilevel"/>
    <w:tmpl w:val="C384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85520"/>
    <w:multiLevelType w:val="hybridMultilevel"/>
    <w:tmpl w:val="E344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E7BF0"/>
    <w:multiLevelType w:val="hybridMultilevel"/>
    <w:tmpl w:val="060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B720A"/>
    <w:multiLevelType w:val="hybridMultilevel"/>
    <w:tmpl w:val="8BC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346A8"/>
    <w:multiLevelType w:val="hybridMultilevel"/>
    <w:tmpl w:val="9E4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414C0"/>
    <w:multiLevelType w:val="multilevel"/>
    <w:tmpl w:val="68C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9715E"/>
    <w:multiLevelType w:val="hybridMultilevel"/>
    <w:tmpl w:val="C44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473AD"/>
    <w:multiLevelType w:val="hybridMultilevel"/>
    <w:tmpl w:val="0156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7155E"/>
    <w:multiLevelType w:val="hybridMultilevel"/>
    <w:tmpl w:val="F0AC8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11929DA"/>
    <w:multiLevelType w:val="hybridMultilevel"/>
    <w:tmpl w:val="1F4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5DC1"/>
    <w:multiLevelType w:val="hybridMultilevel"/>
    <w:tmpl w:val="AF1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C5860"/>
    <w:multiLevelType w:val="hybridMultilevel"/>
    <w:tmpl w:val="AE0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2"/>
  </w:num>
  <w:num w:numId="4">
    <w:abstractNumId w:val="20"/>
  </w:num>
  <w:num w:numId="5">
    <w:abstractNumId w:val="13"/>
  </w:num>
  <w:num w:numId="6">
    <w:abstractNumId w:val="10"/>
  </w:num>
  <w:num w:numId="7">
    <w:abstractNumId w:val="3"/>
  </w:num>
  <w:num w:numId="8">
    <w:abstractNumId w:val="15"/>
  </w:num>
  <w:num w:numId="9">
    <w:abstractNumId w:val="5"/>
  </w:num>
  <w:num w:numId="10">
    <w:abstractNumId w:val="19"/>
  </w:num>
  <w:num w:numId="11">
    <w:abstractNumId w:val="11"/>
  </w:num>
  <w:num w:numId="12">
    <w:abstractNumId w:val="8"/>
  </w:num>
  <w:num w:numId="13">
    <w:abstractNumId w:val="12"/>
  </w:num>
  <w:num w:numId="14">
    <w:abstractNumId w:val="9"/>
  </w:num>
  <w:num w:numId="15">
    <w:abstractNumId w:val="21"/>
  </w:num>
  <w:num w:numId="16">
    <w:abstractNumId w:val="23"/>
  </w:num>
  <w:num w:numId="17">
    <w:abstractNumId w:val="4"/>
  </w:num>
  <w:num w:numId="18">
    <w:abstractNumId w:val="14"/>
  </w:num>
  <w:num w:numId="19">
    <w:abstractNumId w:val="7"/>
  </w:num>
  <w:num w:numId="20">
    <w:abstractNumId w:val="1"/>
  </w:num>
  <w:num w:numId="21">
    <w:abstractNumId w:val="2"/>
  </w:num>
  <w:num w:numId="22">
    <w:abstractNumId w:val="16"/>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58"/>
    <w:rsid w:val="00022295"/>
    <w:rsid w:val="00034EED"/>
    <w:rsid w:val="00040457"/>
    <w:rsid w:val="0004057B"/>
    <w:rsid w:val="000422CD"/>
    <w:rsid w:val="000537C2"/>
    <w:rsid w:val="0006772A"/>
    <w:rsid w:val="0008021E"/>
    <w:rsid w:val="00080AB2"/>
    <w:rsid w:val="000834EC"/>
    <w:rsid w:val="0008645E"/>
    <w:rsid w:val="000865A6"/>
    <w:rsid w:val="00087FF4"/>
    <w:rsid w:val="000C23CE"/>
    <w:rsid w:val="000C4464"/>
    <w:rsid w:val="000D0AE0"/>
    <w:rsid w:val="000D4F44"/>
    <w:rsid w:val="000D74E8"/>
    <w:rsid w:val="000E055A"/>
    <w:rsid w:val="000F0D64"/>
    <w:rsid w:val="00101118"/>
    <w:rsid w:val="00103C47"/>
    <w:rsid w:val="00112C9F"/>
    <w:rsid w:val="00127E62"/>
    <w:rsid w:val="00165DE1"/>
    <w:rsid w:val="00182BB4"/>
    <w:rsid w:val="00186EB4"/>
    <w:rsid w:val="00195814"/>
    <w:rsid w:val="001974E6"/>
    <w:rsid w:val="001A52CD"/>
    <w:rsid w:val="001B0234"/>
    <w:rsid w:val="001C1975"/>
    <w:rsid w:val="001C295F"/>
    <w:rsid w:val="001C38D9"/>
    <w:rsid w:val="001C390B"/>
    <w:rsid w:val="001C6026"/>
    <w:rsid w:val="001C6453"/>
    <w:rsid w:val="001D406A"/>
    <w:rsid w:val="001D6D9F"/>
    <w:rsid w:val="001E0F07"/>
    <w:rsid w:val="001E2521"/>
    <w:rsid w:val="001E2F75"/>
    <w:rsid w:val="001E4F38"/>
    <w:rsid w:val="001E71E0"/>
    <w:rsid w:val="001F76B3"/>
    <w:rsid w:val="00203319"/>
    <w:rsid w:val="0020583C"/>
    <w:rsid w:val="00210001"/>
    <w:rsid w:val="00214DBC"/>
    <w:rsid w:val="002168E3"/>
    <w:rsid w:val="00216DC5"/>
    <w:rsid w:val="00230D19"/>
    <w:rsid w:val="0023527A"/>
    <w:rsid w:val="00236885"/>
    <w:rsid w:val="00241543"/>
    <w:rsid w:val="0024168C"/>
    <w:rsid w:val="002421B1"/>
    <w:rsid w:val="0024598B"/>
    <w:rsid w:val="002512AF"/>
    <w:rsid w:val="002541A2"/>
    <w:rsid w:val="00256170"/>
    <w:rsid w:val="00262966"/>
    <w:rsid w:val="0026758E"/>
    <w:rsid w:val="002722AC"/>
    <w:rsid w:val="00274197"/>
    <w:rsid w:val="00280E43"/>
    <w:rsid w:val="00286627"/>
    <w:rsid w:val="00293674"/>
    <w:rsid w:val="002A135A"/>
    <w:rsid w:val="002A5773"/>
    <w:rsid w:val="002B2D98"/>
    <w:rsid w:val="002B76F1"/>
    <w:rsid w:val="002C2E6A"/>
    <w:rsid w:val="002C4994"/>
    <w:rsid w:val="002C7484"/>
    <w:rsid w:val="002D1565"/>
    <w:rsid w:val="002D34D4"/>
    <w:rsid w:val="002F56D3"/>
    <w:rsid w:val="00301948"/>
    <w:rsid w:val="0031408E"/>
    <w:rsid w:val="0033102B"/>
    <w:rsid w:val="003502BB"/>
    <w:rsid w:val="00352EB9"/>
    <w:rsid w:val="003539CC"/>
    <w:rsid w:val="00353B8E"/>
    <w:rsid w:val="003571A6"/>
    <w:rsid w:val="00361C5D"/>
    <w:rsid w:val="00364FEF"/>
    <w:rsid w:val="00372744"/>
    <w:rsid w:val="00373B81"/>
    <w:rsid w:val="00383711"/>
    <w:rsid w:val="00394468"/>
    <w:rsid w:val="003973C9"/>
    <w:rsid w:val="003A4E38"/>
    <w:rsid w:val="003A583B"/>
    <w:rsid w:val="003B2022"/>
    <w:rsid w:val="003C4956"/>
    <w:rsid w:val="003D51F5"/>
    <w:rsid w:val="003D6E86"/>
    <w:rsid w:val="003E03C3"/>
    <w:rsid w:val="003F0DDF"/>
    <w:rsid w:val="003F1F3A"/>
    <w:rsid w:val="003F6ED8"/>
    <w:rsid w:val="004113F4"/>
    <w:rsid w:val="00413513"/>
    <w:rsid w:val="00414ADB"/>
    <w:rsid w:val="004175AD"/>
    <w:rsid w:val="00421F2E"/>
    <w:rsid w:val="0042435D"/>
    <w:rsid w:val="00431FF5"/>
    <w:rsid w:val="00435B8E"/>
    <w:rsid w:val="00436209"/>
    <w:rsid w:val="00437F31"/>
    <w:rsid w:val="00446E58"/>
    <w:rsid w:val="00453D37"/>
    <w:rsid w:val="004826D0"/>
    <w:rsid w:val="0048282E"/>
    <w:rsid w:val="0048455C"/>
    <w:rsid w:val="004929AB"/>
    <w:rsid w:val="00496F9E"/>
    <w:rsid w:val="004A2622"/>
    <w:rsid w:val="004A2E5F"/>
    <w:rsid w:val="004A356A"/>
    <w:rsid w:val="004A3AF6"/>
    <w:rsid w:val="004B03E0"/>
    <w:rsid w:val="004B35F2"/>
    <w:rsid w:val="004C2C86"/>
    <w:rsid w:val="004C5CC1"/>
    <w:rsid w:val="004C7425"/>
    <w:rsid w:val="004D5A2D"/>
    <w:rsid w:val="004E6257"/>
    <w:rsid w:val="004F7835"/>
    <w:rsid w:val="00521CFF"/>
    <w:rsid w:val="005239CF"/>
    <w:rsid w:val="0052506A"/>
    <w:rsid w:val="00530422"/>
    <w:rsid w:val="005319F4"/>
    <w:rsid w:val="00543263"/>
    <w:rsid w:val="00546AB7"/>
    <w:rsid w:val="005539EE"/>
    <w:rsid w:val="00562000"/>
    <w:rsid w:val="0056680F"/>
    <w:rsid w:val="0057781F"/>
    <w:rsid w:val="005841C0"/>
    <w:rsid w:val="005869D6"/>
    <w:rsid w:val="005A1A1C"/>
    <w:rsid w:val="005A2D9C"/>
    <w:rsid w:val="005B1810"/>
    <w:rsid w:val="005B40BE"/>
    <w:rsid w:val="005B5165"/>
    <w:rsid w:val="005B616E"/>
    <w:rsid w:val="005B64B9"/>
    <w:rsid w:val="005B7968"/>
    <w:rsid w:val="005C17E8"/>
    <w:rsid w:val="005D330A"/>
    <w:rsid w:val="005E22DB"/>
    <w:rsid w:val="005F1647"/>
    <w:rsid w:val="005F2B22"/>
    <w:rsid w:val="006001D5"/>
    <w:rsid w:val="00601101"/>
    <w:rsid w:val="00604608"/>
    <w:rsid w:val="006069C1"/>
    <w:rsid w:val="006108DA"/>
    <w:rsid w:val="006268F1"/>
    <w:rsid w:val="00634AF5"/>
    <w:rsid w:val="00634E06"/>
    <w:rsid w:val="00646500"/>
    <w:rsid w:val="00650276"/>
    <w:rsid w:val="00653E82"/>
    <w:rsid w:val="00657AAC"/>
    <w:rsid w:val="00662FC9"/>
    <w:rsid w:val="0068259B"/>
    <w:rsid w:val="00684151"/>
    <w:rsid w:val="00687F93"/>
    <w:rsid w:val="00694EE3"/>
    <w:rsid w:val="006959D0"/>
    <w:rsid w:val="006B12E0"/>
    <w:rsid w:val="006C008F"/>
    <w:rsid w:val="006D17B0"/>
    <w:rsid w:val="006E0B64"/>
    <w:rsid w:val="006E12C4"/>
    <w:rsid w:val="006E5686"/>
    <w:rsid w:val="006E6C08"/>
    <w:rsid w:val="006F060D"/>
    <w:rsid w:val="006F2CA4"/>
    <w:rsid w:val="00704F93"/>
    <w:rsid w:val="007105A9"/>
    <w:rsid w:val="007361E5"/>
    <w:rsid w:val="00743097"/>
    <w:rsid w:val="00756E34"/>
    <w:rsid w:val="00760CA5"/>
    <w:rsid w:val="00762CE4"/>
    <w:rsid w:val="00762EE3"/>
    <w:rsid w:val="00771B86"/>
    <w:rsid w:val="007747D0"/>
    <w:rsid w:val="00774A08"/>
    <w:rsid w:val="00780D8E"/>
    <w:rsid w:val="00786811"/>
    <w:rsid w:val="00787084"/>
    <w:rsid w:val="0079120D"/>
    <w:rsid w:val="00792135"/>
    <w:rsid w:val="00792341"/>
    <w:rsid w:val="007A0F43"/>
    <w:rsid w:val="007A3C89"/>
    <w:rsid w:val="007A4FB3"/>
    <w:rsid w:val="007A5A7D"/>
    <w:rsid w:val="007B07B8"/>
    <w:rsid w:val="007B4D7A"/>
    <w:rsid w:val="007B5AF6"/>
    <w:rsid w:val="007C5D4F"/>
    <w:rsid w:val="007E34B5"/>
    <w:rsid w:val="007E408B"/>
    <w:rsid w:val="007F3042"/>
    <w:rsid w:val="008014D4"/>
    <w:rsid w:val="008205FB"/>
    <w:rsid w:val="00821D6C"/>
    <w:rsid w:val="00823673"/>
    <w:rsid w:val="008434AF"/>
    <w:rsid w:val="0086002D"/>
    <w:rsid w:val="00860551"/>
    <w:rsid w:val="00860B47"/>
    <w:rsid w:val="008618ED"/>
    <w:rsid w:val="00861933"/>
    <w:rsid w:val="0086293E"/>
    <w:rsid w:val="0086320B"/>
    <w:rsid w:val="00867A1A"/>
    <w:rsid w:val="008804BD"/>
    <w:rsid w:val="008815FA"/>
    <w:rsid w:val="008841F5"/>
    <w:rsid w:val="00892247"/>
    <w:rsid w:val="008A1C88"/>
    <w:rsid w:val="008C18E3"/>
    <w:rsid w:val="008C4696"/>
    <w:rsid w:val="008C618E"/>
    <w:rsid w:val="008C6E2B"/>
    <w:rsid w:val="008D08CA"/>
    <w:rsid w:val="008D2167"/>
    <w:rsid w:val="008D4893"/>
    <w:rsid w:val="008D7D9F"/>
    <w:rsid w:val="008E5AD1"/>
    <w:rsid w:val="008F1426"/>
    <w:rsid w:val="00904258"/>
    <w:rsid w:val="00904614"/>
    <w:rsid w:val="009174DF"/>
    <w:rsid w:val="00921339"/>
    <w:rsid w:val="00943ADE"/>
    <w:rsid w:val="00947A44"/>
    <w:rsid w:val="0095126F"/>
    <w:rsid w:val="00953CFD"/>
    <w:rsid w:val="00956B77"/>
    <w:rsid w:val="00971434"/>
    <w:rsid w:val="00971E07"/>
    <w:rsid w:val="00980FCA"/>
    <w:rsid w:val="00982B29"/>
    <w:rsid w:val="00990BBB"/>
    <w:rsid w:val="00996C13"/>
    <w:rsid w:val="00996C66"/>
    <w:rsid w:val="009A25AE"/>
    <w:rsid w:val="009A45B1"/>
    <w:rsid w:val="009A757C"/>
    <w:rsid w:val="009B2B2E"/>
    <w:rsid w:val="009C0B9E"/>
    <w:rsid w:val="009C6625"/>
    <w:rsid w:val="009D0B22"/>
    <w:rsid w:val="009D122C"/>
    <w:rsid w:val="009D17D6"/>
    <w:rsid w:val="009D3D25"/>
    <w:rsid w:val="009E2762"/>
    <w:rsid w:val="009E2DCB"/>
    <w:rsid w:val="009F0A05"/>
    <w:rsid w:val="009F0D37"/>
    <w:rsid w:val="009F710D"/>
    <w:rsid w:val="00A0572F"/>
    <w:rsid w:val="00A06ED7"/>
    <w:rsid w:val="00A1335E"/>
    <w:rsid w:val="00A17620"/>
    <w:rsid w:val="00A3528A"/>
    <w:rsid w:val="00A36703"/>
    <w:rsid w:val="00A376A0"/>
    <w:rsid w:val="00A53055"/>
    <w:rsid w:val="00A64BCE"/>
    <w:rsid w:val="00A65A84"/>
    <w:rsid w:val="00A66C35"/>
    <w:rsid w:val="00A82A4E"/>
    <w:rsid w:val="00A94508"/>
    <w:rsid w:val="00A94F0D"/>
    <w:rsid w:val="00A9629F"/>
    <w:rsid w:val="00A97508"/>
    <w:rsid w:val="00AB65E3"/>
    <w:rsid w:val="00AC62C4"/>
    <w:rsid w:val="00AC641F"/>
    <w:rsid w:val="00AD45BC"/>
    <w:rsid w:val="00B05487"/>
    <w:rsid w:val="00B11BB9"/>
    <w:rsid w:val="00B141B2"/>
    <w:rsid w:val="00B20D37"/>
    <w:rsid w:val="00B30A05"/>
    <w:rsid w:val="00B42DEA"/>
    <w:rsid w:val="00B631F7"/>
    <w:rsid w:val="00B63BBA"/>
    <w:rsid w:val="00B703AF"/>
    <w:rsid w:val="00B706FF"/>
    <w:rsid w:val="00B76306"/>
    <w:rsid w:val="00B7657A"/>
    <w:rsid w:val="00B80FBE"/>
    <w:rsid w:val="00B85111"/>
    <w:rsid w:val="00BA10C6"/>
    <w:rsid w:val="00BA66A0"/>
    <w:rsid w:val="00BB177C"/>
    <w:rsid w:val="00BB3776"/>
    <w:rsid w:val="00BB639F"/>
    <w:rsid w:val="00BC6CD2"/>
    <w:rsid w:val="00BD361B"/>
    <w:rsid w:val="00BE250E"/>
    <w:rsid w:val="00C032CD"/>
    <w:rsid w:val="00C047E0"/>
    <w:rsid w:val="00C10806"/>
    <w:rsid w:val="00C10D58"/>
    <w:rsid w:val="00C20E5D"/>
    <w:rsid w:val="00C27B24"/>
    <w:rsid w:val="00C30B4A"/>
    <w:rsid w:val="00C77E13"/>
    <w:rsid w:val="00C80289"/>
    <w:rsid w:val="00C86F4D"/>
    <w:rsid w:val="00C92CDF"/>
    <w:rsid w:val="00C96B4B"/>
    <w:rsid w:val="00CA1650"/>
    <w:rsid w:val="00CA3724"/>
    <w:rsid w:val="00CA7DE4"/>
    <w:rsid w:val="00CB051A"/>
    <w:rsid w:val="00CB5EC8"/>
    <w:rsid w:val="00CC00B4"/>
    <w:rsid w:val="00CC7D8B"/>
    <w:rsid w:val="00CD4B1E"/>
    <w:rsid w:val="00CE48E8"/>
    <w:rsid w:val="00CE64FE"/>
    <w:rsid w:val="00CF5E48"/>
    <w:rsid w:val="00D06F0B"/>
    <w:rsid w:val="00D1275A"/>
    <w:rsid w:val="00D51E32"/>
    <w:rsid w:val="00D56635"/>
    <w:rsid w:val="00D60A2D"/>
    <w:rsid w:val="00D62D21"/>
    <w:rsid w:val="00D646E2"/>
    <w:rsid w:val="00D70B47"/>
    <w:rsid w:val="00D738F5"/>
    <w:rsid w:val="00D73EF5"/>
    <w:rsid w:val="00D77653"/>
    <w:rsid w:val="00D8588F"/>
    <w:rsid w:val="00D976F5"/>
    <w:rsid w:val="00DA1273"/>
    <w:rsid w:val="00DA4B20"/>
    <w:rsid w:val="00DA5E39"/>
    <w:rsid w:val="00DB31A9"/>
    <w:rsid w:val="00DB4018"/>
    <w:rsid w:val="00DB5422"/>
    <w:rsid w:val="00DC0631"/>
    <w:rsid w:val="00DC3AF0"/>
    <w:rsid w:val="00DC4EA7"/>
    <w:rsid w:val="00DC529F"/>
    <w:rsid w:val="00DC5F38"/>
    <w:rsid w:val="00DD1D77"/>
    <w:rsid w:val="00DD6E59"/>
    <w:rsid w:val="00DE4D5A"/>
    <w:rsid w:val="00DE6874"/>
    <w:rsid w:val="00DF41BD"/>
    <w:rsid w:val="00DF4E1E"/>
    <w:rsid w:val="00DF5AAB"/>
    <w:rsid w:val="00E03A65"/>
    <w:rsid w:val="00E05913"/>
    <w:rsid w:val="00E06FE0"/>
    <w:rsid w:val="00E1240A"/>
    <w:rsid w:val="00E25AF8"/>
    <w:rsid w:val="00E26F77"/>
    <w:rsid w:val="00E35E14"/>
    <w:rsid w:val="00E37B2B"/>
    <w:rsid w:val="00E45890"/>
    <w:rsid w:val="00E51099"/>
    <w:rsid w:val="00E551A9"/>
    <w:rsid w:val="00E7291F"/>
    <w:rsid w:val="00E7760C"/>
    <w:rsid w:val="00E82DA4"/>
    <w:rsid w:val="00E86670"/>
    <w:rsid w:val="00E900F6"/>
    <w:rsid w:val="00EB256B"/>
    <w:rsid w:val="00EC4AB1"/>
    <w:rsid w:val="00ED13C8"/>
    <w:rsid w:val="00ED6D8B"/>
    <w:rsid w:val="00EF1A43"/>
    <w:rsid w:val="00F0457B"/>
    <w:rsid w:val="00F13BCB"/>
    <w:rsid w:val="00F34B7E"/>
    <w:rsid w:val="00F37F8C"/>
    <w:rsid w:val="00F44643"/>
    <w:rsid w:val="00F44A7F"/>
    <w:rsid w:val="00F646CD"/>
    <w:rsid w:val="00F717B8"/>
    <w:rsid w:val="00F723B9"/>
    <w:rsid w:val="00F7457F"/>
    <w:rsid w:val="00F95BE5"/>
    <w:rsid w:val="00F95E94"/>
    <w:rsid w:val="00FA00F2"/>
    <w:rsid w:val="00FA6C99"/>
    <w:rsid w:val="00FB5067"/>
    <w:rsid w:val="00FB6E4F"/>
    <w:rsid w:val="00FD6109"/>
    <w:rsid w:val="00FD6A1F"/>
    <w:rsid w:val="00FD7C73"/>
    <w:rsid w:val="00FE2EA9"/>
    <w:rsid w:val="00FE5DAD"/>
    <w:rsid w:val="00FE6FEA"/>
    <w:rsid w:val="00FF2B7C"/>
    <w:rsid w:val="00F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768DC"/>
  <w15:docId w15:val="{15A0EF9B-FD4C-4C8E-8D52-77825FFE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B2B"/>
    <w:rPr>
      <w:sz w:val="24"/>
      <w:szCs w:val="24"/>
    </w:rPr>
  </w:style>
  <w:style w:type="paragraph" w:styleId="Heading1">
    <w:name w:val="heading 1"/>
    <w:basedOn w:val="Normal"/>
    <w:next w:val="Normal"/>
    <w:qFormat/>
    <w:rsid w:val="001D406A"/>
    <w:pPr>
      <w:keepNext/>
      <w:outlineLvl w:val="0"/>
    </w:pPr>
    <w:rPr>
      <w:sz w:val="20"/>
      <w:szCs w:val="20"/>
      <w:u w:val="single"/>
    </w:rPr>
  </w:style>
  <w:style w:type="paragraph" w:styleId="Heading2">
    <w:name w:val="heading 2"/>
    <w:basedOn w:val="Normal"/>
    <w:next w:val="Normal"/>
    <w:link w:val="Heading2Char"/>
    <w:unhideWhenUsed/>
    <w:qFormat/>
    <w:rsid w:val="002A13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D330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643"/>
    <w:rPr>
      <w:color w:val="0000FF"/>
      <w:u w:val="single"/>
    </w:rPr>
  </w:style>
  <w:style w:type="paragraph" w:styleId="BalloonText">
    <w:name w:val="Balloon Text"/>
    <w:basedOn w:val="Normal"/>
    <w:semiHidden/>
    <w:rsid w:val="000D0AE0"/>
    <w:rPr>
      <w:rFonts w:ascii="Tahoma" w:hAnsi="Tahoma" w:cs="Tahoma"/>
      <w:sz w:val="16"/>
      <w:szCs w:val="16"/>
    </w:rPr>
  </w:style>
  <w:style w:type="paragraph" w:styleId="BodyTextIndent">
    <w:name w:val="Body Text Indent"/>
    <w:basedOn w:val="Normal"/>
    <w:rsid w:val="003539CC"/>
    <w:pPr>
      <w:ind w:firstLine="720"/>
    </w:pPr>
    <w:rPr>
      <w:szCs w:val="20"/>
    </w:rPr>
  </w:style>
  <w:style w:type="table" w:styleId="TableGrid">
    <w:name w:val="Table Grid"/>
    <w:basedOn w:val="TableNormal"/>
    <w:rsid w:val="00F37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885"/>
    <w:pPr>
      <w:ind w:left="720"/>
      <w:contextualSpacing/>
    </w:pPr>
    <w:rPr>
      <w:rFonts w:eastAsiaTheme="minorHAnsi"/>
      <w:sz w:val="20"/>
      <w:szCs w:val="20"/>
    </w:rPr>
  </w:style>
  <w:style w:type="paragraph" w:styleId="Footer">
    <w:name w:val="footer"/>
    <w:basedOn w:val="Normal"/>
    <w:link w:val="FooterChar"/>
    <w:uiPriority w:val="99"/>
    <w:rsid w:val="003B2022"/>
    <w:pPr>
      <w:tabs>
        <w:tab w:val="center" w:pos="4680"/>
        <w:tab w:val="right" w:pos="9360"/>
      </w:tabs>
    </w:pPr>
  </w:style>
  <w:style w:type="character" w:customStyle="1" w:styleId="FooterChar">
    <w:name w:val="Footer Char"/>
    <w:basedOn w:val="DefaultParagraphFont"/>
    <w:link w:val="Footer"/>
    <w:uiPriority w:val="99"/>
    <w:rsid w:val="003B2022"/>
    <w:rPr>
      <w:sz w:val="24"/>
      <w:szCs w:val="24"/>
    </w:rPr>
  </w:style>
  <w:style w:type="paragraph" w:styleId="Revision">
    <w:name w:val="Revision"/>
    <w:hidden/>
    <w:uiPriority w:val="99"/>
    <w:semiHidden/>
    <w:rsid w:val="004B03E0"/>
    <w:rPr>
      <w:sz w:val="24"/>
      <w:szCs w:val="24"/>
    </w:rPr>
  </w:style>
  <w:style w:type="character" w:styleId="Emphasis">
    <w:name w:val="Emphasis"/>
    <w:basedOn w:val="DefaultParagraphFont"/>
    <w:uiPriority w:val="20"/>
    <w:qFormat/>
    <w:rsid w:val="003D6E86"/>
    <w:rPr>
      <w:i/>
      <w:iCs/>
    </w:rPr>
  </w:style>
  <w:style w:type="character" w:customStyle="1" w:styleId="Heading2Char">
    <w:name w:val="Heading 2 Char"/>
    <w:basedOn w:val="DefaultParagraphFont"/>
    <w:link w:val="Heading2"/>
    <w:rsid w:val="002A135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D6E86"/>
    <w:rPr>
      <w:b/>
      <w:bCs/>
    </w:rPr>
  </w:style>
  <w:style w:type="character" w:styleId="FollowedHyperlink">
    <w:name w:val="FollowedHyperlink"/>
    <w:basedOn w:val="DefaultParagraphFont"/>
    <w:semiHidden/>
    <w:unhideWhenUsed/>
    <w:rsid w:val="00861933"/>
    <w:rPr>
      <w:color w:val="800080" w:themeColor="followedHyperlink"/>
      <w:u w:val="single"/>
    </w:rPr>
  </w:style>
  <w:style w:type="paragraph" w:styleId="NormalWeb">
    <w:name w:val="Normal (Web)"/>
    <w:basedOn w:val="Normal"/>
    <w:uiPriority w:val="99"/>
    <w:unhideWhenUsed/>
    <w:rsid w:val="00E37B2B"/>
    <w:pPr>
      <w:spacing w:before="100" w:beforeAutospacing="1" w:after="100" w:afterAutospacing="1"/>
    </w:pPr>
  </w:style>
  <w:style w:type="character" w:customStyle="1" w:styleId="Heading3Char">
    <w:name w:val="Heading 3 Char"/>
    <w:basedOn w:val="DefaultParagraphFont"/>
    <w:link w:val="Heading3"/>
    <w:rsid w:val="005D330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2979">
      <w:bodyDiv w:val="1"/>
      <w:marLeft w:val="0"/>
      <w:marRight w:val="0"/>
      <w:marTop w:val="0"/>
      <w:marBottom w:val="0"/>
      <w:divBdr>
        <w:top w:val="none" w:sz="0" w:space="0" w:color="auto"/>
        <w:left w:val="none" w:sz="0" w:space="0" w:color="auto"/>
        <w:bottom w:val="none" w:sz="0" w:space="0" w:color="auto"/>
        <w:right w:val="none" w:sz="0" w:space="0" w:color="auto"/>
      </w:divBdr>
    </w:div>
    <w:div w:id="215744693">
      <w:bodyDiv w:val="1"/>
      <w:marLeft w:val="0"/>
      <w:marRight w:val="0"/>
      <w:marTop w:val="0"/>
      <w:marBottom w:val="0"/>
      <w:divBdr>
        <w:top w:val="none" w:sz="0" w:space="0" w:color="auto"/>
        <w:left w:val="none" w:sz="0" w:space="0" w:color="auto"/>
        <w:bottom w:val="none" w:sz="0" w:space="0" w:color="auto"/>
        <w:right w:val="none" w:sz="0" w:space="0" w:color="auto"/>
      </w:divBdr>
    </w:div>
    <w:div w:id="230971837">
      <w:bodyDiv w:val="1"/>
      <w:marLeft w:val="0"/>
      <w:marRight w:val="0"/>
      <w:marTop w:val="0"/>
      <w:marBottom w:val="0"/>
      <w:divBdr>
        <w:top w:val="none" w:sz="0" w:space="0" w:color="auto"/>
        <w:left w:val="none" w:sz="0" w:space="0" w:color="auto"/>
        <w:bottom w:val="none" w:sz="0" w:space="0" w:color="auto"/>
        <w:right w:val="none" w:sz="0" w:space="0" w:color="auto"/>
      </w:divBdr>
    </w:div>
    <w:div w:id="388918570">
      <w:bodyDiv w:val="1"/>
      <w:marLeft w:val="0"/>
      <w:marRight w:val="0"/>
      <w:marTop w:val="0"/>
      <w:marBottom w:val="0"/>
      <w:divBdr>
        <w:top w:val="none" w:sz="0" w:space="0" w:color="auto"/>
        <w:left w:val="none" w:sz="0" w:space="0" w:color="auto"/>
        <w:bottom w:val="none" w:sz="0" w:space="0" w:color="auto"/>
        <w:right w:val="none" w:sz="0" w:space="0" w:color="auto"/>
      </w:divBdr>
    </w:div>
    <w:div w:id="395055004">
      <w:bodyDiv w:val="1"/>
      <w:marLeft w:val="0"/>
      <w:marRight w:val="0"/>
      <w:marTop w:val="0"/>
      <w:marBottom w:val="0"/>
      <w:divBdr>
        <w:top w:val="none" w:sz="0" w:space="0" w:color="auto"/>
        <w:left w:val="none" w:sz="0" w:space="0" w:color="auto"/>
        <w:bottom w:val="none" w:sz="0" w:space="0" w:color="auto"/>
        <w:right w:val="none" w:sz="0" w:space="0" w:color="auto"/>
      </w:divBdr>
    </w:div>
    <w:div w:id="504395180">
      <w:bodyDiv w:val="1"/>
      <w:marLeft w:val="0"/>
      <w:marRight w:val="0"/>
      <w:marTop w:val="0"/>
      <w:marBottom w:val="0"/>
      <w:divBdr>
        <w:top w:val="none" w:sz="0" w:space="0" w:color="auto"/>
        <w:left w:val="none" w:sz="0" w:space="0" w:color="auto"/>
        <w:bottom w:val="none" w:sz="0" w:space="0" w:color="auto"/>
        <w:right w:val="none" w:sz="0" w:space="0" w:color="auto"/>
      </w:divBdr>
    </w:div>
    <w:div w:id="580141493">
      <w:bodyDiv w:val="1"/>
      <w:marLeft w:val="0"/>
      <w:marRight w:val="0"/>
      <w:marTop w:val="0"/>
      <w:marBottom w:val="0"/>
      <w:divBdr>
        <w:top w:val="none" w:sz="0" w:space="0" w:color="auto"/>
        <w:left w:val="none" w:sz="0" w:space="0" w:color="auto"/>
        <w:bottom w:val="none" w:sz="0" w:space="0" w:color="auto"/>
        <w:right w:val="none" w:sz="0" w:space="0" w:color="auto"/>
      </w:divBdr>
    </w:div>
    <w:div w:id="712580874">
      <w:bodyDiv w:val="1"/>
      <w:marLeft w:val="0"/>
      <w:marRight w:val="0"/>
      <w:marTop w:val="0"/>
      <w:marBottom w:val="0"/>
      <w:divBdr>
        <w:top w:val="none" w:sz="0" w:space="0" w:color="auto"/>
        <w:left w:val="none" w:sz="0" w:space="0" w:color="auto"/>
        <w:bottom w:val="none" w:sz="0" w:space="0" w:color="auto"/>
        <w:right w:val="none" w:sz="0" w:space="0" w:color="auto"/>
      </w:divBdr>
    </w:div>
    <w:div w:id="807170328">
      <w:bodyDiv w:val="1"/>
      <w:marLeft w:val="0"/>
      <w:marRight w:val="0"/>
      <w:marTop w:val="0"/>
      <w:marBottom w:val="0"/>
      <w:divBdr>
        <w:top w:val="none" w:sz="0" w:space="0" w:color="auto"/>
        <w:left w:val="none" w:sz="0" w:space="0" w:color="auto"/>
        <w:bottom w:val="none" w:sz="0" w:space="0" w:color="auto"/>
        <w:right w:val="none" w:sz="0" w:space="0" w:color="auto"/>
      </w:divBdr>
    </w:div>
    <w:div w:id="880095181">
      <w:bodyDiv w:val="1"/>
      <w:marLeft w:val="0"/>
      <w:marRight w:val="0"/>
      <w:marTop w:val="0"/>
      <w:marBottom w:val="0"/>
      <w:divBdr>
        <w:top w:val="none" w:sz="0" w:space="0" w:color="auto"/>
        <w:left w:val="none" w:sz="0" w:space="0" w:color="auto"/>
        <w:bottom w:val="none" w:sz="0" w:space="0" w:color="auto"/>
        <w:right w:val="none" w:sz="0" w:space="0" w:color="auto"/>
      </w:divBdr>
    </w:div>
    <w:div w:id="938490617">
      <w:bodyDiv w:val="1"/>
      <w:marLeft w:val="0"/>
      <w:marRight w:val="0"/>
      <w:marTop w:val="0"/>
      <w:marBottom w:val="0"/>
      <w:divBdr>
        <w:top w:val="none" w:sz="0" w:space="0" w:color="auto"/>
        <w:left w:val="none" w:sz="0" w:space="0" w:color="auto"/>
        <w:bottom w:val="none" w:sz="0" w:space="0" w:color="auto"/>
        <w:right w:val="none" w:sz="0" w:space="0" w:color="auto"/>
      </w:divBdr>
    </w:div>
    <w:div w:id="963736270">
      <w:bodyDiv w:val="1"/>
      <w:marLeft w:val="0"/>
      <w:marRight w:val="0"/>
      <w:marTop w:val="0"/>
      <w:marBottom w:val="0"/>
      <w:divBdr>
        <w:top w:val="none" w:sz="0" w:space="0" w:color="auto"/>
        <w:left w:val="none" w:sz="0" w:space="0" w:color="auto"/>
        <w:bottom w:val="none" w:sz="0" w:space="0" w:color="auto"/>
        <w:right w:val="none" w:sz="0" w:space="0" w:color="auto"/>
      </w:divBdr>
    </w:div>
    <w:div w:id="1339843166">
      <w:bodyDiv w:val="1"/>
      <w:marLeft w:val="0"/>
      <w:marRight w:val="0"/>
      <w:marTop w:val="0"/>
      <w:marBottom w:val="0"/>
      <w:divBdr>
        <w:top w:val="none" w:sz="0" w:space="0" w:color="auto"/>
        <w:left w:val="none" w:sz="0" w:space="0" w:color="auto"/>
        <w:bottom w:val="none" w:sz="0" w:space="0" w:color="auto"/>
        <w:right w:val="none" w:sz="0" w:space="0" w:color="auto"/>
      </w:divBdr>
    </w:div>
    <w:div w:id="1471829432">
      <w:bodyDiv w:val="1"/>
      <w:marLeft w:val="0"/>
      <w:marRight w:val="0"/>
      <w:marTop w:val="0"/>
      <w:marBottom w:val="0"/>
      <w:divBdr>
        <w:top w:val="none" w:sz="0" w:space="0" w:color="auto"/>
        <w:left w:val="none" w:sz="0" w:space="0" w:color="auto"/>
        <w:bottom w:val="none" w:sz="0" w:space="0" w:color="auto"/>
        <w:right w:val="none" w:sz="0" w:space="0" w:color="auto"/>
      </w:divBdr>
    </w:div>
    <w:div w:id="1569072551">
      <w:bodyDiv w:val="1"/>
      <w:marLeft w:val="0"/>
      <w:marRight w:val="0"/>
      <w:marTop w:val="0"/>
      <w:marBottom w:val="0"/>
      <w:divBdr>
        <w:top w:val="none" w:sz="0" w:space="0" w:color="auto"/>
        <w:left w:val="none" w:sz="0" w:space="0" w:color="auto"/>
        <w:bottom w:val="none" w:sz="0" w:space="0" w:color="auto"/>
        <w:right w:val="none" w:sz="0" w:space="0" w:color="auto"/>
      </w:divBdr>
    </w:div>
    <w:div w:id="1677153247">
      <w:bodyDiv w:val="1"/>
      <w:marLeft w:val="0"/>
      <w:marRight w:val="0"/>
      <w:marTop w:val="0"/>
      <w:marBottom w:val="0"/>
      <w:divBdr>
        <w:top w:val="none" w:sz="0" w:space="0" w:color="auto"/>
        <w:left w:val="none" w:sz="0" w:space="0" w:color="auto"/>
        <w:bottom w:val="none" w:sz="0" w:space="0" w:color="auto"/>
        <w:right w:val="none" w:sz="0" w:space="0" w:color="auto"/>
      </w:divBdr>
    </w:div>
    <w:div w:id="1753745058">
      <w:bodyDiv w:val="1"/>
      <w:marLeft w:val="0"/>
      <w:marRight w:val="0"/>
      <w:marTop w:val="0"/>
      <w:marBottom w:val="0"/>
      <w:divBdr>
        <w:top w:val="none" w:sz="0" w:space="0" w:color="auto"/>
        <w:left w:val="none" w:sz="0" w:space="0" w:color="auto"/>
        <w:bottom w:val="none" w:sz="0" w:space="0" w:color="auto"/>
        <w:right w:val="none" w:sz="0" w:space="0" w:color="auto"/>
      </w:divBdr>
    </w:div>
    <w:div w:id="20135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pman.zoom.us/j/8457399300" TargetMode="External"/><Relationship Id="rId13" Type="http://schemas.openxmlformats.org/officeDocument/2006/relationships/hyperlink" Target="http://www.chapman.edu/academics/academic-integrity/index.aspx" TargetMode="External"/><Relationship Id="rId18" Type="http://schemas.openxmlformats.org/officeDocument/2006/relationships/hyperlink" Target="https://www.tolerance.org/magazine/fall-2018/what-is-white-privilege-really" TargetMode="External"/><Relationship Id="rId26" Type="http://schemas.openxmlformats.org/officeDocument/2006/relationships/hyperlink" Target="https://www.scientificamerican.com/article/how-to-think-about-implicit-bias/" TargetMode="External"/><Relationship Id="rId3" Type="http://schemas.openxmlformats.org/officeDocument/2006/relationships/settings" Target="settings.xml"/><Relationship Id="rId21" Type="http://schemas.openxmlformats.org/officeDocument/2006/relationships/hyperlink" Target="http://libproxy.chapman.edu/login?url=https://search.ebscohost.com/login.aspx?direct=true&amp;AuthType=ip,uid,cookie,url&amp;db=pdh&amp;AN=1996-12938-001&amp;site=ehost-live" TargetMode="External"/><Relationship Id="rId7" Type="http://schemas.openxmlformats.org/officeDocument/2006/relationships/hyperlink" Target="https://support.zoom.us/hc/en-us/articles/201362023-System-requirements-for-Windows-macOS-and-Linux" TargetMode="External"/><Relationship Id="rId12" Type="http://schemas.openxmlformats.org/officeDocument/2006/relationships/hyperlink" Target="http://www.chapman.edu/academics/academic-integrity/index.aspx" TargetMode="External"/><Relationship Id="rId17" Type="http://schemas.openxmlformats.org/officeDocument/2006/relationships/hyperlink" Target="https://www.tolerance.org/classroom-resources/texts/white-privilege-unpacking-the-invisible-knapsack" TargetMode="External"/><Relationship Id="rId25" Type="http://schemas.openxmlformats.org/officeDocument/2006/relationships/hyperlink" Target="https://www.youtube.com/playlist?list=PLYD11MeS8l_rc9JvTNddHbQGHnryKMTeB" TargetMode="External"/><Relationship Id="rId2" Type="http://schemas.openxmlformats.org/officeDocument/2006/relationships/styles" Target="styles.xml"/><Relationship Id="rId16" Type="http://schemas.openxmlformats.org/officeDocument/2006/relationships/hyperlink" Target="https://www.chapman.edu/students/dean-of-students/index.aspx" TargetMode="External"/><Relationship Id="rId20" Type="http://schemas.openxmlformats.org/officeDocument/2006/relationships/hyperlink" Target="https://internetshakespeare.uvic.ca/doc/Cinthio_M/complete/index.html" TargetMode="External"/><Relationship Id="rId29" Type="http://schemas.openxmlformats.org/officeDocument/2006/relationships/hyperlink" Target="https://www.cnn.com/2020/08/18/opinions/american-culture-and-race-ford/index.html" TargetMode="External"/><Relationship Id="rId1" Type="http://schemas.openxmlformats.org/officeDocument/2006/relationships/numbering" Target="numbering.xml"/><Relationship Id="rId6" Type="http://schemas.openxmlformats.org/officeDocument/2006/relationships/hyperlink" Target="https://chapman.zoom.us/j/8457399300" TargetMode="External"/><Relationship Id="rId11" Type="http://schemas.openxmlformats.org/officeDocument/2006/relationships/hyperlink" Target="https://www.chapman.edu/students/health-and-safety/disability-services/index.aspx" TargetMode="External"/><Relationship Id="rId24" Type="http://schemas.openxmlformats.org/officeDocument/2006/relationships/hyperlink" Target="http://libproxy.chapman.edu/login?url=https://search.ebscohost.com/login.aspx?direct=true&amp;AuthType=ip,uid,cookie,url&amp;db=pdh&amp;AN=2007-07130-001&amp;site=ehost-live" TargetMode="External"/><Relationship Id="rId32" Type="http://schemas.openxmlformats.org/officeDocument/2006/relationships/theme" Target="theme/theme1.xml"/><Relationship Id="rId5" Type="http://schemas.openxmlformats.org/officeDocument/2006/relationships/hyperlink" Target="mailto:lehnhof@chapman.edu" TargetMode="External"/><Relationship Id="rId15" Type="http://schemas.openxmlformats.org/officeDocument/2006/relationships/hyperlink" Target="https://www.chapman.edu/faculty-staff/human-resources/_files/harassment-and-discrimination-policy.pdf" TargetMode="External"/><Relationship Id="rId23" Type="http://schemas.openxmlformats.org/officeDocument/2006/relationships/hyperlink" Target="https://www.youtube.com/playlist?list=PLYD11MeS8l_rQDiuHbVFpqs61oyU0j4BX" TargetMode="External"/><Relationship Id="rId28" Type="http://schemas.openxmlformats.org/officeDocument/2006/relationships/hyperlink" Target="https://www.youtube.com/playlist?list=PLYD11MeS8l_rSsSaiBy5JHSSNtoMig2tt" TargetMode="External"/><Relationship Id="rId10" Type="http://schemas.openxmlformats.org/officeDocument/2006/relationships/hyperlink" Target="https://www.chapman.edu/campus-services/information-systems/software/grammarly.aspx" TargetMode="External"/><Relationship Id="rId19" Type="http://schemas.openxmlformats.org/officeDocument/2006/relationships/hyperlink" Target="https://youtu.be/llci8MVh8J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pman.edu/wilkinson/english/orgs-publications/writing-center/index.aspx" TargetMode="External"/><Relationship Id="rId14" Type="http://schemas.openxmlformats.org/officeDocument/2006/relationships/hyperlink" Target="http://www.chapman.edu/academics/academic-integrity/index.aspx" TargetMode="External"/><Relationship Id="rId22" Type="http://schemas.openxmlformats.org/officeDocument/2006/relationships/hyperlink" Target="https://doi-org.libproxy.chapman.edu/10.1146/annurev-psych-073115-103235" TargetMode="External"/><Relationship Id="rId27" Type="http://schemas.openxmlformats.org/officeDocument/2006/relationships/hyperlink" Target="https://implicit.harvard.edu/implicit/takeatest.html" TargetMode="External"/><Relationship Id="rId30" Type="http://schemas.openxmlformats.org/officeDocument/2006/relationships/hyperlink" Target="https://youtu.be/dG8rvp0Bm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14139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Elizabethan Literature</vt:lpstr>
    </vt:vector>
  </TitlesOfParts>
  <Company>Chapman University</Company>
  <LinksUpToDate>false</LinksUpToDate>
  <CharactersWithSpaces>16165</CharactersWithSpaces>
  <SharedDoc>false</SharedDoc>
  <HLinks>
    <vt:vector size="6" baseType="variant">
      <vt:variant>
        <vt:i4>7929949</vt:i4>
      </vt:variant>
      <vt:variant>
        <vt:i4>0</vt:i4>
      </vt:variant>
      <vt:variant>
        <vt:i4>0</vt:i4>
      </vt:variant>
      <vt:variant>
        <vt:i4>5</vt:i4>
      </vt:variant>
      <vt:variant>
        <vt:lpwstr>mailto:lehnhof@chapman.edu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Literature</dc:title>
  <dc:creator>Kent Lehnhof</dc:creator>
  <cp:lastModifiedBy>Cosgrove, Ashley</cp:lastModifiedBy>
  <cp:revision>2</cp:revision>
  <cp:lastPrinted>2004-08-30T21:43:00Z</cp:lastPrinted>
  <dcterms:created xsi:type="dcterms:W3CDTF">2021-09-01T21:29:00Z</dcterms:created>
  <dcterms:modified xsi:type="dcterms:W3CDTF">2021-09-01T21:29:00Z</dcterms:modified>
</cp:coreProperties>
</file>