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891FA" w14:textId="77777777" w:rsidR="001A4D65" w:rsidRPr="001A4D65" w:rsidRDefault="001A4D65" w:rsidP="001A4D65">
      <w:pPr>
        <w:spacing w:after="0" w:line="240" w:lineRule="auto"/>
        <w:jc w:val="center"/>
        <w:rPr>
          <w:rFonts w:ascii="Times New Roman" w:eastAsia="Times New Roman" w:hAnsi="Times New Roman" w:cs="Times New Roman"/>
          <w:sz w:val="24"/>
          <w:szCs w:val="24"/>
        </w:rPr>
      </w:pPr>
      <w:r w:rsidRPr="001A4D65">
        <w:rPr>
          <w:rFonts w:ascii="Times New Roman" w:eastAsia="Times New Roman" w:hAnsi="Times New Roman" w:cs="Times New Roman"/>
          <w:b/>
          <w:bCs/>
          <w:i/>
          <w:iCs/>
          <w:color w:val="000000"/>
          <w:sz w:val="28"/>
          <w:szCs w:val="28"/>
        </w:rPr>
        <w:t>HON 280: Honors Forum Syllabus Fall 2022</w:t>
      </w:r>
    </w:p>
    <w:p w14:paraId="72B4E3BB" w14:textId="77777777" w:rsidR="001A4D65" w:rsidRPr="001A4D65" w:rsidRDefault="001A4D65" w:rsidP="001A4D65">
      <w:pPr>
        <w:spacing w:after="0" w:line="240" w:lineRule="auto"/>
        <w:jc w:val="center"/>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M/W/F 10-10:50am </w:t>
      </w:r>
    </w:p>
    <w:p w14:paraId="20917AD1" w14:textId="77777777" w:rsidR="001A4D65" w:rsidRPr="001A4D65" w:rsidRDefault="001A4D65" w:rsidP="001A4D65">
      <w:pPr>
        <w:spacing w:after="0" w:line="240" w:lineRule="auto"/>
        <w:rPr>
          <w:rFonts w:ascii="Times New Roman" w:eastAsia="Times New Roman" w:hAnsi="Times New Roman" w:cs="Times New Roman"/>
          <w:sz w:val="24"/>
          <w:szCs w:val="24"/>
        </w:rPr>
      </w:pPr>
    </w:p>
    <w:p w14:paraId="08215D66" w14:textId="77777777"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 xml:space="preserve">Monday Instructor: </w:t>
      </w:r>
      <w:r w:rsidRPr="001A4D65">
        <w:rPr>
          <w:rFonts w:ascii="Times New Roman" w:eastAsia="Times New Roman" w:hAnsi="Times New Roman" w:cs="Times New Roman"/>
          <w:color w:val="000000"/>
          <w:sz w:val="24"/>
          <w:szCs w:val="24"/>
        </w:rPr>
        <w:t xml:space="preserve">Dr. Carmichael Peters (he/him) </w:t>
      </w:r>
      <w:hyperlink r:id="rId5" w:history="1">
        <w:r w:rsidRPr="001A4D65">
          <w:rPr>
            <w:rFonts w:ascii="Times New Roman" w:eastAsia="Times New Roman" w:hAnsi="Times New Roman" w:cs="Times New Roman"/>
            <w:color w:val="1155CC"/>
            <w:sz w:val="24"/>
            <w:szCs w:val="24"/>
            <w:u w:val="single"/>
          </w:rPr>
          <w:t>cpeters@chapman.edu</w:t>
        </w:r>
      </w:hyperlink>
    </w:p>
    <w:p w14:paraId="0308D1BF" w14:textId="77777777"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 xml:space="preserve">Tuesday Instructor: </w:t>
      </w:r>
      <w:r w:rsidRPr="001A4D65">
        <w:rPr>
          <w:rFonts w:ascii="Times New Roman" w:eastAsia="Times New Roman" w:hAnsi="Times New Roman" w:cs="Times New Roman"/>
          <w:color w:val="000000"/>
          <w:sz w:val="24"/>
          <w:szCs w:val="24"/>
        </w:rPr>
        <w:t xml:space="preserve">Dr. Michael Pace (he/him) </w:t>
      </w:r>
      <w:hyperlink r:id="rId6" w:history="1">
        <w:r w:rsidRPr="001A4D65">
          <w:rPr>
            <w:rFonts w:ascii="Times New Roman" w:eastAsia="Times New Roman" w:hAnsi="Times New Roman" w:cs="Times New Roman"/>
            <w:color w:val="1155CC"/>
            <w:sz w:val="24"/>
            <w:szCs w:val="24"/>
            <w:u w:val="single"/>
          </w:rPr>
          <w:t>pace@chapman.edu</w:t>
        </w:r>
      </w:hyperlink>
    </w:p>
    <w:p w14:paraId="04634F00" w14:textId="32B3A458"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 xml:space="preserve">Friday Instructor: </w:t>
      </w:r>
      <w:r w:rsidRPr="001A4D65">
        <w:rPr>
          <w:rFonts w:ascii="Times New Roman" w:eastAsia="Times New Roman" w:hAnsi="Times New Roman" w:cs="Times New Roman"/>
          <w:color w:val="000000"/>
          <w:sz w:val="24"/>
          <w:szCs w:val="24"/>
        </w:rPr>
        <w:t xml:space="preserve">Ashley Cosgrove, M.P.A (she/her) </w:t>
      </w:r>
      <w:hyperlink r:id="rId7" w:history="1">
        <w:r w:rsidRPr="001A4D65">
          <w:rPr>
            <w:rFonts w:ascii="Times New Roman" w:eastAsia="Times New Roman" w:hAnsi="Times New Roman" w:cs="Times New Roman"/>
            <w:color w:val="1155CC"/>
            <w:sz w:val="24"/>
            <w:szCs w:val="24"/>
            <w:u w:val="single"/>
          </w:rPr>
          <w:t>cosgrove@chapman.edu</w:t>
        </w:r>
      </w:hyperlink>
    </w:p>
    <w:p w14:paraId="70DA78D5" w14:textId="77777777"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Student Instructors: </w:t>
      </w:r>
    </w:p>
    <w:p w14:paraId="085A7F4E" w14:textId="77777777" w:rsidR="001A4D65" w:rsidRPr="001A4D65" w:rsidRDefault="001A4D65" w:rsidP="001A4D65">
      <w:pPr>
        <w:numPr>
          <w:ilvl w:val="0"/>
          <w:numId w:val="1"/>
        </w:numPr>
        <w:spacing w:after="0" w:line="240" w:lineRule="auto"/>
        <w:textAlignment w:val="baseline"/>
        <w:rPr>
          <w:rFonts w:ascii="Times New Roman" w:eastAsia="Times New Roman" w:hAnsi="Times New Roman" w:cs="Times New Roman"/>
          <w:color w:val="000000"/>
          <w:sz w:val="24"/>
          <w:szCs w:val="24"/>
        </w:rPr>
      </w:pPr>
      <w:r w:rsidRPr="001A4D65">
        <w:rPr>
          <w:rFonts w:ascii="Times New Roman" w:eastAsia="Times New Roman" w:hAnsi="Times New Roman" w:cs="Times New Roman"/>
          <w:color w:val="000000"/>
          <w:sz w:val="24"/>
          <w:szCs w:val="24"/>
        </w:rPr>
        <w:t xml:space="preserve">Amalie Seyffert (she/her) </w:t>
      </w:r>
      <w:hyperlink r:id="rId8" w:history="1">
        <w:r w:rsidRPr="001A4D65">
          <w:rPr>
            <w:rFonts w:ascii="Times New Roman" w:eastAsia="Times New Roman" w:hAnsi="Times New Roman" w:cs="Times New Roman"/>
            <w:color w:val="1155CC"/>
            <w:sz w:val="24"/>
            <w:szCs w:val="24"/>
            <w:u w:val="single"/>
          </w:rPr>
          <w:t>seyffert@chapman.edu</w:t>
        </w:r>
      </w:hyperlink>
      <w:r w:rsidRPr="001A4D65">
        <w:rPr>
          <w:rFonts w:ascii="Times New Roman" w:eastAsia="Times New Roman" w:hAnsi="Times New Roman" w:cs="Times New Roman"/>
          <w:color w:val="000000"/>
          <w:sz w:val="24"/>
          <w:szCs w:val="24"/>
        </w:rPr>
        <w:t> </w:t>
      </w:r>
    </w:p>
    <w:p w14:paraId="12D28850" w14:textId="77777777" w:rsidR="001A4D65" w:rsidRPr="001A4D65" w:rsidRDefault="001A4D65" w:rsidP="001A4D65">
      <w:pPr>
        <w:numPr>
          <w:ilvl w:val="0"/>
          <w:numId w:val="1"/>
        </w:numPr>
        <w:spacing w:after="0" w:line="240" w:lineRule="auto"/>
        <w:textAlignment w:val="baseline"/>
        <w:rPr>
          <w:rFonts w:ascii="Times New Roman" w:eastAsia="Times New Roman" w:hAnsi="Times New Roman" w:cs="Times New Roman"/>
          <w:color w:val="000000"/>
          <w:sz w:val="24"/>
          <w:szCs w:val="24"/>
        </w:rPr>
      </w:pPr>
      <w:r w:rsidRPr="001A4D65">
        <w:rPr>
          <w:rFonts w:ascii="Times New Roman" w:eastAsia="Times New Roman" w:hAnsi="Times New Roman" w:cs="Times New Roman"/>
          <w:color w:val="000000"/>
          <w:sz w:val="24"/>
          <w:szCs w:val="24"/>
        </w:rPr>
        <w:t xml:space="preserve">Chloe Stricker (she/they) </w:t>
      </w:r>
      <w:hyperlink r:id="rId9" w:history="1">
        <w:r w:rsidRPr="001A4D65">
          <w:rPr>
            <w:rFonts w:ascii="Times New Roman" w:eastAsia="Times New Roman" w:hAnsi="Times New Roman" w:cs="Times New Roman"/>
            <w:color w:val="1155CC"/>
            <w:sz w:val="24"/>
            <w:szCs w:val="24"/>
            <w:u w:val="single"/>
          </w:rPr>
          <w:t>stricker@chapman.edu</w:t>
        </w:r>
      </w:hyperlink>
    </w:p>
    <w:p w14:paraId="31C428A6" w14:textId="77777777" w:rsidR="001A4D65" w:rsidRPr="001A4D65" w:rsidRDefault="001A4D65" w:rsidP="001A4D65">
      <w:pPr>
        <w:numPr>
          <w:ilvl w:val="0"/>
          <w:numId w:val="1"/>
        </w:numPr>
        <w:spacing w:after="0" w:line="240" w:lineRule="auto"/>
        <w:textAlignment w:val="baseline"/>
        <w:rPr>
          <w:rFonts w:ascii="Times New Roman" w:eastAsia="Times New Roman" w:hAnsi="Times New Roman" w:cs="Times New Roman"/>
          <w:color w:val="000000"/>
          <w:sz w:val="24"/>
          <w:szCs w:val="24"/>
        </w:rPr>
      </w:pPr>
      <w:r w:rsidRPr="001A4D65">
        <w:rPr>
          <w:rFonts w:ascii="Times New Roman" w:eastAsia="Times New Roman" w:hAnsi="Times New Roman" w:cs="Times New Roman"/>
          <w:color w:val="000000"/>
          <w:sz w:val="24"/>
          <w:szCs w:val="24"/>
        </w:rPr>
        <w:t xml:space="preserve">Ashton Titus (she/her) </w:t>
      </w:r>
      <w:hyperlink r:id="rId10" w:history="1">
        <w:r w:rsidRPr="001A4D65">
          <w:rPr>
            <w:rFonts w:ascii="Times New Roman" w:eastAsia="Times New Roman" w:hAnsi="Times New Roman" w:cs="Times New Roman"/>
            <w:color w:val="1155CC"/>
            <w:sz w:val="24"/>
            <w:szCs w:val="24"/>
            <w:u w:val="single"/>
          </w:rPr>
          <w:t>atitus@chapman.edu</w:t>
        </w:r>
      </w:hyperlink>
    </w:p>
    <w:p w14:paraId="4D583C00" w14:textId="77777777" w:rsidR="001A4D65" w:rsidRPr="001A4D65" w:rsidRDefault="001A4D65" w:rsidP="001A4D65">
      <w:pPr>
        <w:spacing w:after="0" w:line="240" w:lineRule="auto"/>
        <w:rPr>
          <w:rFonts w:ascii="Times New Roman" w:eastAsia="Times New Roman" w:hAnsi="Times New Roman" w:cs="Times New Roman"/>
          <w:sz w:val="24"/>
          <w:szCs w:val="24"/>
        </w:rPr>
      </w:pPr>
    </w:p>
    <w:p w14:paraId="4D02A1B8" w14:textId="77777777"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Dr. Peters’ Office Hours:</w:t>
      </w:r>
    </w:p>
    <w:p w14:paraId="751D01A7" w14:textId="77777777" w:rsidR="001A4D65" w:rsidRPr="001A4D65" w:rsidRDefault="001A4D65" w:rsidP="001A4D65">
      <w:pPr>
        <w:spacing w:after="0" w:line="240" w:lineRule="auto"/>
        <w:rPr>
          <w:rFonts w:ascii="Times New Roman" w:eastAsia="Times New Roman" w:hAnsi="Times New Roman" w:cs="Times New Roman"/>
          <w:color w:val="000000"/>
          <w:sz w:val="24"/>
          <w:szCs w:val="24"/>
        </w:rPr>
      </w:pPr>
      <w:r w:rsidRPr="001A4D65">
        <w:rPr>
          <w:rFonts w:ascii="Times New Roman" w:eastAsia="Times New Roman" w:hAnsi="Times New Roman" w:cs="Times New Roman"/>
          <w:color w:val="000000"/>
          <w:sz w:val="24"/>
          <w:szCs w:val="24"/>
        </w:rPr>
        <w:t>Mondays 3:45-4:45pm in person</w:t>
      </w:r>
    </w:p>
    <w:p w14:paraId="74D5685D" w14:textId="77777777" w:rsidR="001A4D65" w:rsidRPr="001A4D65" w:rsidRDefault="001A4D65" w:rsidP="001A4D65">
      <w:pPr>
        <w:spacing w:after="0" w:line="240" w:lineRule="auto"/>
        <w:rPr>
          <w:rFonts w:ascii="Times New Roman" w:eastAsia="Times New Roman" w:hAnsi="Times New Roman" w:cs="Times New Roman"/>
          <w:color w:val="000000"/>
          <w:sz w:val="24"/>
          <w:szCs w:val="24"/>
        </w:rPr>
      </w:pPr>
      <w:r w:rsidRPr="001A4D65">
        <w:rPr>
          <w:rFonts w:ascii="Times New Roman" w:eastAsia="Times New Roman" w:hAnsi="Times New Roman" w:cs="Times New Roman"/>
          <w:color w:val="000000"/>
          <w:sz w:val="24"/>
          <w:szCs w:val="24"/>
        </w:rPr>
        <w:t xml:space="preserve">Tuesdays and Thursdays 12-4pm on Zoom </w:t>
      </w:r>
    </w:p>
    <w:p w14:paraId="1FE4DC3F" w14:textId="53004B59" w:rsidR="001A4D65" w:rsidRPr="001A4D65" w:rsidRDefault="001A4D65" w:rsidP="001A4D65">
      <w:pPr>
        <w:spacing w:after="0" w:line="240" w:lineRule="auto"/>
        <w:rPr>
          <w:rFonts w:ascii="Times New Roman" w:eastAsia="Times New Roman" w:hAnsi="Times New Roman" w:cs="Times New Roman"/>
          <w:color w:val="000000"/>
          <w:sz w:val="24"/>
          <w:szCs w:val="24"/>
        </w:rPr>
      </w:pPr>
      <w:r w:rsidRPr="001A4D65">
        <w:rPr>
          <w:rFonts w:ascii="Times New Roman" w:eastAsia="Times New Roman" w:hAnsi="Times New Roman" w:cs="Times New Roman"/>
          <w:color w:val="000000"/>
          <w:sz w:val="24"/>
          <w:szCs w:val="24"/>
        </w:rPr>
        <w:t>(Email Ashley to schedule meetings)</w:t>
      </w:r>
    </w:p>
    <w:p w14:paraId="4D577CE2" w14:textId="77777777" w:rsidR="001A4D65" w:rsidRDefault="001A4D65" w:rsidP="001A4D65">
      <w:pPr>
        <w:spacing w:after="0" w:line="240" w:lineRule="auto"/>
        <w:rPr>
          <w:rFonts w:ascii="Times New Roman" w:eastAsia="Times New Roman" w:hAnsi="Times New Roman" w:cs="Times New Roman"/>
          <w:b/>
          <w:bCs/>
          <w:color w:val="000000"/>
          <w:sz w:val="24"/>
          <w:szCs w:val="24"/>
        </w:rPr>
      </w:pPr>
    </w:p>
    <w:p w14:paraId="779A35CB" w14:textId="3CC9AC54"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Dr. Pace’s Office Hours: </w:t>
      </w:r>
    </w:p>
    <w:p w14:paraId="720EAEBE" w14:textId="77777777"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color w:val="000000"/>
          <w:sz w:val="24"/>
          <w:szCs w:val="24"/>
        </w:rPr>
        <w:t>Hashinger Science Center 212</w:t>
      </w:r>
    </w:p>
    <w:p w14:paraId="713EC84B" w14:textId="77777777" w:rsidR="0022185C" w:rsidRDefault="0022185C" w:rsidP="001A4D65">
      <w:pPr>
        <w:spacing w:after="0" w:line="240" w:lineRule="auto"/>
        <w:rPr>
          <w:rFonts w:ascii="Times New Roman" w:eastAsia="Times New Roman" w:hAnsi="Times New Roman" w:cs="Times New Roman"/>
          <w:color w:val="000000"/>
          <w:sz w:val="24"/>
          <w:szCs w:val="24"/>
        </w:rPr>
      </w:pPr>
      <w:r w:rsidRPr="0022185C">
        <w:rPr>
          <w:rFonts w:ascii="Times New Roman" w:eastAsia="Times New Roman" w:hAnsi="Times New Roman" w:cs="Times New Roman"/>
          <w:color w:val="000000"/>
          <w:sz w:val="24"/>
          <w:szCs w:val="24"/>
        </w:rPr>
        <w:t>Thursday 9:30am-12pm; Friday 11am-2pm </w:t>
      </w:r>
    </w:p>
    <w:p w14:paraId="57F38BFD" w14:textId="0D1B7406"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color w:val="000000"/>
          <w:sz w:val="24"/>
          <w:szCs w:val="24"/>
        </w:rPr>
        <w:t xml:space="preserve">Make appt here: </w:t>
      </w:r>
      <w:hyperlink r:id="rId11" w:history="1">
        <w:r w:rsidRPr="001A4D65">
          <w:rPr>
            <w:rFonts w:ascii="Times New Roman" w:eastAsia="Times New Roman" w:hAnsi="Times New Roman" w:cs="Times New Roman"/>
            <w:color w:val="1155CC"/>
            <w:sz w:val="24"/>
            <w:szCs w:val="24"/>
            <w:u w:val="single"/>
          </w:rPr>
          <w:t>www.calendly.com/pace-1</w:t>
        </w:r>
      </w:hyperlink>
      <w:r w:rsidRPr="001A4D65">
        <w:rPr>
          <w:rFonts w:ascii="Times New Roman" w:eastAsia="Times New Roman" w:hAnsi="Times New Roman" w:cs="Times New Roman"/>
          <w:color w:val="000000"/>
          <w:sz w:val="24"/>
          <w:szCs w:val="24"/>
        </w:rPr>
        <w:t> </w:t>
      </w:r>
    </w:p>
    <w:p w14:paraId="354E42FA" w14:textId="77777777" w:rsidR="001A4D65" w:rsidRPr="001A4D65" w:rsidRDefault="001A4D65" w:rsidP="001A4D65">
      <w:pPr>
        <w:spacing w:after="0" w:line="240" w:lineRule="auto"/>
        <w:rPr>
          <w:rFonts w:ascii="Times New Roman" w:eastAsia="Times New Roman" w:hAnsi="Times New Roman" w:cs="Times New Roman"/>
          <w:sz w:val="24"/>
          <w:szCs w:val="24"/>
        </w:rPr>
      </w:pPr>
    </w:p>
    <w:p w14:paraId="166C3109" w14:textId="77777777"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Prof. Cosgrove’s Hours:</w:t>
      </w:r>
    </w:p>
    <w:p w14:paraId="4FA1F34C" w14:textId="77777777"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color w:val="000000"/>
          <w:sz w:val="24"/>
          <w:szCs w:val="24"/>
        </w:rPr>
        <w:t>Monday - Thursday from 9am - 2pm, or by special appointment</w:t>
      </w:r>
    </w:p>
    <w:p w14:paraId="12FF79F6" w14:textId="77777777" w:rsidR="001A4D65" w:rsidRPr="001A4D65" w:rsidRDefault="001A4D65" w:rsidP="001A4D65">
      <w:pPr>
        <w:spacing w:after="0" w:line="240" w:lineRule="auto"/>
        <w:rPr>
          <w:rFonts w:ascii="Times New Roman" w:eastAsia="Times New Roman" w:hAnsi="Times New Roman" w:cs="Times New Roman"/>
          <w:sz w:val="24"/>
          <w:szCs w:val="24"/>
        </w:rPr>
      </w:pPr>
    </w:p>
    <w:p w14:paraId="6DF6938D"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Prerequisite:</w:t>
      </w:r>
      <w:r w:rsidRPr="001A4D65">
        <w:rPr>
          <w:rFonts w:ascii="Times New Roman" w:eastAsia="Times New Roman" w:hAnsi="Times New Roman" w:cs="Times New Roman"/>
          <w:color w:val="000000"/>
          <w:sz w:val="24"/>
          <w:szCs w:val="24"/>
        </w:rPr>
        <w:t xml:space="preserve"> Acceptance into the University Honors Program, or consent of instructor.</w:t>
      </w:r>
    </w:p>
    <w:p w14:paraId="2787897A"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Credit(s):</w:t>
      </w:r>
      <w:r w:rsidRPr="001A4D65">
        <w:rPr>
          <w:rFonts w:ascii="Times New Roman" w:eastAsia="Times New Roman" w:hAnsi="Times New Roman" w:cs="Times New Roman"/>
          <w:color w:val="000000"/>
          <w:sz w:val="24"/>
          <w:szCs w:val="24"/>
        </w:rPr>
        <w:t xml:space="preserve"> 3</w:t>
      </w:r>
    </w:p>
    <w:p w14:paraId="15B1CD89"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Course Description:</w:t>
      </w:r>
      <w:r w:rsidRPr="001A4D65">
        <w:rPr>
          <w:rFonts w:ascii="Times New Roman" w:eastAsia="Times New Roman" w:hAnsi="Times New Roman" w:cs="Times New Roman"/>
          <w:color w:val="000000"/>
          <w:sz w:val="24"/>
          <w:szCs w:val="24"/>
        </w:rPr>
        <w:t xml:space="preserve"> This course is based on experiential learning as an introduction to community engagement and is heavily based on classroom discussion and local, external and internal civic opportunities. Learning takes place in the context of supportive communal activity and social awareness. </w:t>
      </w:r>
    </w:p>
    <w:p w14:paraId="6126CDCB"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color w:val="000000"/>
          <w:sz w:val="24"/>
          <w:szCs w:val="24"/>
        </w:rPr>
        <w:t>This course aims to foster global citizenship and academic, political, and social diversity within the University Honors Program. More specifically, we will be critically reflecting on the dynamics of our community and examining the root (structural and system) causes of social inequality and reasons why some youth are “at-risk” and underserved. A core component of this course is experiential (or active/hands-on) learning.</w:t>
      </w:r>
    </w:p>
    <w:p w14:paraId="28B1DA76" w14:textId="5A9D74ED" w:rsidR="001A4D65" w:rsidRDefault="001A4D65" w:rsidP="001A4D65">
      <w:pPr>
        <w:spacing w:before="240" w:after="240" w:line="240" w:lineRule="auto"/>
        <w:rPr>
          <w:rFonts w:ascii="Times New Roman" w:eastAsia="Times New Roman" w:hAnsi="Times New Roman" w:cs="Times New Roman"/>
          <w:color w:val="000000"/>
          <w:sz w:val="24"/>
          <w:szCs w:val="24"/>
        </w:rPr>
      </w:pPr>
      <w:r w:rsidRPr="001A4D65">
        <w:rPr>
          <w:rFonts w:ascii="Times New Roman" w:eastAsia="Times New Roman" w:hAnsi="Times New Roman" w:cs="Times New Roman"/>
          <w:color w:val="000000"/>
          <w:sz w:val="24"/>
          <w:szCs w:val="24"/>
        </w:rPr>
        <w:t>Part of this semester’s homework will be to lend your time to your community outside of class and write about your experiences in a journal that will be turned in for credit.  Experiential learning allows you to make meaningful connections between what you read/view/discuss in class and what your experience outside of the classroom in your community, as well as inviting the community to our classroom.</w:t>
      </w:r>
    </w:p>
    <w:p w14:paraId="659B7BF1"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p>
    <w:p w14:paraId="4A16A20E"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lastRenderedPageBreak/>
        <w:t>Course Objectives:</w:t>
      </w:r>
    </w:p>
    <w:p w14:paraId="6153CDF9"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color w:val="000000"/>
          <w:sz w:val="24"/>
          <w:szCs w:val="24"/>
        </w:rPr>
        <w:t>1) Explain key sociological concepts and theories as they relate to social stratification;</w:t>
      </w:r>
    </w:p>
    <w:p w14:paraId="6711AFF5"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color w:val="000000"/>
          <w:sz w:val="24"/>
          <w:szCs w:val="24"/>
        </w:rPr>
        <w:t>2) Relate the above dynamics to our local community;</w:t>
      </w:r>
    </w:p>
    <w:p w14:paraId="2C98366D"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color w:val="000000"/>
          <w:sz w:val="24"/>
          <w:szCs w:val="24"/>
        </w:rPr>
        <w:t>3) Critically analyze and communicate complex issues and ideas;</w:t>
      </w:r>
    </w:p>
    <w:p w14:paraId="666CC711"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color w:val="000000"/>
          <w:sz w:val="24"/>
          <w:szCs w:val="24"/>
        </w:rPr>
        <w:t>4) Further understand the course content and appreciation of sociology through active learning;</w:t>
      </w:r>
    </w:p>
    <w:p w14:paraId="761DBE59" w14:textId="305EC4FE" w:rsidR="001A4D65" w:rsidRDefault="001A4D65" w:rsidP="001A4D65">
      <w:pPr>
        <w:spacing w:before="240" w:after="240" w:line="240" w:lineRule="auto"/>
        <w:rPr>
          <w:rFonts w:ascii="Times New Roman" w:eastAsia="Times New Roman" w:hAnsi="Times New Roman" w:cs="Times New Roman"/>
          <w:color w:val="000000"/>
          <w:sz w:val="24"/>
          <w:szCs w:val="24"/>
        </w:rPr>
      </w:pPr>
      <w:r w:rsidRPr="001A4D65">
        <w:rPr>
          <w:rFonts w:ascii="Times New Roman" w:eastAsia="Times New Roman" w:hAnsi="Times New Roman" w:cs="Times New Roman"/>
          <w:color w:val="000000"/>
          <w:sz w:val="24"/>
          <w:szCs w:val="24"/>
        </w:rPr>
        <w:t>5) Foster solidarity between Honors students and marginalized youth in the local community</w:t>
      </w:r>
    </w:p>
    <w:p w14:paraId="3EB8046A"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p>
    <w:p w14:paraId="6E1C611A"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Learning Outcomes:</w:t>
      </w:r>
    </w:p>
    <w:p w14:paraId="51C61D8D"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color w:val="000000"/>
          <w:sz w:val="24"/>
          <w:szCs w:val="24"/>
        </w:rPr>
        <w:t>1) Obtain a preliminary understanding as to why community/civic engagement is important and necessary</w:t>
      </w:r>
    </w:p>
    <w:p w14:paraId="386894D9"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color w:val="000000"/>
          <w:sz w:val="24"/>
          <w:szCs w:val="24"/>
        </w:rPr>
        <w:t>2) Expand on personal identity and tie social, historical, and cultural factors into one’s present and individual experience, as well as cultivate a comfortability in speaking about highly personal or sensitive matters in a civil manner;</w:t>
      </w:r>
    </w:p>
    <w:p w14:paraId="1F230E85"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color w:val="000000"/>
          <w:sz w:val="24"/>
          <w:szCs w:val="24"/>
        </w:rPr>
        <w:t>3) To use the sociological imagination and critical thinking to navigate social problems and help to construct solutions</w:t>
      </w:r>
    </w:p>
    <w:p w14:paraId="1EF0B4F2" w14:textId="77777777" w:rsidR="001A4D65" w:rsidRPr="001A4D65" w:rsidRDefault="001A4D65" w:rsidP="001A4D65">
      <w:pPr>
        <w:spacing w:after="0" w:line="240" w:lineRule="auto"/>
        <w:rPr>
          <w:rFonts w:ascii="Times New Roman" w:eastAsia="Times New Roman" w:hAnsi="Times New Roman" w:cs="Times New Roman"/>
          <w:sz w:val="24"/>
          <w:szCs w:val="24"/>
        </w:rPr>
      </w:pPr>
    </w:p>
    <w:p w14:paraId="135A7D56"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Academic Integrity</w:t>
      </w:r>
    </w:p>
    <w:p w14:paraId="1187026B"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color w:val="000000"/>
          <w:sz w:val="24"/>
          <w:szCs w:val="24"/>
        </w:rPr>
        <w:t xml:space="preserve">Chapman University is a community of scholars that emphasizes the mutual responsibility of all members to seek knowledge honestly and in good faith. Students are responsible for doing their own work and academic dishonesty of any kind will be subject to sanction by the instructor/administrator and referral to the university Academic Integrity Committee, which may impose additional sanctions including expulsion. Please see the full description of Chapman University’s policy on Academic Integrity at </w:t>
      </w:r>
      <w:hyperlink r:id="rId12" w:history="1">
        <w:r w:rsidRPr="001A4D65">
          <w:rPr>
            <w:rFonts w:ascii="Times New Roman" w:eastAsia="Times New Roman" w:hAnsi="Times New Roman" w:cs="Times New Roman"/>
            <w:color w:val="1155CC"/>
            <w:sz w:val="24"/>
            <w:szCs w:val="24"/>
            <w:u w:val="single"/>
          </w:rPr>
          <w:t>www.chapman.edu/academics/academicintegrity/index.aspx</w:t>
        </w:r>
      </w:hyperlink>
      <w:r w:rsidRPr="001A4D65">
        <w:rPr>
          <w:rFonts w:ascii="Times New Roman" w:eastAsia="Times New Roman" w:hAnsi="Times New Roman" w:cs="Times New Roman"/>
          <w:color w:val="000000"/>
          <w:sz w:val="24"/>
          <w:szCs w:val="24"/>
        </w:rPr>
        <w:t>.</w:t>
      </w:r>
    </w:p>
    <w:p w14:paraId="037482DD" w14:textId="77777777" w:rsidR="001A4D65" w:rsidRPr="001A4D65" w:rsidRDefault="001A4D65" w:rsidP="001A4D65">
      <w:pPr>
        <w:spacing w:after="0" w:line="240" w:lineRule="auto"/>
        <w:rPr>
          <w:rFonts w:ascii="Times New Roman" w:eastAsia="Times New Roman" w:hAnsi="Times New Roman" w:cs="Times New Roman"/>
          <w:sz w:val="24"/>
          <w:szCs w:val="24"/>
        </w:rPr>
      </w:pPr>
    </w:p>
    <w:p w14:paraId="27CD1069"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Chapman University’s Students with Disabilities Policy</w:t>
      </w:r>
    </w:p>
    <w:p w14:paraId="00FB417F"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color w:val="000000"/>
          <w:sz w:val="24"/>
          <w:szCs w:val="24"/>
        </w:rPr>
        <w:t>In compliance with ADA guidelines, students who have any condition, either permanent or temporary, that might affect their ability to perform in this class are encouraged to</w:t>
      </w:r>
    </w:p>
    <w:p w14:paraId="420C6533"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color w:val="000000"/>
          <w:sz w:val="24"/>
          <w:szCs w:val="24"/>
        </w:rPr>
        <w:t xml:space="preserve">inform the instructor at the beginning of the term. The University, through the Disability Services Office, will work with the appropriate faculty member who is asked to provide the accommodations for a student in determining what accommodations are suitable based on the </w:t>
      </w:r>
      <w:r w:rsidRPr="001A4D65">
        <w:rPr>
          <w:rFonts w:ascii="Times New Roman" w:eastAsia="Times New Roman" w:hAnsi="Times New Roman" w:cs="Times New Roman"/>
          <w:color w:val="000000"/>
          <w:sz w:val="24"/>
          <w:szCs w:val="24"/>
        </w:rPr>
        <w:lastRenderedPageBreak/>
        <w:t>documentation and the individual student needs. The granting of any accommodation will not be retroactive and cannot jeopardize the academic standards or integrity of the course.</w:t>
      </w:r>
    </w:p>
    <w:p w14:paraId="70933AFB" w14:textId="77777777" w:rsidR="001A4D65" w:rsidRPr="001A4D65" w:rsidRDefault="001A4D65" w:rsidP="001A4D65">
      <w:pPr>
        <w:spacing w:after="0" w:line="240" w:lineRule="auto"/>
        <w:rPr>
          <w:rFonts w:ascii="Times New Roman" w:eastAsia="Times New Roman" w:hAnsi="Times New Roman" w:cs="Times New Roman"/>
          <w:sz w:val="24"/>
          <w:szCs w:val="24"/>
        </w:rPr>
      </w:pPr>
    </w:p>
    <w:p w14:paraId="5B4A923D"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Chapman University Diversity Policy</w:t>
      </w:r>
    </w:p>
    <w:p w14:paraId="56D90D18"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color w:val="000000"/>
          <w:sz w:val="24"/>
          <w:szCs w:val="24"/>
        </w:rPr>
        <w:t>Chapman University is committed to fostering learning and working environments that encourage and embrace diversity, multiple perspectives, and the free exchange of ideas as important measures to advance educational and social benefits. Our commitment and affirmation are rooted in our traditions of peace and social justice and our mission of producing ethical and responsible global citizens. The term diversity implies a respect for all and an understanding of individual differences in age, class, disability, ethnicity, gender, language, national origin, race, religion, sexual orientation, and socioeconomic status.</w:t>
      </w:r>
    </w:p>
    <w:p w14:paraId="5FD830E0" w14:textId="77777777" w:rsidR="001A4D65" w:rsidRPr="001A4D65" w:rsidRDefault="001A4D65" w:rsidP="001A4D65">
      <w:pPr>
        <w:spacing w:after="0" w:line="240" w:lineRule="auto"/>
        <w:rPr>
          <w:rFonts w:ascii="Times New Roman" w:eastAsia="Times New Roman" w:hAnsi="Times New Roman" w:cs="Times New Roman"/>
          <w:sz w:val="24"/>
          <w:szCs w:val="24"/>
        </w:rPr>
      </w:pPr>
    </w:p>
    <w:p w14:paraId="03D7F571"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Requirements:</w:t>
      </w:r>
    </w:p>
    <w:p w14:paraId="0EEFB164"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color w:val="000000"/>
          <w:sz w:val="24"/>
          <w:szCs w:val="24"/>
        </w:rPr>
        <w:t>Attendance is mandatory, both in class and with independent volunteering activities. Readings and any other learning mediums need to be done before class time on the day they are assigned so that you are prepared to discuss them during our class session.</w:t>
      </w:r>
    </w:p>
    <w:p w14:paraId="1C750BCB"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color w:val="000000"/>
          <w:sz w:val="24"/>
          <w:szCs w:val="24"/>
        </w:rPr>
        <w:t>Participation in every class period is required and crucial to our learning environment.</w:t>
      </w:r>
    </w:p>
    <w:p w14:paraId="515222A4"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color w:val="000000"/>
          <w:sz w:val="24"/>
          <w:szCs w:val="24"/>
        </w:rPr>
        <w:t>Journals on volunteering experiences will be due regularly throughout the semester. A rubric to guide you on the development and expectations of the journal is included at the end of this document. </w:t>
      </w:r>
    </w:p>
    <w:p w14:paraId="5707DABF" w14:textId="77777777" w:rsidR="001A4D65" w:rsidRPr="001A4D65" w:rsidRDefault="001A4D65" w:rsidP="001A4D65">
      <w:pPr>
        <w:spacing w:after="0" w:line="240" w:lineRule="auto"/>
        <w:rPr>
          <w:rFonts w:ascii="Times New Roman" w:eastAsia="Times New Roman" w:hAnsi="Times New Roman" w:cs="Times New Roman"/>
          <w:sz w:val="24"/>
          <w:szCs w:val="24"/>
        </w:rPr>
      </w:pPr>
    </w:p>
    <w:p w14:paraId="635FC42D"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Methods of Evaluation: </w:t>
      </w:r>
    </w:p>
    <w:p w14:paraId="6BF5D6AD" w14:textId="77777777" w:rsidR="001A4D65" w:rsidRPr="001A4D65" w:rsidRDefault="001A4D65" w:rsidP="001A4D65">
      <w:pPr>
        <w:numPr>
          <w:ilvl w:val="0"/>
          <w:numId w:val="2"/>
        </w:numPr>
        <w:spacing w:before="240" w:after="0" w:line="240" w:lineRule="auto"/>
        <w:textAlignment w:val="baseline"/>
        <w:rPr>
          <w:rFonts w:ascii="Times New Roman" w:eastAsia="Times New Roman" w:hAnsi="Times New Roman" w:cs="Times New Roman"/>
          <w:color w:val="000000"/>
          <w:sz w:val="24"/>
          <w:szCs w:val="24"/>
        </w:rPr>
      </w:pPr>
      <w:r w:rsidRPr="001A4D65">
        <w:rPr>
          <w:rFonts w:ascii="Times New Roman" w:eastAsia="Times New Roman" w:hAnsi="Times New Roman" w:cs="Times New Roman"/>
          <w:i/>
          <w:iCs/>
          <w:color w:val="000000"/>
          <w:sz w:val="24"/>
          <w:szCs w:val="24"/>
        </w:rPr>
        <w:t>Class Attendance</w:t>
      </w:r>
      <w:r w:rsidRPr="001A4D65">
        <w:rPr>
          <w:rFonts w:ascii="Times New Roman" w:eastAsia="Times New Roman" w:hAnsi="Times New Roman" w:cs="Times New Roman"/>
          <w:color w:val="000000"/>
          <w:sz w:val="24"/>
          <w:szCs w:val="24"/>
        </w:rPr>
        <w:t>: Class attendance is required. You are expected to attend all class meetings and to have assignments prepared when they are due. Attendance is calculated in the final grade. More than three absences will result in an “F” for the Monday section of the course.</w:t>
      </w:r>
    </w:p>
    <w:p w14:paraId="51398D01" w14:textId="77777777" w:rsidR="001A4D65" w:rsidRPr="001A4D65" w:rsidRDefault="001A4D65" w:rsidP="001A4D65">
      <w:pPr>
        <w:numPr>
          <w:ilvl w:val="0"/>
          <w:numId w:val="2"/>
        </w:numPr>
        <w:spacing w:after="0" w:line="240" w:lineRule="auto"/>
        <w:textAlignment w:val="baseline"/>
        <w:rPr>
          <w:rFonts w:ascii="Times New Roman" w:eastAsia="Times New Roman" w:hAnsi="Times New Roman" w:cs="Times New Roman"/>
          <w:color w:val="000000"/>
          <w:sz w:val="24"/>
          <w:szCs w:val="24"/>
        </w:rPr>
      </w:pPr>
      <w:r w:rsidRPr="001A4D65">
        <w:rPr>
          <w:rFonts w:ascii="Times New Roman" w:eastAsia="Times New Roman" w:hAnsi="Times New Roman" w:cs="Times New Roman"/>
          <w:i/>
          <w:iCs/>
          <w:color w:val="000000"/>
          <w:sz w:val="24"/>
          <w:szCs w:val="24"/>
        </w:rPr>
        <w:t>Class Participation</w:t>
      </w:r>
      <w:r w:rsidRPr="001A4D65">
        <w:rPr>
          <w:rFonts w:ascii="Times New Roman" w:eastAsia="Times New Roman" w:hAnsi="Times New Roman" w:cs="Times New Roman"/>
          <w:color w:val="000000"/>
          <w:sz w:val="24"/>
          <w:szCs w:val="24"/>
        </w:rPr>
        <w:t>: Participation does not mean mere presence in the classroom. Instead, it means active intellectual engagement – that is, the willingness to engage in the back-and-forth of open-ended and reasoned conversations by being open to what others have to say, risking your opinions, asking questions, and surfacing disagreements. Such “active intellectual engagement” is essential to being a community of scholars.</w:t>
      </w:r>
    </w:p>
    <w:p w14:paraId="27E33768" w14:textId="77777777" w:rsidR="001A4D65" w:rsidRPr="001A4D65" w:rsidRDefault="001A4D65" w:rsidP="001A4D65">
      <w:pPr>
        <w:numPr>
          <w:ilvl w:val="0"/>
          <w:numId w:val="2"/>
        </w:numPr>
        <w:spacing w:after="0" w:line="240" w:lineRule="auto"/>
        <w:textAlignment w:val="baseline"/>
        <w:rPr>
          <w:rFonts w:ascii="Times New Roman" w:eastAsia="Times New Roman" w:hAnsi="Times New Roman" w:cs="Times New Roman"/>
          <w:color w:val="000000"/>
          <w:sz w:val="24"/>
          <w:szCs w:val="24"/>
        </w:rPr>
      </w:pPr>
      <w:r w:rsidRPr="001A4D65">
        <w:rPr>
          <w:rFonts w:ascii="Times New Roman" w:eastAsia="Times New Roman" w:hAnsi="Times New Roman" w:cs="Times New Roman"/>
          <w:i/>
          <w:iCs/>
          <w:color w:val="000000"/>
          <w:sz w:val="24"/>
          <w:szCs w:val="24"/>
        </w:rPr>
        <w:t>Notecards</w:t>
      </w:r>
      <w:r w:rsidRPr="001A4D65">
        <w:rPr>
          <w:rFonts w:ascii="Times New Roman" w:eastAsia="Times New Roman" w:hAnsi="Times New Roman" w:cs="Times New Roman"/>
          <w:color w:val="000000"/>
          <w:sz w:val="24"/>
          <w:szCs w:val="24"/>
        </w:rPr>
        <w:t xml:space="preserve">: In order to aid class discussion, you are required to submit a “notecard” to the appropriate folders under “Assignments” on Canvas on the Saturday </w:t>
      </w:r>
      <w:r w:rsidRPr="001A4D65">
        <w:rPr>
          <w:rFonts w:ascii="Times New Roman" w:eastAsia="Times New Roman" w:hAnsi="Times New Roman" w:cs="Times New Roman"/>
          <w:b/>
          <w:bCs/>
          <w:color w:val="000000"/>
          <w:sz w:val="24"/>
          <w:szCs w:val="24"/>
        </w:rPr>
        <w:t>before</w:t>
      </w:r>
      <w:r w:rsidRPr="001A4D65">
        <w:rPr>
          <w:rFonts w:ascii="Times New Roman" w:eastAsia="Times New Roman" w:hAnsi="Times New Roman" w:cs="Times New Roman"/>
          <w:color w:val="000000"/>
          <w:sz w:val="24"/>
          <w:szCs w:val="24"/>
        </w:rPr>
        <w:t xml:space="preserve"> the Monday class meets. The notecard is to be comprised of two parts:</w:t>
      </w:r>
    </w:p>
    <w:p w14:paraId="52D154AA" w14:textId="77777777" w:rsidR="001A4D65" w:rsidRPr="001A4D65" w:rsidRDefault="001A4D65" w:rsidP="001A4D65">
      <w:pPr>
        <w:numPr>
          <w:ilvl w:val="1"/>
          <w:numId w:val="3"/>
        </w:numPr>
        <w:spacing w:after="0" w:line="240" w:lineRule="auto"/>
        <w:textAlignment w:val="baseline"/>
        <w:rPr>
          <w:rFonts w:ascii="Times New Roman" w:eastAsia="Times New Roman" w:hAnsi="Times New Roman" w:cs="Times New Roman"/>
          <w:color w:val="000000"/>
          <w:sz w:val="24"/>
          <w:szCs w:val="24"/>
        </w:rPr>
      </w:pPr>
      <w:r w:rsidRPr="001A4D65">
        <w:rPr>
          <w:rFonts w:ascii="Times New Roman" w:eastAsia="Times New Roman" w:hAnsi="Times New Roman" w:cs="Times New Roman"/>
          <w:color w:val="000000"/>
          <w:sz w:val="24"/>
          <w:szCs w:val="24"/>
        </w:rPr>
        <w:t xml:space="preserve">In the first part, you are to write no more than one or two important questions which you have on </w:t>
      </w:r>
      <w:r w:rsidRPr="001A4D65">
        <w:rPr>
          <w:rFonts w:ascii="Times New Roman" w:eastAsia="Times New Roman" w:hAnsi="Times New Roman" w:cs="Times New Roman"/>
          <w:b/>
          <w:bCs/>
          <w:color w:val="000000"/>
          <w:sz w:val="24"/>
          <w:szCs w:val="24"/>
        </w:rPr>
        <w:t>each</w:t>
      </w:r>
      <w:r w:rsidRPr="001A4D65">
        <w:rPr>
          <w:rFonts w:ascii="Times New Roman" w:eastAsia="Times New Roman" w:hAnsi="Times New Roman" w:cs="Times New Roman"/>
          <w:color w:val="000000"/>
          <w:sz w:val="24"/>
          <w:szCs w:val="24"/>
        </w:rPr>
        <w:t xml:space="preserve"> of the chapters or articles (as in, one or two questions per article and chapter) assigned for the </w:t>
      </w:r>
      <w:r w:rsidRPr="001A4D65">
        <w:rPr>
          <w:rFonts w:ascii="Times New Roman" w:eastAsia="Times New Roman" w:hAnsi="Times New Roman" w:cs="Times New Roman"/>
          <w:i/>
          <w:iCs/>
          <w:color w:val="000000"/>
          <w:sz w:val="24"/>
          <w:szCs w:val="24"/>
        </w:rPr>
        <w:t>upcoming</w:t>
      </w:r>
      <w:r w:rsidRPr="001A4D65">
        <w:rPr>
          <w:rFonts w:ascii="Times New Roman" w:eastAsia="Times New Roman" w:hAnsi="Times New Roman" w:cs="Times New Roman"/>
          <w:color w:val="000000"/>
          <w:sz w:val="24"/>
          <w:szCs w:val="24"/>
        </w:rPr>
        <w:t xml:space="preserve"> Monday.</w:t>
      </w:r>
    </w:p>
    <w:p w14:paraId="43A9ED53" w14:textId="77777777" w:rsidR="001A4D65" w:rsidRPr="001A4D65" w:rsidRDefault="001A4D65" w:rsidP="001A4D65">
      <w:pPr>
        <w:numPr>
          <w:ilvl w:val="1"/>
          <w:numId w:val="3"/>
        </w:numPr>
        <w:spacing w:after="0" w:line="240" w:lineRule="auto"/>
        <w:textAlignment w:val="baseline"/>
        <w:rPr>
          <w:rFonts w:ascii="Times New Roman" w:eastAsia="Times New Roman" w:hAnsi="Times New Roman" w:cs="Times New Roman"/>
          <w:color w:val="000000"/>
          <w:sz w:val="24"/>
          <w:szCs w:val="24"/>
        </w:rPr>
      </w:pPr>
      <w:r w:rsidRPr="001A4D65">
        <w:rPr>
          <w:rFonts w:ascii="Times New Roman" w:eastAsia="Times New Roman" w:hAnsi="Times New Roman" w:cs="Times New Roman"/>
          <w:color w:val="000000"/>
          <w:sz w:val="24"/>
          <w:szCs w:val="24"/>
        </w:rPr>
        <w:lastRenderedPageBreak/>
        <w:t xml:space="preserve">In the second part, you are to write a short response to the prior week’s (Monday, Wednesday, </w:t>
      </w:r>
      <w:r w:rsidRPr="001A4D65">
        <w:rPr>
          <w:rFonts w:ascii="Times New Roman" w:eastAsia="Times New Roman" w:hAnsi="Times New Roman" w:cs="Times New Roman"/>
          <w:b/>
          <w:bCs/>
          <w:color w:val="000000"/>
          <w:sz w:val="24"/>
          <w:szCs w:val="24"/>
        </w:rPr>
        <w:t xml:space="preserve">and </w:t>
      </w:r>
      <w:r w:rsidRPr="001A4D65">
        <w:rPr>
          <w:rFonts w:ascii="Times New Roman" w:eastAsia="Times New Roman" w:hAnsi="Times New Roman" w:cs="Times New Roman"/>
          <w:color w:val="000000"/>
          <w:sz w:val="24"/>
          <w:szCs w:val="24"/>
        </w:rPr>
        <w:t>Friday) classes – for example, you write about something important you learned, about a critical reaction to something said in class, or about an issue that you would like the class to revisit.</w:t>
      </w:r>
    </w:p>
    <w:p w14:paraId="690274BF" w14:textId="77777777" w:rsidR="001A4D65" w:rsidRPr="001A4D65" w:rsidRDefault="001A4D65" w:rsidP="001A4D65">
      <w:pPr>
        <w:numPr>
          <w:ilvl w:val="2"/>
          <w:numId w:val="4"/>
        </w:numPr>
        <w:spacing w:after="0" w:line="240" w:lineRule="auto"/>
        <w:textAlignment w:val="baseline"/>
        <w:rPr>
          <w:rFonts w:ascii="Times New Roman" w:eastAsia="Times New Roman" w:hAnsi="Times New Roman" w:cs="Times New Roman"/>
          <w:color w:val="000000"/>
          <w:sz w:val="24"/>
          <w:szCs w:val="24"/>
        </w:rPr>
      </w:pPr>
      <w:r w:rsidRPr="001A4D65">
        <w:rPr>
          <w:rFonts w:ascii="Times New Roman" w:eastAsia="Times New Roman" w:hAnsi="Times New Roman" w:cs="Times New Roman"/>
          <w:color w:val="000000"/>
          <w:sz w:val="24"/>
          <w:szCs w:val="24"/>
        </w:rPr>
        <w:t>Notecards will be used during class to engage assigned reading.</w:t>
      </w:r>
    </w:p>
    <w:p w14:paraId="1E45BD4C" w14:textId="77777777" w:rsidR="001A4D65" w:rsidRPr="001A4D65" w:rsidRDefault="001A4D65" w:rsidP="001A4D65">
      <w:pPr>
        <w:numPr>
          <w:ilvl w:val="0"/>
          <w:numId w:val="4"/>
        </w:numPr>
        <w:spacing w:after="0" w:line="240" w:lineRule="auto"/>
        <w:textAlignment w:val="baseline"/>
        <w:rPr>
          <w:rFonts w:ascii="Times New Roman" w:eastAsia="Times New Roman" w:hAnsi="Times New Roman" w:cs="Times New Roman"/>
          <w:color w:val="000000"/>
          <w:sz w:val="24"/>
          <w:szCs w:val="24"/>
        </w:rPr>
      </w:pPr>
      <w:r w:rsidRPr="001A4D65">
        <w:rPr>
          <w:rFonts w:ascii="Times New Roman" w:eastAsia="Times New Roman" w:hAnsi="Times New Roman" w:cs="Times New Roman"/>
          <w:i/>
          <w:iCs/>
          <w:color w:val="000000"/>
          <w:sz w:val="24"/>
          <w:szCs w:val="24"/>
        </w:rPr>
        <w:t>Program Participation</w:t>
      </w:r>
      <w:r w:rsidRPr="001A4D65">
        <w:rPr>
          <w:rFonts w:ascii="Times New Roman" w:eastAsia="Times New Roman" w:hAnsi="Times New Roman" w:cs="Times New Roman"/>
          <w:color w:val="000000"/>
          <w:sz w:val="24"/>
          <w:szCs w:val="24"/>
        </w:rPr>
        <w:t>: You are required to attend or assist in at least two Honors events during the semester. These participations account for 5% of your semester grade.</w:t>
      </w:r>
    </w:p>
    <w:p w14:paraId="747BD463" w14:textId="77777777" w:rsidR="001A4D65" w:rsidRPr="001A4D65" w:rsidRDefault="001A4D65" w:rsidP="001A4D65">
      <w:pPr>
        <w:numPr>
          <w:ilvl w:val="0"/>
          <w:numId w:val="4"/>
        </w:numPr>
        <w:spacing w:after="0" w:line="240" w:lineRule="auto"/>
        <w:textAlignment w:val="baseline"/>
        <w:rPr>
          <w:rFonts w:ascii="Times New Roman" w:eastAsia="Times New Roman" w:hAnsi="Times New Roman" w:cs="Times New Roman"/>
          <w:color w:val="000000"/>
          <w:sz w:val="24"/>
          <w:szCs w:val="24"/>
        </w:rPr>
      </w:pPr>
      <w:r w:rsidRPr="001A4D65">
        <w:rPr>
          <w:rFonts w:ascii="Times New Roman" w:eastAsia="Times New Roman" w:hAnsi="Times New Roman" w:cs="Times New Roman"/>
          <w:i/>
          <w:iCs/>
          <w:color w:val="000000"/>
          <w:sz w:val="24"/>
          <w:szCs w:val="24"/>
        </w:rPr>
        <w:t>Reading Assignments</w:t>
      </w:r>
      <w:r w:rsidRPr="001A4D65">
        <w:rPr>
          <w:rFonts w:ascii="Times New Roman" w:eastAsia="Times New Roman" w:hAnsi="Times New Roman" w:cs="Times New Roman"/>
          <w:color w:val="000000"/>
          <w:sz w:val="24"/>
          <w:szCs w:val="24"/>
        </w:rPr>
        <w:t>: You are asked to study carefully all required readings by the day on which they appear on the projected course schedule. It is important to note that you are asked not merely to read all assigned materials but to study them. Such study requires several readings of the material.</w:t>
      </w:r>
    </w:p>
    <w:p w14:paraId="4D8FDA9E" w14:textId="77777777" w:rsidR="001A4D65" w:rsidRPr="001A4D65" w:rsidRDefault="001A4D65" w:rsidP="001A4D65">
      <w:pPr>
        <w:numPr>
          <w:ilvl w:val="0"/>
          <w:numId w:val="4"/>
        </w:numPr>
        <w:spacing w:after="0" w:line="240" w:lineRule="auto"/>
        <w:textAlignment w:val="baseline"/>
        <w:rPr>
          <w:rFonts w:ascii="Times New Roman" w:eastAsia="Times New Roman" w:hAnsi="Times New Roman" w:cs="Times New Roman"/>
          <w:color w:val="000000"/>
          <w:sz w:val="24"/>
          <w:szCs w:val="24"/>
        </w:rPr>
      </w:pPr>
      <w:r w:rsidRPr="001A4D65">
        <w:rPr>
          <w:rFonts w:ascii="Times New Roman" w:eastAsia="Times New Roman" w:hAnsi="Times New Roman" w:cs="Times New Roman"/>
          <w:i/>
          <w:iCs/>
          <w:color w:val="000000"/>
          <w:sz w:val="24"/>
          <w:szCs w:val="24"/>
        </w:rPr>
        <w:t>Journals</w:t>
      </w:r>
      <w:r w:rsidRPr="001A4D65">
        <w:rPr>
          <w:rFonts w:ascii="Times New Roman" w:eastAsia="Times New Roman" w:hAnsi="Times New Roman" w:cs="Times New Roman"/>
          <w:color w:val="000000"/>
          <w:sz w:val="24"/>
          <w:szCs w:val="24"/>
        </w:rPr>
        <w:t>: Four journals detailing your experience volunteering throughout the semester. These will be due sporadically and the due dates have been posted below and on Canvas. Canvas also has a rubric that you can follow to fully develop your journal.</w:t>
      </w:r>
    </w:p>
    <w:p w14:paraId="22C2B498" w14:textId="77777777" w:rsidR="001A4D65" w:rsidRPr="001A4D65" w:rsidRDefault="001A4D65" w:rsidP="001A4D65">
      <w:pPr>
        <w:numPr>
          <w:ilvl w:val="0"/>
          <w:numId w:val="4"/>
        </w:numPr>
        <w:spacing w:after="0" w:line="240" w:lineRule="auto"/>
        <w:textAlignment w:val="baseline"/>
        <w:rPr>
          <w:rFonts w:ascii="Times New Roman" w:eastAsia="Times New Roman" w:hAnsi="Times New Roman" w:cs="Times New Roman"/>
          <w:color w:val="000000"/>
          <w:sz w:val="24"/>
          <w:szCs w:val="24"/>
        </w:rPr>
      </w:pPr>
      <w:r w:rsidRPr="001A4D65">
        <w:rPr>
          <w:rFonts w:ascii="Times New Roman" w:eastAsia="Times New Roman" w:hAnsi="Times New Roman" w:cs="Times New Roman"/>
          <w:i/>
          <w:iCs/>
          <w:color w:val="000000"/>
          <w:sz w:val="24"/>
          <w:szCs w:val="24"/>
        </w:rPr>
        <w:t>Logic Exercises</w:t>
      </w:r>
      <w:r w:rsidRPr="001A4D65">
        <w:rPr>
          <w:rFonts w:ascii="Times New Roman" w:eastAsia="Times New Roman" w:hAnsi="Times New Roman" w:cs="Times New Roman"/>
          <w:color w:val="000000"/>
          <w:sz w:val="24"/>
          <w:szCs w:val="24"/>
        </w:rPr>
        <w:t>: Preparation for the Wednesday meetings will consist largely in doing weekly practice exercises.</w:t>
      </w:r>
    </w:p>
    <w:p w14:paraId="2296F2DA" w14:textId="77777777" w:rsidR="001A4D65" w:rsidRPr="001A4D65" w:rsidRDefault="001A4D65" w:rsidP="001A4D65">
      <w:pPr>
        <w:numPr>
          <w:ilvl w:val="0"/>
          <w:numId w:val="4"/>
        </w:numPr>
        <w:spacing w:after="0" w:line="240" w:lineRule="auto"/>
        <w:textAlignment w:val="baseline"/>
        <w:rPr>
          <w:rFonts w:ascii="Times New Roman" w:eastAsia="Times New Roman" w:hAnsi="Times New Roman" w:cs="Times New Roman"/>
          <w:color w:val="000000"/>
          <w:sz w:val="24"/>
          <w:szCs w:val="24"/>
        </w:rPr>
      </w:pPr>
      <w:r w:rsidRPr="001A4D65">
        <w:rPr>
          <w:rFonts w:ascii="Times New Roman" w:eastAsia="Times New Roman" w:hAnsi="Times New Roman" w:cs="Times New Roman"/>
          <w:i/>
          <w:iCs/>
          <w:color w:val="000000"/>
          <w:sz w:val="24"/>
          <w:szCs w:val="24"/>
        </w:rPr>
        <w:t>Logic Exams</w:t>
      </w:r>
      <w:r w:rsidRPr="001A4D65">
        <w:rPr>
          <w:rFonts w:ascii="Times New Roman" w:eastAsia="Times New Roman" w:hAnsi="Times New Roman" w:cs="Times New Roman"/>
          <w:color w:val="000000"/>
          <w:sz w:val="24"/>
          <w:szCs w:val="24"/>
        </w:rPr>
        <w:t xml:space="preserve">: You will take two online quizzes throughout the semester covering the logic portion of the class. A final exam, taken at the scheduled final exam time, will be comprehensive for the </w:t>
      </w:r>
      <w:r w:rsidRPr="001A4D65">
        <w:rPr>
          <w:rFonts w:ascii="Times New Roman" w:eastAsia="Times New Roman" w:hAnsi="Times New Roman" w:cs="Times New Roman"/>
          <w:b/>
          <w:bCs/>
          <w:color w:val="000000"/>
          <w:sz w:val="24"/>
          <w:szCs w:val="24"/>
        </w:rPr>
        <w:t>logic</w:t>
      </w:r>
      <w:r w:rsidRPr="001A4D65">
        <w:rPr>
          <w:rFonts w:ascii="Times New Roman" w:eastAsia="Times New Roman" w:hAnsi="Times New Roman" w:cs="Times New Roman"/>
          <w:color w:val="000000"/>
          <w:sz w:val="24"/>
          <w:szCs w:val="24"/>
        </w:rPr>
        <w:t xml:space="preserve"> portion of the course.</w:t>
      </w:r>
    </w:p>
    <w:p w14:paraId="13EF618D" w14:textId="77777777" w:rsidR="001A4D65" w:rsidRPr="001A4D65" w:rsidRDefault="001A4D65" w:rsidP="001A4D65">
      <w:pPr>
        <w:numPr>
          <w:ilvl w:val="0"/>
          <w:numId w:val="4"/>
        </w:numPr>
        <w:spacing w:after="0" w:line="240" w:lineRule="auto"/>
        <w:textAlignment w:val="baseline"/>
        <w:rPr>
          <w:rFonts w:ascii="Times New Roman" w:eastAsia="Times New Roman" w:hAnsi="Times New Roman" w:cs="Times New Roman"/>
          <w:color w:val="000000"/>
          <w:sz w:val="24"/>
          <w:szCs w:val="24"/>
        </w:rPr>
      </w:pPr>
      <w:r w:rsidRPr="001A4D65">
        <w:rPr>
          <w:rFonts w:ascii="Times New Roman" w:eastAsia="Times New Roman" w:hAnsi="Times New Roman" w:cs="Times New Roman"/>
          <w:i/>
          <w:iCs/>
          <w:color w:val="000000"/>
          <w:sz w:val="24"/>
          <w:szCs w:val="24"/>
        </w:rPr>
        <w:t>Interdisciplinary Paper</w:t>
      </w:r>
      <w:r w:rsidRPr="001A4D65">
        <w:rPr>
          <w:rFonts w:ascii="Times New Roman" w:eastAsia="Times New Roman" w:hAnsi="Times New Roman" w:cs="Times New Roman"/>
          <w:color w:val="000000"/>
          <w:sz w:val="24"/>
          <w:szCs w:val="24"/>
        </w:rPr>
        <w:t>: </w:t>
      </w:r>
    </w:p>
    <w:p w14:paraId="617E1538" w14:textId="77777777" w:rsidR="001A4D65" w:rsidRPr="001A4D65" w:rsidRDefault="001A4D65" w:rsidP="001A4D65">
      <w:pPr>
        <w:numPr>
          <w:ilvl w:val="1"/>
          <w:numId w:val="5"/>
        </w:numPr>
        <w:spacing w:after="0" w:line="240" w:lineRule="auto"/>
        <w:textAlignment w:val="baseline"/>
        <w:rPr>
          <w:rFonts w:ascii="Times New Roman" w:eastAsia="Times New Roman" w:hAnsi="Times New Roman" w:cs="Times New Roman"/>
          <w:color w:val="000000"/>
          <w:sz w:val="24"/>
          <w:szCs w:val="24"/>
        </w:rPr>
      </w:pPr>
      <w:r w:rsidRPr="001A4D65">
        <w:rPr>
          <w:rFonts w:ascii="Times New Roman" w:eastAsia="Times New Roman" w:hAnsi="Times New Roman" w:cs="Times New Roman"/>
          <w:color w:val="000000"/>
          <w:sz w:val="24"/>
          <w:szCs w:val="24"/>
        </w:rPr>
        <w:t>This paper must be 5-7 pages double-spaced.</w:t>
      </w:r>
    </w:p>
    <w:p w14:paraId="3D00EB9F" w14:textId="77777777" w:rsidR="001A4D65" w:rsidRPr="001A4D65" w:rsidRDefault="001A4D65" w:rsidP="001A4D65">
      <w:pPr>
        <w:numPr>
          <w:ilvl w:val="1"/>
          <w:numId w:val="5"/>
        </w:numPr>
        <w:spacing w:after="0" w:line="240" w:lineRule="auto"/>
        <w:textAlignment w:val="baseline"/>
        <w:rPr>
          <w:rFonts w:ascii="Times New Roman" w:eastAsia="Times New Roman" w:hAnsi="Times New Roman" w:cs="Times New Roman"/>
          <w:color w:val="000000"/>
          <w:sz w:val="24"/>
          <w:szCs w:val="24"/>
        </w:rPr>
      </w:pPr>
      <w:r w:rsidRPr="001A4D65">
        <w:rPr>
          <w:rFonts w:ascii="Times New Roman" w:eastAsia="Times New Roman" w:hAnsi="Times New Roman" w:cs="Times New Roman"/>
          <w:color w:val="000000"/>
          <w:sz w:val="24"/>
          <w:szCs w:val="24"/>
        </w:rPr>
        <w:t>This paper must use the Chicago footnote citation style.</w:t>
      </w:r>
    </w:p>
    <w:p w14:paraId="675C0A47" w14:textId="77777777" w:rsidR="001A4D65" w:rsidRPr="001A4D65" w:rsidRDefault="001A4D65" w:rsidP="001A4D65">
      <w:pPr>
        <w:numPr>
          <w:ilvl w:val="1"/>
          <w:numId w:val="5"/>
        </w:numPr>
        <w:spacing w:after="0" w:line="240" w:lineRule="auto"/>
        <w:textAlignment w:val="baseline"/>
        <w:rPr>
          <w:rFonts w:ascii="Times New Roman" w:eastAsia="Times New Roman" w:hAnsi="Times New Roman" w:cs="Times New Roman"/>
          <w:color w:val="000000"/>
          <w:sz w:val="24"/>
          <w:szCs w:val="24"/>
        </w:rPr>
      </w:pPr>
      <w:r w:rsidRPr="001A4D65">
        <w:rPr>
          <w:rFonts w:ascii="Times New Roman" w:eastAsia="Times New Roman" w:hAnsi="Times New Roman" w:cs="Times New Roman"/>
          <w:color w:val="000000"/>
          <w:sz w:val="24"/>
          <w:szCs w:val="24"/>
        </w:rPr>
        <w:t>A digital copy of this paper is to be placed in the module for “Assignments” on Canvas by 11:59 p.m. on December 14, 2022 </w:t>
      </w:r>
    </w:p>
    <w:p w14:paraId="510325A0" w14:textId="77777777" w:rsidR="001A4D65" w:rsidRPr="001A4D65" w:rsidRDefault="001A4D65" w:rsidP="001A4D65">
      <w:pPr>
        <w:numPr>
          <w:ilvl w:val="1"/>
          <w:numId w:val="5"/>
        </w:numPr>
        <w:spacing w:after="0" w:line="240" w:lineRule="auto"/>
        <w:textAlignment w:val="baseline"/>
        <w:rPr>
          <w:rFonts w:ascii="Times New Roman" w:eastAsia="Times New Roman" w:hAnsi="Times New Roman" w:cs="Times New Roman"/>
          <w:color w:val="000000"/>
          <w:sz w:val="24"/>
          <w:szCs w:val="24"/>
        </w:rPr>
      </w:pPr>
      <w:r w:rsidRPr="001A4D65">
        <w:rPr>
          <w:rFonts w:ascii="Times New Roman" w:eastAsia="Times New Roman" w:hAnsi="Times New Roman" w:cs="Times New Roman"/>
          <w:color w:val="000000"/>
          <w:sz w:val="24"/>
          <w:szCs w:val="24"/>
        </w:rPr>
        <w:t>This paper has two sections. </w:t>
      </w:r>
    </w:p>
    <w:p w14:paraId="00C7512E" w14:textId="77777777" w:rsidR="001A4D65" w:rsidRPr="001A4D65" w:rsidRDefault="001A4D65" w:rsidP="001A4D65">
      <w:pPr>
        <w:numPr>
          <w:ilvl w:val="2"/>
          <w:numId w:val="6"/>
        </w:numPr>
        <w:spacing w:after="0" w:line="240" w:lineRule="auto"/>
        <w:textAlignment w:val="baseline"/>
        <w:rPr>
          <w:rFonts w:ascii="Times New Roman" w:eastAsia="Times New Roman" w:hAnsi="Times New Roman" w:cs="Times New Roman"/>
          <w:color w:val="000000"/>
          <w:sz w:val="24"/>
          <w:szCs w:val="24"/>
        </w:rPr>
      </w:pPr>
      <w:r w:rsidRPr="001A4D65">
        <w:rPr>
          <w:rFonts w:ascii="Times New Roman" w:eastAsia="Times New Roman" w:hAnsi="Times New Roman" w:cs="Times New Roman"/>
          <w:color w:val="000000"/>
          <w:sz w:val="24"/>
          <w:szCs w:val="24"/>
        </w:rPr>
        <w:t xml:space="preserve">In the first section of the paper you are to address </w:t>
      </w:r>
      <w:r w:rsidRPr="001A4D65">
        <w:rPr>
          <w:rFonts w:ascii="Times New Roman" w:eastAsia="Times New Roman" w:hAnsi="Times New Roman" w:cs="Times New Roman"/>
          <w:i/>
          <w:iCs/>
          <w:color w:val="000000"/>
          <w:sz w:val="24"/>
          <w:szCs w:val="24"/>
        </w:rPr>
        <w:t>at leas</w:t>
      </w:r>
      <w:r w:rsidRPr="001A4D65">
        <w:rPr>
          <w:rFonts w:ascii="Times New Roman" w:eastAsia="Times New Roman" w:hAnsi="Times New Roman" w:cs="Times New Roman"/>
          <w:color w:val="000000"/>
          <w:sz w:val="24"/>
          <w:szCs w:val="24"/>
        </w:rPr>
        <w:t>t the following, without being restricted to them: </w:t>
      </w:r>
    </w:p>
    <w:p w14:paraId="79821452" w14:textId="77777777" w:rsidR="001A4D65" w:rsidRPr="001A4D65" w:rsidRDefault="001A4D65" w:rsidP="001A4D65">
      <w:pPr>
        <w:numPr>
          <w:ilvl w:val="3"/>
          <w:numId w:val="6"/>
        </w:numPr>
        <w:spacing w:after="0" w:line="240" w:lineRule="auto"/>
        <w:textAlignment w:val="baseline"/>
        <w:rPr>
          <w:rFonts w:ascii="Times New Roman" w:eastAsia="Times New Roman" w:hAnsi="Times New Roman" w:cs="Times New Roman"/>
          <w:color w:val="000000"/>
          <w:sz w:val="24"/>
          <w:szCs w:val="24"/>
        </w:rPr>
      </w:pPr>
      <w:r w:rsidRPr="001A4D65">
        <w:rPr>
          <w:rFonts w:ascii="Times New Roman" w:eastAsia="Times New Roman" w:hAnsi="Times New Roman" w:cs="Times New Roman"/>
          <w:color w:val="000000"/>
          <w:sz w:val="24"/>
          <w:szCs w:val="24"/>
        </w:rPr>
        <w:t>First, an informed and thoughtful understanding of interdisciplinarity</w:t>
      </w:r>
    </w:p>
    <w:p w14:paraId="0E5279FD" w14:textId="77777777" w:rsidR="001A4D65" w:rsidRPr="001A4D65" w:rsidRDefault="001A4D65" w:rsidP="001A4D65">
      <w:pPr>
        <w:numPr>
          <w:ilvl w:val="3"/>
          <w:numId w:val="6"/>
        </w:numPr>
        <w:spacing w:after="0" w:line="240" w:lineRule="auto"/>
        <w:textAlignment w:val="baseline"/>
        <w:rPr>
          <w:rFonts w:ascii="Times New Roman" w:eastAsia="Times New Roman" w:hAnsi="Times New Roman" w:cs="Times New Roman"/>
          <w:color w:val="000000"/>
          <w:sz w:val="24"/>
          <w:szCs w:val="24"/>
        </w:rPr>
      </w:pPr>
      <w:r w:rsidRPr="001A4D65">
        <w:rPr>
          <w:rFonts w:ascii="Times New Roman" w:eastAsia="Times New Roman" w:hAnsi="Times New Roman" w:cs="Times New Roman"/>
          <w:color w:val="000000"/>
          <w:sz w:val="24"/>
          <w:szCs w:val="24"/>
        </w:rPr>
        <w:t>A thoughtful discussion of the different approaches to interdisciplinary studies presented in the online readings</w:t>
      </w:r>
    </w:p>
    <w:p w14:paraId="0D1EA905" w14:textId="77777777" w:rsidR="001A4D65" w:rsidRPr="001A4D65" w:rsidRDefault="001A4D65" w:rsidP="001A4D65">
      <w:pPr>
        <w:numPr>
          <w:ilvl w:val="3"/>
          <w:numId w:val="6"/>
        </w:numPr>
        <w:spacing w:after="0" w:line="240" w:lineRule="auto"/>
        <w:textAlignment w:val="baseline"/>
        <w:rPr>
          <w:rFonts w:ascii="Times New Roman" w:eastAsia="Times New Roman" w:hAnsi="Times New Roman" w:cs="Times New Roman"/>
          <w:color w:val="000000"/>
          <w:sz w:val="24"/>
          <w:szCs w:val="24"/>
        </w:rPr>
      </w:pPr>
      <w:r w:rsidRPr="001A4D65">
        <w:rPr>
          <w:rFonts w:ascii="Times New Roman" w:eastAsia="Times New Roman" w:hAnsi="Times New Roman" w:cs="Times New Roman"/>
          <w:color w:val="000000"/>
          <w:sz w:val="24"/>
          <w:szCs w:val="24"/>
        </w:rPr>
        <w:t>A reasoned argument for the primary driving forces for the form of interdisciplinarity common in academia.</w:t>
      </w:r>
    </w:p>
    <w:p w14:paraId="6C46CA94" w14:textId="77777777" w:rsidR="001A4D65" w:rsidRPr="001A4D65" w:rsidRDefault="001A4D65" w:rsidP="001A4D65">
      <w:pPr>
        <w:numPr>
          <w:ilvl w:val="3"/>
          <w:numId w:val="6"/>
        </w:numPr>
        <w:spacing w:after="0" w:line="240" w:lineRule="auto"/>
        <w:textAlignment w:val="baseline"/>
        <w:rPr>
          <w:rFonts w:ascii="Times New Roman" w:eastAsia="Times New Roman" w:hAnsi="Times New Roman" w:cs="Times New Roman"/>
          <w:color w:val="000000"/>
          <w:sz w:val="24"/>
          <w:szCs w:val="24"/>
        </w:rPr>
      </w:pPr>
      <w:r w:rsidRPr="001A4D65">
        <w:rPr>
          <w:rFonts w:ascii="Times New Roman" w:eastAsia="Times New Roman" w:hAnsi="Times New Roman" w:cs="Times New Roman"/>
          <w:color w:val="000000"/>
          <w:sz w:val="24"/>
          <w:szCs w:val="24"/>
        </w:rPr>
        <w:t>Indicate whether or not you can envision your studies in your major (and if you are undeclared, whether or not you can envision your studies in general) benefiting from interdisciplinarity – if yes, include what approach/es to interdisciplinary studies would most likely enrich those studies and what would be your primary motivation for doing so.</w:t>
      </w:r>
    </w:p>
    <w:p w14:paraId="72D67E95" w14:textId="77777777" w:rsidR="001A4D65" w:rsidRPr="001A4D65" w:rsidRDefault="001A4D65" w:rsidP="001A4D65">
      <w:pPr>
        <w:numPr>
          <w:ilvl w:val="2"/>
          <w:numId w:val="6"/>
        </w:numPr>
        <w:spacing w:after="240" w:line="240" w:lineRule="auto"/>
        <w:textAlignment w:val="baseline"/>
        <w:rPr>
          <w:rFonts w:ascii="Times New Roman" w:eastAsia="Times New Roman" w:hAnsi="Times New Roman" w:cs="Times New Roman"/>
          <w:color w:val="000000"/>
          <w:sz w:val="24"/>
          <w:szCs w:val="24"/>
        </w:rPr>
      </w:pPr>
      <w:r w:rsidRPr="001A4D65">
        <w:rPr>
          <w:rFonts w:ascii="Times New Roman" w:eastAsia="Times New Roman" w:hAnsi="Times New Roman" w:cs="Times New Roman"/>
          <w:color w:val="000000"/>
          <w:sz w:val="24"/>
          <w:szCs w:val="24"/>
        </w:rPr>
        <w:t>In the second section of your paper, you are to use the skills developed in the logic section of Forum to incorporate into the paper an analysis of an argument (of your own creation or attributed to others). This “incorporation of logic” aspect of the paper will count toward your Logic section grade.</w:t>
      </w:r>
    </w:p>
    <w:p w14:paraId="29C30CD9" w14:textId="77777777" w:rsidR="001A4D65" w:rsidRPr="001A4D65" w:rsidRDefault="001A4D65" w:rsidP="001A4D65">
      <w:pPr>
        <w:spacing w:after="0" w:line="240" w:lineRule="auto"/>
        <w:rPr>
          <w:rFonts w:ascii="Times New Roman" w:eastAsia="Times New Roman" w:hAnsi="Times New Roman" w:cs="Times New Roman"/>
          <w:sz w:val="24"/>
          <w:szCs w:val="24"/>
        </w:rPr>
      </w:pPr>
    </w:p>
    <w:p w14:paraId="3AD097E8" w14:textId="77777777" w:rsidR="001A4D65" w:rsidRPr="001A4D65" w:rsidRDefault="001A4D65" w:rsidP="001A4D65">
      <w:pPr>
        <w:spacing w:before="240" w:after="240" w:line="240" w:lineRule="auto"/>
        <w:jc w:val="center"/>
        <w:rPr>
          <w:rFonts w:ascii="Times New Roman" w:eastAsia="Times New Roman" w:hAnsi="Times New Roman" w:cs="Times New Roman"/>
          <w:sz w:val="24"/>
          <w:szCs w:val="24"/>
        </w:rPr>
      </w:pPr>
      <w:r w:rsidRPr="001A4D65">
        <w:rPr>
          <w:rFonts w:ascii="Times New Roman" w:eastAsia="Times New Roman" w:hAnsi="Times New Roman" w:cs="Times New Roman"/>
          <w:b/>
          <w:bCs/>
          <w:i/>
          <w:iCs/>
          <w:color w:val="000000"/>
          <w:sz w:val="24"/>
          <w:szCs w:val="24"/>
        </w:rPr>
        <w:lastRenderedPageBreak/>
        <w:t>Course Schedule:</w:t>
      </w:r>
    </w:p>
    <w:p w14:paraId="6F606629" w14:textId="77777777" w:rsidR="001A4D65" w:rsidRPr="001A4D65" w:rsidRDefault="001A4D65" w:rsidP="001A4D65">
      <w:pPr>
        <w:spacing w:before="240" w:after="240" w:line="240" w:lineRule="auto"/>
        <w:jc w:val="center"/>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u w:val="single"/>
        </w:rPr>
        <w:t>Week One</w:t>
      </w:r>
      <w:r w:rsidRPr="001A4D65">
        <w:rPr>
          <w:rFonts w:ascii="Times New Roman" w:eastAsia="Times New Roman" w:hAnsi="Times New Roman" w:cs="Times New Roman"/>
          <w:i/>
          <w:iCs/>
          <w:color w:val="000000"/>
          <w:sz w:val="24"/>
          <w:szCs w:val="24"/>
        </w:rPr>
        <w:t>:</w:t>
      </w:r>
    </w:p>
    <w:p w14:paraId="603C2CA7"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Monday, August 29th: </w:t>
      </w:r>
    </w:p>
    <w:p w14:paraId="7F89E2F3" w14:textId="77777777" w:rsidR="001A4D65" w:rsidRPr="001A4D65" w:rsidRDefault="001A4D65" w:rsidP="001A4D65">
      <w:pPr>
        <w:spacing w:before="240"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color w:val="000000"/>
          <w:sz w:val="24"/>
          <w:szCs w:val="24"/>
        </w:rPr>
        <w:t xml:space="preserve">    </w:t>
      </w:r>
      <w:r w:rsidRPr="001A4D65">
        <w:rPr>
          <w:rFonts w:ascii="Times New Roman" w:eastAsia="Times New Roman" w:hAnsi="Times New Roman" w:cs="Times New Roman"/>
          <w:i/>
          <w:iCs/>
          <w:color w:val="000000"/>
          <w:sz w:val="24"/>
          <w:szCs w:val="24"/>
        </w:rPr>
        <w:t>Readings:</w:t>
      </w:r>
      <w:r w:rsidRPr="001A4D65">
        <w:rPr>
          <w:rFonts w:ascii="Times New Roman" w:eastAsia="Times New Roman" w:hAnsi="Times New Roman" w:cs="Times New Roman"/>
          <w:color w:val="000000"/>
          <w:sz w:val="24"/>
          <w:szCs w:val="24"/>
        </w:rPr>
        <w:t xml:space="preserve"> None</w:t>
      </w:r>
    </w:p>
    <w:p w14:paraId="67D46DC6" w14:textId="77777777"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Class Description:</w:t>
      </w:r>
      <w:r w:rsidRPr="001A4D65">
        <w:rPr>
          <w:rFonts w:ascii="Times New Roman" w:eastAsia="Times New Roman" w:hAnsi="Times New Roman" w:cs="Times New Roman"/>
          <w:color w:val="000000"/>
          <w:sz w:val="24"/>
          <w:szCs w:val="24"/>
        </w:rPr>
        <w:t xml:space="preserve"> Introductions, overview of the syllabus</w:t>
      </w:r>
    </w:p>
    <w:p w14:paraId="5B843B8A"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Wednesday, August 31st:</w:t>
      </w:r>
    </w:p>
    <w:p w14:paraId="7AED0B93" w14:textId="77777777" w:rsidR="001A4D65" w:rsidRPr="001A4D65" w:rsidRDefault="001A4D65" w:rsidP="001A4D65">
      <w:pPr>
        <w:spacing w:before="240" w:after="0" w:line="240" w:lineRule="auto"/>
        <w:ind w:firstLine="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xml:space="preserve">Readings: </w:t>
      </w:r>
      <w:r w:rsidRPr="001A4D65">
        <w:rPr>
          <w:rFonts w:ascii="Times New Roman" w:eastAsia="Times New Roman" w:hAnsi="Times New Roman" w:cs="Times New Roman"/>
          <w:color w:val="000000"/>
          <w:sz w:val="24"/>
          <w:szCs w:val="24"/>
        </w:rPr>
        <w:t>Read 1.1 “Validity and Soundness” from Power of Logic</w:t>
      </w:r>
    </w:p>
    <w:p w14:paraId="72E1FC90" w14:textId="61754DD6" w:rsidR="001A4D65" w:rsidRPr="001A4D65" w:rsidRDefault="001A4D65" w:rsidP="00F743CB">
      <w:pPr>
        <w:spacing w:after="0" w:line="240" w:lineRule="auto"/>
        <w:ind w:firstLine="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xml:space="preserve">Class Description: </w:t>
      </w:r>
      <w:r w:rsidR="005E4912" w:rsidRPr="005E4912">
        <w:rPr>
          <w:rFonts w:ascii="Times New Roman" w:eastAsia="Times New Roman" w:hAnsi="Times New Roman" w:cs="Times New Roman"/>
          <w:color w:val="000000"/>
          <w:sz w:val="24"/>
          <w:szCs w:val="24"/>
        </w:rPr>
        <w:t>Introduction to Arguments</w:t>
      </w:r>
    </w:p>
    <w:p w14:paraId="62A30B62"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Friday, September 2nd:</w:t>
      </w:r>
    </w:p>
    <w:p w14:paraId="23F89E2C" w14:textId="77777777" w:rsidR="001A4D65" w:rsidRPr="001A4D65" w:rsidRDefault="001A4D65" w:rsidP="001A4D65">
      <w:pPr>
        <w:spacing w:before="240" w:after="0" w:line="240" w:lineRule="auto"/>
        <w:ind w:firstLine="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xml:space="preserve">Readings: </w:t>
      </w:r>
      <w:r w:rsidRPr="001A4D65">
        <w:rPr>
          <w:rFonts w:ascii="Times New Roman" w:eastAsia="Times New Roman" w:hAnsi="Times New Roman" w:cs="Times New Roman"/>
          <w:color w:val="000000"/>
          <w:sz w:val="24"/>
          <w:szCs w:val="24"/>
        </w:rPr>
        <w:t>None</w:t>
      </w:r>
    </w:p>
    <w:p w14:paraId="13D8C339" w14:textId="783FDCC0"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w:t>
      </w:r>
      <w:r w:rsidR="00F743CB">
        <w:rPr>
          <w:rFonts w:ascii="Times New Roman" w:eastAsia="Times New Roman" w:hAnsi="Times New Roman" w:cs="Times New Roman"/>
          <w:i/>
          <w:iCs/>
          <w:color w:val="000000"/>
          <w:sz w:val="24"/>
          <w:szCs w:val="24"/>
        </w:rPr>
        <w:tab/>
        <w:t>C</w:t>
      </w:r>
      <w:r w:rsidRPr="001A4D65">
        <w:rPr>
          <w:rFonts w:ascii="Times New Roman" w:eastAsia="Times New Roman" w:hAnsi="Times New Roman" w:cs="Times New Roman"/>
          <w:i/>
          <w:iCs/>
          <w:color w:val="000000"/>
          <w:sz w:val="24"/>
          <w:szCs w:val="24"/>
        </w:rPr>
        <w:t xml:space="preserve">lass Description: </w:t>
      </w:r>
      <w:r w:rsidRPr="001A4D65">
        <w:rPr>
          <w:rFonts w:ascii="Times New Roman" w:eastAsia="Times New Roman" w:hAnsi="Times New Roman" w:cs="Times New Roman"/>
          <w:color w:val="000000"/>
          <w:sz w:val="24"/>
          <w:szCs w:val="24"/>
        </w:rPr>
        <w:t>Introductions, volunteering presentations </w:t>
      </w:r>
    </w:p>
    <w:p w14:paraId="7DC60EE3" w14:textId="77777777" w:rsidR="001A4D65" w:rsidRPr="001A4D65" w:rsidRDefault="001A4D65" w:rsidP="001A4D65">
      <w:pPr>
        <w:spacing w:before="240" w:after="240" w:line="240" w:lineRule="auto"/>
        <w:jc w:val="center"/>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u w:val="single"/>
        </w:rPr>
        <w:t>Week Two</w:t>
      </w:r>
      <w:r w:rsidRPr="001A4D65">
        <w:rPr>
          <w:rFonts w:ascii="Times New Roman" w:eastAsia="Times New Roman" w:hAnsi="Times New Roman" w:cs="Times New Roman"/>
          <w:i/>
          <w:iCs/>
          <w:color w:val="000000"/>
          <w:sz w:val="24"/>
          <w:szCs w:val="24"/>
        </w:rPr>
        <w:t>:</w:t>
      </w:r>
    </w:p>
    <w:p w14:paraId="3236089C"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Monday, September 5th:</w:t>
      </w:r>
    </w:p>
    <w:p w14:paraId="5DF5231C" w14:textId="77777777" w:rsidR="001A4D65" w:rsidRPr="001A4D65" w:rsidRDefault="001A4D65" w:rsidP="001A4D65">
      <w:pPr>
        <w:spacing w:before="240" w:after="0" w:line="240" w:lineRule="auto"/>
        <w:ind w:firstLine="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No class. Happy Labor Day!</w:t>
      </w:r>
    </w:p>
    <w:p w14:paraId="2050CC3B"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Wednesday, September 7th:</w:t>
      </w:r>
    </w:p>
    <w:p w14:paraId="56B7ABDB" w14:textId="77777777" w:rsidR="001A4D65" w:rsidRPr="001A4D65" w:rsidRDefault="001A4D65" w:rsidP="001A4D65">
      <w:pPr>
        <w:spacing w:before="240" w:after="0" w:line="240" w:lineRule="auto"/>
        <w:ind w:firstLine="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xml:space="preserve">Readings: </w:t>
      </w:r>
      <w:r w:rsidRPr="001A4D65">
        <w:rPr>
          <w:rFonts w:ascii="Times New Roman" w:eastAsia="Times New Roman" w:hAnsi="Times New Roman" w:cs="Times New Roman"/>
          <w:color w:val="000000"/>
          <w:sz w:val="24"/>
          <w:szCs w:val="24"/>
        </w:rPr>
        <w:t>Section</w:t>
      </w:r>
      <w:r w:rsidRPr="001A4D65">
        <w:rPr>
          <w:rFonts w:ascii="Times New Roman" w:eastAsia="Times New Roman" w:hAnsi="Times New Roman" w:cs="Times New Roman"/>
          <w:i/>
          <w:iCs/>
          <w:color w:val="000000"/>
          <w:sz w:val="24"/>
          <w:szCs w:val="24"/>
        </w:rPr>
        <w:t xml:space="preserve"> </w:t>
      </w:r>
      <w:r w:rsidRPr="001A4D65">
        <w:rPr>
          <w:rFonts w:ascii="Times New Roman" w:eastAsia="Times New Roman" w:hAnsi="Times New Roman" w:cs="Times New Roman"/>
          <w:color w:val="000000"/>
          <w:sz w:val="24"/>
          <w:szCs w:val="24"/>
        </w:rPr>
        <w:t>1.2 of Power of Logic; Fallacy of the Day: False Dilemma</w:t>
      </w:r>
    </w:p>
    <w:p w14:paraId="5F48C1C7" w14:textId="4504AAC2"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xml:space="preserve">    </w:t>
      </w:r>
      <w:r w:rsidR="00F743CB">
        <w:rPr>
          <w:rFonts w:ascii="Times New Roman" w:eastAsia="Times New Roman" w:hAnsi="Times New Roman" w:cs="Times New Roman"/>
          <w:i/>
          <w:iCs/>
          <w:color w:val="000000"/>
          <w:sz w:val="24"/>
          <w:szCs w:val="24"/>
        </w:rPr>
        <w:tab/>
      </w:r>
      <w:r w:rsidRPr="001A4D65">
        <w:rPr>
          <w:rFonts w:ascii="Times New Roman" w:eastAsia="Times New Roman" w:hAnsi="Times New Roman" w:cs="Times New Roman"/>
          <w:i/>
          <w:iCs/>
          <w:color w:val="000000"/>
          <w:sz w:val="24"/>
          <w:szCs w:val="24"/>
        </w:rPr>
        <w:t>Class Description:</w:t>
      </w:r>
      <w:r w:rsidRPr="001A4D65">
        <w:rPr>
          <w:rFonts w:ascii="Times New Roman" w:eastAsia="Times New Roman" w:hAnsi="Times New Roman" w:cs="Times New Roman"/>
          <w:color w:val="000000"/>
          <w:sz w:val="24"/>
          <w:szCs w:val="24"/>
        </w:rPr>
        <w:t xml:space="preserve"> Argument Forms and Validity. </w:t>
      </w:r>
      <w:r w:rsidRPr="001A4D65">
        <w:rPr>
          <w:rFonts w:ascii="Times New Roman" w:eastAsia="Times New Roman" w:hAnsi="Times New Roman" w:cs="Times New Roman"/>
          <w:b/>
          <w:bCs/>
          <w:color w:val="000000"/>
          <w:sz w:val="24"/>
          <w:szCs w:val="24"/>
        </w:rPr>
        <w:t xml:space="preserve">Homework 1.1 due. </w:t>
      </w:r>
      <w:r w:rsidRPr="001A4D65">
        <w:rPr>
          <w:rFonts w:ascii="Times New Roman" w:eastAsia="Times New Roman" w:hAnsi="Times New Roman" w:cs="Times New Roman"/>
          <w:color w:val="000000"/>
          <w:sz w:val="24"/>
          <w:szCs w:val="24"/>
        </w:rPr>
        <w:t> </w:t>
      </w:r>
    </w:p>
    <w:p w14:paraId="053EEB9A"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Friday, September 9th:</w:t>
      </w:r>
    </w:p>
    <w:p w14:paraId="59E13388" w14:textId="77777777" w:rsidR="001A4D65" w:rsidRPr="001A4D65" w:rsidRDefault="001A4D65" w:rsidP="001A4D65">
      <w:pPr>
        <w:spacing w:before="240" w:after="0" w:line="240" w:lineRule="auto"/>
        <w:ind w:firstLine="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Readings: “</w:t>
      </w:r>
      <w:r w:rsidRPr="001A4D65">
        <w:rPr>
          <w:rFonts w:ascii="Times New Roman" w:eastAsia="Times New Roman" w:hAnsi="Times New Roman" w:cs="Times New Roman"/>
          <w:color w:val="000000"/>
          <w:sz w:val="24"/>
          <w:szCs w:val="24"/>
        </w:rPr>
        <w:t>The Body Keeps the Score”; Collateral Damage </w:t>
      </w:r>
    </w:p>
    <w:p w14:paraId="2F82D847" w14:textId="77777777" w:rsidR="001A4D65" w:rsidRPr="001A4D65" w:rsidRDefault="001A4D65" w:rsidP="001A4D65">
      <w:pPr>
        <w:spacing w:after="0" w:line="240" w:lineRule="auto"/>
        <w:ind w:left="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xml:space="preserve">Class Description: </w:t>
      </w:r>
      <w:r w:rsidRPr="001A4D65">
        <w:rPr>
          <w:rFonts w:ascii="Times New Roman" w:eastAsia="Times New Roman" w:hAnsi="Times New Roman" w:cs="Times New Roman"/>
          <w:color w:val="000000"/>
          <w:sz w:val="24"/>
          <w:szCs w:val="24"/>
        </w:rPr>
        <w:t>Intergenerational and Community Trauma. We will also discuss organizations that you’ve chosen to volunteer with.</w:t>
      </w:r>
    </w:p>
    <w:p w14:paraId="49AFD689" w14:textId="77777777" w:rsidR="001A4D65" w:rsidRPr="001A4D65" w:rsidRDefault="001A4D65" w:rsidP="001A4D65">
      <w:pPr>
        <w:spacing w:before="240" w:after="240" w:line="240" w:lineRule="auto"/>
        <w:jc w:val="center"/>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u w:val="single"/>
        </w:rPr>
        <w:t>Week Three</w:t>
      </w:r>
      <w:r w:rsidRPr="001A4D65">
        <w:rPr>
          <w:rFonts w:ascii="Times New Roman" w:eastAsia="Times New Roman" w:hAnsi="Times New Roman" w:cs="Times New Roman"/>
          <w:i/>
          <w:iCs/>
          <w:color w:val="000000"/>
          <w:sz w:val="24"/>
          <w:szCs w:val="24"/>
        </w:rPr>
        <w:t>:</w:t>
      </w:r>
    </w:p>
    <w:p w14:paraId="79C62F31"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Monday, September 12th:</w:t>
      </w:r>
    </w:p>
    <w:p w14:paraId="430D5A72" w14:textId="77777777" w:rsidR="001A4D65" w:rsidRPr="001A4D65" w:rsidRDefault="001A4D65" w:rsidP="001A4D65">
      <w:pPr>
        <w:spacing w:before="240" w:after="0" w:line="240" w:lineRule="auto"/>
        <w:ind w:firstLine="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xml:space="preserve">Readings: </w:t>
      </w:r>
      <w:r w:rsidRPr="001A4D65">
        <w:rPr>
          <w:rFonts w:ascii="Times New Roman" w:eastAsia="Times New Roman" w:hAnsi="Times New Roman" w:cs="Times New Roman"/>
          <w:color w:val="000000"/>
          <w:sz w:val="24"/>
          <w:szCs w:val="24"/>
        </w:rPr>
        <w:t>None</w:t>
      </w:r>
    </w:p>
    <w:p w14:paraId="725393C3" w14:textId="7C3E4FAD" w:rsidR="001A4D65" w:rsidRPr="001A4D65" w:rsidRDefault="001A4D65" w:rsidP="00F743CB">
      <w:pPr>
        <w:spacing w:after="0" w:line="240" w:lineRule="auto"/>
        <w:ind w:firstLine="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xml:space="preserve">Class Description: </w:t>
      </w:r>
      <w:r w:rsidRPr="001A4D65">
        <w:rPr>
          <w:rFonts w:ascii="Times New Roman" w:eastAsia="Times New Roman" w:hAnsi="Times New Roman" w:cs="Times New Roman"/>
          <w:color w:val="000000"/>
          <w:sz w:val="24"/>
          <w:szCs w:val="24"/>
        </w:rPr>
        <w:t>Guest Speaker, Center for Global Education</w:t>
      </w:r>
    </w:p>
    <w:p w14:paraId="0B58A391" w14:textId="77777777" w:rsidR="001A4D65" w:rsidRPr="001A4D65" w:rsidRDefault="001A4D65" w:rsidP="00F743CB">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Wednesday, September 14th:</w:t>
      </w:r>
    </w:p>
    <w:p w14:paraId="6287B1BD" w14:textId="77777777" w:rsidR="001A4D65" w:rsidRPr="001A4D65" w:rsidRDefault="001A4D65" w:rsidP="001A4D65">
      <w:pPr>
        <w:spacing w:before="240" w:after="0" w:line="240" w:lineRule="auto"/>
        <w:ind w:firstLine="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xml:space="preserve">Readings: </w:t>
      </w:r>
      <w:r w:rsidRPr="001A4D65">
        <w:rPr>
          <w:rFonts w:ascii="Times New Roman" w:eastAsia="Times New Roman" w:hAnsi="Times New Roman" w:cs="Times New Roman"/>
          <w:color w:val="000000"/>
          <w:sz w:val="24"/>
          <w:szCs w:val="24"/>
        </w:rPr>
        <w:t>“The Apology of Socrates” by Plato; Fallacy of the Day: Ad Hominem</w:t>
      </w:r>
    </w:p>
    <w:p w14:paraId="0ABA851E" w14:textId="5973D9E7"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w:t>
      </w:r>
      <w:r w:rsidR="00F743CB">
        <w:rPr>
          <w:rFonts w:ascii="Times New Roman" w:eastAsia="Times New Roman" w:hAnsi="Times New Roman" w:cs="Times New Roman"/>
          <w:i/>
          <w:iCs/>
          <w:color w:val="000000"/>
          <w:sz w:val="24"/>
          <w:szCs w:val="24"/>
        </w:rPr>
        <w:tab/>
      </w:r>
      <w:r w:rsidRPr="001A4D65">
        <w:rPr>
          <w:rFonts w:ascii="Times New Roman" w:eastAsia="Times New Roman" w:hAnsi="Times New Roman" w:cs="Times New Roman"/>
          <w:i/>
          <w:iCs/>
          <w:color w:val="000000"/>
          <w:sz w:val="24"/>
          <w:szCs w:val="24"/>
        </w:rPr>
        <w:t xml:space="preserve">Class Description: </w:t>
      </w:r>
      <w:r w:rsidRPr="001A4D65">
        <w:rPr>
          <w:rFonts w:ascii="Times New Roman" w:eastAsia="Times New Roman" w:hAnsi="Times New Roman" w:cs="Times New Roman"/>
          <w:color w:val="000000"/>
          <w:sz w:val="24"/>
          <w:szCs w:val="24"/>
        </w:rPr>
        <w:t>Argument Forms and Validity Two</w:t>
      </w:r>
    </w:p>
    <w:p w14:paraId="30918121"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Friday, September 16th:</w:t>
      </w:r>
    </w:p>
    <w:p w14:paraId="33110B12" w14:textId="77777777" w:rsidR="00F743CB" w:rsidRDefault="001A4D65" w:rsidP="001A4D65">
      <w:pPr>
        <w:spacing w:before="240" w:after="0" w:line="240" w:lineRule="auto"/>
        <w:ind w:firstLine="720"/>
        <w:rPr>
          <w:rFonts w:ascii="Times New Roman" w:eastAsia="Times New Roman" w:hAnsi="Times New Roman" w:cs="Times New Roman"/>
          <w:i/>
          <w:iCs/>
          <w:color w:val="000000"/>
          <w:sz w:val="24"/>
          <w:szCs w:val="24"/>
        </w:rPr>
      </w:pPr>
      <w:r w:rsidRPr="001A4D65">
        <w:rPr>
          <w:rFonts w:ascii="Times New Roman" w:eastAsia="Times New Roman" w:hAnsi="Times New Roman" w:cs="Times New Roman"/>
          <w:i/>
          <w:iCs/>
          <w:color w:val="000000"/>
          <w:sz w:val="24"/>
          <w:szCs w:val="24"/>
        </w:rPr>
        <w:lastRenderedPageBreak/>
        <w:t xml:space="preserve">No class. Use this time to volunteer if possible. </w:t>
      </w:r>
    </w:p>
    <w:p w14:paraId="59138F6D" w14:textId="4C7B58F8" w:rsidR="001A4D65" w:rsidRPr="001A4D65" w:rsidRDefault="001A4D65" w:rsidP="001A4D65">
      <w:pPr>
        <w:spacing w:before="240" w:after="0" w:line="240" w:lineRule="auto"/>
        <w:ind w:firstLine="720"/>
        <w:rPr>
          <w:rFonts w:ascii="Times New Roman" w:eastAsia="Times New Roman" w:hAnsi="Times New Roman" w:cs="Times New Roman"/>
          <w:sz w:val="24"/>
          <w:szCs w:val="24"/>
        </w:rPr>
      </w:pPr>
      <w:r w:rsidRPr="001A4D65">
        <w:rPr>
          <w:rFonts w:ascii="Times New Roman" w:eastAsia="Times New Roman" w:hAnsi="Times New Roman" w:cs="Times New Roman"/>
          <w:b/>
          <w:bCs/>
          <w:i/>
          <w:iCs/>
          <w:color w:val="000000"/>
          <w:sz w:val="24"/>
          <w:szCs w:val="24"/>
        </w:rPr>
        <w:t>Journal 1 due before 11:59pm September 18th.</w:t>
      </w:r>
    </w:p>
    <w:p w14:paraId="5E722A87" w14:textId="77777777"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w:t>
      </w:r>
    </w:p>
    <w:p w14:paraId="5CD66664" w14:textId="77777777" w:rsidR="001A4D65" w:rsidRPr="001A4D65" w:rsidRDefault="001A4D65" w:rsidP="001A4D65">
      <w:pPr>
        <w:spacing w:before="240" w:after="240" w:line="240" w:lineRule="auto"/>
        <w:jc w:val="center"/>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u w:val="single"/>
        </w:rPr>
        <w:t>Week Four</w:t>
      </w:r>
      <w:r w:rsidRPr="001A4D65">
        <w:rPr>
          <w:rFonts w:ascii="Times New Roman" w:eastAsia="Times New Roman" w:hAnsi="Times New Roman" w:cs="Times New Roman"/>
          <w:i/>
          <w:iCs/>
          <w:color w:val="000000"/>
          <w:sz w:val="24"/>
          <w:szCs w:val="24"/>
        </w:rPr>
        <w:t>:</w:t>
      </w:r>
    </w:p>
    <w:p w14:paraId="2822F301"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Monday, September 19th:</w:t>
      </w:r>
    </w:p>
    <w:p w14:paraId="5FD13DAF" w14:textId="77777777" w:rsidR="001A4D65" w:rsidRPr="001A4D65" w:rsidRDefault="001A4D65" w:rsidP="001A4D65">
      <w:pPr>
        <w:spacing w:before="240" w:after="0" w:line="240" w:lineRule="auto"/>
        <w:ind w:firstLine="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xml:space="preserve">Readings: </w:t>
      </w:r>
      <w:r w:rsidRPr="001A4D65">
        <w:rPr>
          <w:rFonts w:ascii="Times New Roman" w:eastAsia="Times New Roman" w:hAnsi="Times New Roman" w:cs="Times New Roman"/>
          <w:color w:val="000000"/>
          <w:sz w:val="24"/>
          <w:szCs w:val="24"/>
        </w:rPr>
        <w:t>None</w:t>
      </w:r>
    </w:p>
    <w:p w14:paraId="793857FC" w14:textId="2FE27760"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xml:space="preserve">    </w:t>
      </w:r>
      <w:r w:rsidR="00F743CB">
        <w:rPr>
          <w:rFonts w:ascii="Times New Roman" w:eastAsia="Times New Roman" w:hAnsi="Times New Roman" w:cs="Times New Roman"/>
          <w:i/>
          <w:iCs/>
          <w:color w:val="000000"/>
          <w:sz w:val="24"/>
          <w:szCs w:val="24"/>
        </w:rPr>
        <w:tab/>
      </w:r>
      <w:r w:rsidRPr="001A4D65">
        <w:rPr>
          <w:rFonts w:ascii="Times New Roman" w:eastAsia="Times New Roman" w:hAnsi="Times New Roman" w:cs="Times New Roman"/>
          <w:i/>
          <w:iCs/>
          <w:color w:val="000000"/>
          <w:sz w:val="24"/>
          <w:szCs w:val="24"/>
        </w:rPr>
        <w:t>Class Description:</w:t>
      </w:r>
      <w:r w:rsidRPr="001A4D65">
        <w:rPr>
          <w:rFonts w:ascii="Times New Roman" w:eastAsia="Times New Roman" w:hAnsi="Times New Roman" w:cs="Times New Roman"/>
          <w:color w:val="000000"/>
          <w:sz w:val="24"/>
          <w:szCs w:val="24"/>
        </w:rPr>
        <w:t xml:space="preserve"> Guest Speaker Sapere Aude</w:t>
      </w:r>
    </w:p>
    <w:p w14:paraId="01945098"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Wednesday, September 21st:</w:t>
      </w:r>
    </w:p>
    <w:p w14:paraId="31E47604" w14:textId="77777777" w:rsidR="001A4D65" w:rsidRPr="001A4D65" w:rsidRDefault="001A4D65" w:rsidP="00F743CB">
      <w:pPr>
        <w:spacing w:before="240" w:after="0" w:line="240" w:lineRule="auto"/>
        <w:ind w:left="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xml:space="preserve">Readings: </w:t>
      </w:r>
      <w:r w:rsidRPr="001A4D65">
        <w:rPr>
          <w:rFonts w:ascii="Times New Roman" w:eastAsia="Times New Roman" w:hAnsi="Times New Roman" w:cs="Times New Roman"/>
          <w:color w:val="000000"/>
          <w:sz w:val="24"/>
          <w:szCs w:val="24"/>
        </w:rPr>
        <w:t>Power of Logic Section 1.3 Counter Examples and Invalidity; Fallacy of the Day: Strawman</w:t>
      </w:r>
    </w:p>
    <w:p w14:paraId="24904408" w14:textId="293B805E" w:rsidR="001A4D65" w:rsidRPr="001A4D65" w:rsidRDefault="001A4D65" w:rsidP="00F743CB">
      <w:pPr>
        <w:spacing w:after="0" w:line="240" w:lineRule="auto"/>
        <w:ind w:firstLine="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xml:space="preserve">Class Description: </w:t>
      </w:r>
      <w:r w:rsidRPr="001A4D65">
        <w:rPr>
          <w:rFonts w:ascii="Times New Roman" w:eastAsia="Times New Roman" w:hAnsi="Times New Roman" w:cs="Times New Roman"/>
          <w:color w:val="000000"/>
          <w:sz w:val="24"/>
          <w:szCs w:val="24"/>
        </w:rPr>
        <w:t>Counter Examples and Invalidity</w:t>
      </w:r>
    </w:p>
    <w:p w14:paraId="4D8EBE4F" w14:textId="77777777" w:rsidR="001A4D65" w:rsidRPr="001A4D65" w:rsidRDefault="001A4D65" w:rsidP="001A4D65">
      <w:pPr>
        <w:spacing w:after="0" w:line="240" w:lineRule="auto"/>
        <w:rPr>
          <w:rFonts w:ascii="Times New Roman" w:eastAsia="Times New Roman" w:hAnsi="Times New Roman" w:cs="Times New Roman"/>
          <w:sz w:val="24"/>
          <w:szCs w:val="24"/>
        </w:rPr>
      </w:pPr>
    </w:p>
    <w:p w14:paraId="7827C542" w14:textId="77777777"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Friday, September 23rd:</w:t>
      </w:r>
    </w:p>
    <w:p w14:paraId="28C7745B" w14:textId="77777777" w:rsidR="001A4D65" w:rsidRPr="001A4D65" w:rsidRDefault="001A4D65" w:rsidP="001A4D65">
      <w:pPr>
        <w:spacing w:after="0" w:line="240" w:lineRule="auto"/>
        <w:ind w:left="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Guest Speaker: Pamela Sepulveda, LCSW, Cerritos College Falcon’s Nest</w:t>
      </w:r>
    </w:p>
    <w:p w14:paraId="06C798CF" w14:textId="77777777" w:rsidR="001A4D65" w:rsidRPr="001A4D65" w:rsidRDefault="001A4D65" w:rsidP="001A4D65">
      <w:pPr>
        <w:spacing w:before="240" w:after="240" w:line="240" w:lineRule="auto"/>
        <w:jc w:val="center"/>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u w:val="single"/>
        </w:rPr>
        <w:t>Week Five</w:t>
      </w:r>
      <w:r w:rsidRPr="001A4D65">
        <w:rPr>
          <w:rFonts w:ascii="Times New Roman" w:eastAsia="Times New Roman" w:hAnsi="Times New Roman" w:cs="Times New Roman"/>
          <w:i/>
          <w:iCs/>
          <w:color w:val="000000"/>
          <w:sz w:val="24"/>
          <w:szCs w:val="24"/>
        </w:rPr>
        <w:t>:</w:t>
      </w:r>
    </w:p>
    <w:p w14:paraId="323DF732"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Monday, September 26th:</w:t>
      </w:r>
    </w:p>
    <w:p w14:paraId="0E410346" w14:textId="77777777" w:rsidR="001A4D65" w:rsidRPr="001A4D65" w:rsidRDefault="001A4D65" w:rsidP="001A4D65">
      <w:pPr>
        <w:spacing w:before="240" w:after="0" w:line="240" w:lineRule="auto"/>
        <w:ind w:firstLine="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xml:space="preserve">Readings: </w:t>
      </w:r>
      <w:r w:rsidRPr="001A4D65">
        <w:rPr>
          <w:rFonts w:ascii="Times New Roman" w:eastAsia="Times New Roman" w:hAnsi="Times New Roman" w:cs="Times New Roman"/>
          <w:color w:val="000000"/>
          <w:sz w:val="24"/>
          <w:szCs w:val="24"/>
        </w:rPr>
        <w:t>None</w:t>
      </w:r>
    </w:p>
    <w:p w14:paraId="6F273A31" w14:textId="4B2AB81B"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w:t>
      </w:r>
      <w:r w:rsidR="00F743CB">
        <w:rPr>
          <w:rFonts w:ascii="Times New Roman" w:eastAsia="Times New Roman" w:hAnsi="Times New Roman" w:cs="Times New Roman"/>
          <w:i/>
          <w:iCs/>
          <w:color w:val="000000"/>
          <w:sz w:val="24"/>
          <w:szCs w:val="24"/>
        </w:rPr>
        <w:tab/>
        <w:t>C</w:t>
      </w:r>
      <w:r w:rsidRPr="001A4D65">
        <w:rPr>
          <w:rFonts w:ascii="Times New Roman" w:eastAsia="Times New Roman" w:hAnsi="Times New Roman" w:cs="Times New Roman"/>
          <w:i/>
          <w:iCs/>
          <w:color w:val="000000"/>
          <w:sz w:val="24"/>
          <w:szCs w:val="24"/>
        </w:rPr>
        <w:t xml:space="preserve">lass Description: </w:t>
      </w:r>
      <w:r w:rsidRPr="001A4D65">
        <w:rPr>
          <w:rFonts w:ascii="Times New Roman" w:eastAsia="Times New Roman" w:hAnsi="Times New Roman" w:cs="Times New Roman"/>
          <w:color w:val="000000"/>
          <w:sz w:val="24"/>
          <w:szCs w:val="24"/>
        </w:rPr>
        <w:t>Guest Speakers for NCHC Presentations </w:t>
      </w:r>
    </w:p>
    <w:p w14:paraId="4EF0589F"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Wednesday, September 28th:</w:t>
      </w:r>
    </w:p>
    <w:p w14:paraId="7584981C" w14:textId="77777777" w:rsidR="001A4D65" w:rsidRPr="001A4D65" w:rsidRDefault="001A4D65" w:rsidP="00F743CB">
      <w:pPr>
        <w:spacing w:before="240" w:after="0" w:line="240" w:lineRule="auto"/>
        <w:ind w:left="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xml:space="preserve">Readings: </w:t>
      </w:r>
      <w:r w:rsidRPr="001A4D65">
        <w:rPr>
          <w:rFonts w:ascii="Times New Roman" w:eastAsia="Times New Roman" w:hAnsi="Times New Roman" w:cs="Times New Roman"/>
          <w:color w:val="000000"/>
          <w:sz w:val="24"/>
          <w:szCs w:val="24"/>
        </w:rPr>
        <w:t>Power of Logic Section 2.1 Arguments and Nonarguments; Fallacies of the Day: Appeal to Force, Appeal to Pity, Appeal to the People</w:t>
      </w:r>
    </w:p>
    <w:p w14:paraId="7ACC6DE4" w14:textId="087D85E4"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w:t>
      </w:r>
      <w:r w:rsidR="00F743CB">
        <w:rPr>
          <w:rFonts w:ascii="Times New Roman" w:eastAsia="Times New Roman" w:hAnsi="Times New Roman" w:cs="Times New Roman"/>
          <w:i/>
          <w:iCs/>
          <w:color w:val="000000"/>
          <w:sz w:val="24"/>
          <w:szCs w:val="24"/>
        </w:rPr>
        <w:tab/>
      </w:r>
      <w:r w:rsidRPr="001A4D65">
        <w:rPr>
          <w:rFonts w:ascii="Times New Roman" w:eastAsia="Times New Roman" w:hAnsi="Times New Roman" w:cs="Times New Roman"/>
          <w:i/>
          <w:iCs/>
          <w:color w:val="000000"/>
          <w:sz w:val="24"/>
          <w:szCs w:val="24"/>
        </w:rPr>
        <w:t xml:space="preserve">Class Description: </w:t>
      </w:r>
      <w:r w:rsidRPr="001A4D65">
        <w:rPr>
          <w:rFonts w:ascii="Times New Roman" w:eastAsia="Times New Roman" w:hAnsi="Times New Roman" w:cs="Times New Roman"/>
          <w:color w:val="000000"/>
          <w:sz w:val="24"/>
          <w:szCs w:val="24"/>
        </w:rPr>
        <w:t>Arguments and Nonarguments</w:t>
      </w:r>
    </w:p>
    <w:p w14:paraId="0FA0D09F"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Friday, September 30th:</w:t>
      </w:r>
    </w:p>
    <w:p w14:paraId="277022EE" w14:textId="77777777" w:rsidR="001A4D65" w:rsidRPr="001A4D65" w:rsidRDefault="001A4D65" w:rsidP="001A4D65">
      <w:pPr>
        <w:spacing w:before="240" w:after="0" w:line="240" w:lineRule="auto"/>
        <w:ind w:firstLine="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Readings: </w:t>
      </w:r>
    </w:p>
    <w:p w14:paraId="13F8BCA9" w14:textId="52863DFD"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w:t>
      </w:r>
      <w:r w:rsidR="00F743CB">
        <w:rPr>
          <w:rFonts w:ascii="Times New Roman" w:eastAsia="Times New Roman" w:hAnsi="Times New Roman" w:cs="Times New Roman"/>
          <w:i/>
          <w:iCs/>
          <w:color w:val="000000"/>
          <w:sz w:val="24"/>
          <w:szCs w:val="24"/>
        </w:rPr>
        <w:tab/>
      </w:r>
      <w:r w:rsidRPr="001A4D65">
        <w:rPr>
          <w:rFonts w:ascii="Times New Roman" w:eastAsia="Times New Roman" w:hAnsi="Times New Roman" w:cs="Times New Roman"/>
          <w:i/>
          <w:iCs/>
          <w:color w:val="000000"/>
          <w:sz w:val="24"/>
          <w:szCs w:val="24"/>
        </w:rPr>
        <w:t>  Class Description: Discussion about Foster Youth and the Foster Care System </w:t>
      </w:r>
    </w:p>
    <w:p w14:paraId="486A5BB6" w14:textId="77777777" w:rsidR="001A4D65" w:rsidRPr="001A4D65" w:rsidRDefault="001A4D65" w:rsidP="00F743CB">
      <w:pPr>
        <w:spacing w:after="0" w:line="240" w:lineRule="auto"/>
        <w:ind w:left="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rPr>
        <w:t>** trigger warning: we will touch on sexual assault and other abuses, please email ahead if these topics might be triggering for you so we can make accommodations and/or make a support plan**</w:t>
      </w:r>
    </w:p>
    <w:p w14:paraId="334D376D" w14:textId="77777777" w:rsidR="001A4D65" w:rsidRPr="001A4D65" w:rsidRDefault="001A4D65" w:rsidP="001A4D65">
      <w:pPr>
        <w:spacing w:before="240" w:after="240" w:line="240" w:lineRule="auto"/>
        <w:jc w:val="center"/>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u w:val="single"/>
        </w:rPr>
        <w:t>Week Six</w:t>
      </w:r>
      <w:r w:rsidRPr="001A4D65">
        <w:rPr>
          <w:rFonts w:ascii="Times New Roman" w:eastAsia="Times New Roman" w:hAnsi="Times New Roman" w:cs="Times New Roman"/>
          <w:i/>
          <w:iCs/>
          <w:color w:val="000000"/>
          <w:sz w:val="24"/>
          <w:szCs w:val="24"/>
        </w:rPr>
        <w:t>:</w:t>
      </w:r>
    </w:p>
    <w:p w14:paraId="34541010"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Monday, October 3rd:</w:t>
      </w:r>
    </w:p>
    <w:p w14:paraId="17F909E3" w14:textId="77777777" w:rsidR="001A4D65" w:rsidRPr="001A4D65" w:rsidRDefault="001A4D65" w:rsidP="001A4D65">
      <w:pPr>
        <w:spacing w:before="240" w:after="0" w:line="240" w:lineRule="auto"/>
        <w:ind w:firstLine="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xml:space="preserve">Readings: </w:t>
      </w:r>
      <w:r w:rsidRPr="001A4D65">
        <w:rPr>
          <w:rFonts w:ascii="Times New Roman" w:eastAsia="Times New Roman" w:hAnsi="Times New Roman" w:cs="Times New Roman"/>
          <w:color w:val="000000"/>
          <w:sz w:val="24"/>
          <w:szCs w:val="24"/>
        </w:rPr>
        <w:t>Alfred North Whitehead, “The Aim of Education.”</w:t>
      </w:r>
    </w:p>
    <w:p w14:paraId="4AEABA25" w14:textId="2FF38A5C" w:rsidR="001A4D65" w:rsidRPr="001A4D65" w:rsidRDefault="001A4D65" w:rsidP="001A4D65">
      <w:pPr>
        <w:spacing w:after="0" w:line="240" w:lineRule="auto"/>
        <w:rPr>
          <w:rFonts w:ascii="Times New Roman" w:eastAsia="Times New Roman" w:hAnsi="Times New Roman" w:cs="Times New Roman"/>
          <w:color w:val="000000"/>
          <w:sz w:val="24"/>
          <w:szCs w:val="24"/>
        </w:rPr>
      </w:pPr>
      <w:r w:rsidRPr="001A4D65">
        <w:rPr>
          <w:rFonts w:ascii="Times New Roman" w:eastAsia="Times New Roman" w:hAnsi="Times New Roman" w:cs="Times New Roman"/>
          <w:i/>
          <w:iCs/>
          <w:color w:val="000000"/>
          <w:sz w:val="24"/>
          <w:szCs w:val="24"/>
        </w:rPr>
        <w:t>   </w:t>
      </w:r>
      <w:r w:rsidR="00F743CB">
        <w:rPr>
          <w:rFonts w:ascii="Times New Roman" w:eastAsia="Times New Roman" w:hAnsi="Times New Roman" w:cs="Times New Roman"/>
          <w:i/>
          <w:iCs/>
          <w:color w:val="000000"/>
          <w:sz w:val="24"/>
          <w:szCs w:val="24"/>
        </w:rPr>
        <w:t xml:space="preserve">         </w:t>
      </w:r>
      <w:r w:rsidRPr="001A4D65">
        <w:rPr>
          <w:rFonts w:ascii="Times New Roman" w:eastAsia="Times New Roman" w:hAnsi="Times New Roman" w:cs="Times New Roman"/>
          <w:i/>
          <w:iCs/>
          <w:color w:val="000000"/>
          <w:sz w:val="24"/>
          <w:szCs w:val="24"/>
        </w:rPr>
        <w:t xml:space="preserve">Class Description: </w:t>
      </w:r>
      <w:r w:rsidRPr="001A4D65">
        <w:rPr>
          <w:rFonts w:ascii="Times New Roman" w:eastAsia="Times New Roman" w:hAnsi="Times New Roman" w:cs="Times New Roman"/>
          <w:color w:val="000000"/>
          <w:sz w:val="24"/>
          <w:szCs w:val="24"/>
        </w:rPr>
        <w:t>The Aim of Education</w:t>
      </w:r>
    </w:p>
    <w:p w14:paraId="4E5B486A"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lastRenderedPageBreak/>
        <w:t>Wednesday, October 5th:</w:t>
      </w:r>
    </w:p>
    <w:p w14:paraId="1EF5E240" w14:textId="77777777" w:rsidR="001A4D65" w:rsidRPr="001A4D65" w:rsidRDefault="001A4D65" w:rsidP="00F743CB">
      <w:pPr>
        <w:spacing w:before="240" w:after="0" w:line="240" w:lineRule="auto"/>
        <w:ind w:left="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xml:space="preserve">Readings: </w:t>
      </w:r>
      <w:r w:rsidRPr="001A4D65">
        <w:rPr>
          <w:rFonts w:ascii="Times New Roman" w:eastAsia="Times New Roman" w:hAnsi="Times New Roman" w:cs="Times New Roman"/>
          <w:color w:val="000000"/>
          <w:sz w:val="24"/>
          <w:szCs w:val="24"/>
        </w:rPr>
        <w:t>J.S. Mill, “Ideas on Free Speech,” pp. 11-22; Fallacy of the Day: Red Herring, Appeal to Ignorance, and Equivocation</w:t>
      </w:r>
    </w:p>
    <w:p w14:paraId="59F57FA0" w14:textId="2DB1E5BA"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w:t>
      </w:r>
      <w:r w:rsidR="00F743CB">
        <w:rPr>
          <w:rFonts w:ascii="Times New Roman" w:eastAsia="Times New Roman" w:hAnsi="Times New Roman" w:cs="Times New Roman"/>
          <w:i/>
          <w:iCs/>
          <w:color w:val="000000"/>
          <w:sz w:val="24"/>
          <w:szCs w:val="24"/>
        </w:rPr>
        <w:tab/>
      </w:r>
      <w:r w:rsidRPr="001A4D65">
        <w:rPr>
          <w:rFonts w:ascii="Times New Roman" w:eastAsia="Times New Roman" w:hAnsi="Times New Roman" w:cs="Times New Roman"/>
          <w:i/>
          <w:iCs/>
          <w:color w:val="000000"/>
          <w:sz w:val="24"/>
          <w:szCs w:val="24"/>
        </w:rPr>
        <w:t xml:space="preserve">Class Description: </w:t>
      </w:r>
      <w:r w:rsidRPr="001A4D65">
        <w:rPr>
          <w:rFonts w:ascii="Times New Roman" w:eastAsia="Times New Roman" w:hAnsi="Times New Roman" w:cs="Times New Roman"/>
          <w:color w:val="000000"/>
          <w:sz w:val="24"/>
          <w:szCs w:val="24"/>
        </w:rPr>
        <w:t>Argument Diagramming</w:t>
      </w:r>
    </w:p>
    <w:p w14:paraId="3A2DF6D1"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Friday, October 7th:</w:t>
      </w:r>
    </w:p>
    <w:p w14:paraId="1227BD58" w14:textId="77777777" w:rsidR="00F743CB" w:rsidRDefault="001A4D65" w:rsidP="001A4D65">
      <w:pPr>
        <w:spacing w:before="240" w:after="0" w:line="240" w:lineRule="auto"/>
        <w:ind w:firstLine="720"/>
        <w:rPr>
          <w:rFonts w:ascii="Times New Roman" w:eastAsia="Times New Roman" w:hAnsi="Times New Roman" w:cs="Times New Roman"/>
          <w:i/>
          <w:iCs/>
          <w:color w:val="000000"/>
          <w:sz w:val="24"/>
          <w:szCs w:val="24"/>
        </w:rPr>
      </w:pPr>
      <w:r w:rsidRPr="001A4D65">
        <w:rPr>
          <w:rFonts w:ascii="Times New Roman" w:eastAsia="Times New Roman" w:hAnsi="Times New Roman" w:cs="Times New Roman"/>
          <w:i/>
          <w:iCs/>
          <w:color w:val="000000"/>
          <w:sz w:val="24"/>
          <w:szCs w:val="24"/>
        </w:rPr>
        <w:t xml:space="preserve">No class. Use this time to volunteer if possible. </w:t>
      </w:r>
    </w:p>
    <w:p w14:paraId="106273AA" w14:textId="1CC6D009" w:rsidR="001A4D65" w:rsidRPr="001A4D65" w:rsidRDefault="001A4D65" w:rsidP="001A4D65">
      <w:pPr>
        <w:spacing w:before="240" w:after="0" w:line="240" w:lineRule="auto"/>
        <w:ind w:firstLine="720"/>
        <w:rPr>
          <w:rFonts w:ascii="Times New Roman" w:eastAsia="Times New Roman" w:hAnsi="Times New Roman" w:cs="Times New Roman"/>
          <w:sz w:val="24"/>
          <w:szCs w:val="24"/>
        </w:rPr>
      </w:pPr>
      <w:r w:rsidRPr="001A4D65">
        <w:rPr>
          <w:rFonts w:ascii="Times New Roman" w:eastAsia="Times New Roman" w:hAnsi="Times New Roman" w:cs="Times New Roman"/>
          <w:b/>
          <w:bCs/>
          <w:i/>
          <w:iCs/>
          <w:color w:val="000000"/>
          <w:sz w:val="24"/>
          <w:szCs w:val="24"/>
        </w:rPr>
        <w:t>Journal 2 due before 11:59pm October 9th.</w:t>
      </w:r>
    </w:p>
    <w:p w14:paraId="2BFBFC07" w14:textId="77777777" w:rsidR="001A4D65" w:rsidRPr="001A4D65" w:rsidRDefault="001A4D65" w:rsidP="001A4D65">
      <w:pPr>
        <w:spacing w:before="240" w:after="240" w:line="240" w:lineRule="auto"/>
        <w:jc w:val="center"/>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u w:val="single"/>
        </w:rPr>
        <w:t>Week Seven</w:t>
      </w:r>
      <w:r w:rsidRPr="001A4D65">
        <w:rPr>
          <w:rFonts w:ascii="Times New Roman" w:eastAsia="Times New Roman" w:hAnsi="Times New Roman" w:cs="Times New Roman"/>
          <w:i/>
          <w:iCs/>
          <w:color w:val="000000"/>
          <w:sz w:val="24"/>
          <w:szCs w:val="24"/>
        </w:rPr>
        <w:t>:</w:t>
      </w:r>
    </w:p>
    <w:p w14:paraId="7D006604"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Monday, October 10th:</w:t>
      </w:r>
    </w:p>
    <w:p w14:paraId="1356A09D" w14:textId="77777777" w:rsidR="001A4D65" w:rsidRPr="001A4D65" w:rsidRDefault="001A4D65" w:rsidP="00F743CB">
      <w:pPr>
        <w:spacing w:before="240" w:after="0" w:line="240" w:lineRule="auto"/>
        <w:ind w:left="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Readings:</w:t>
      </w:r>
      <w:r w:rsidRPr="001A4D65">
        <w:rPr>
          <w:rFonts w:ascii="Times New Roman" w:eastAsia="Times New Roman" w:hAnsi="Times New Roman" w:cs="Times New Roman"/>
          <w:color w:val="000000"/>
          <w:sz w:val="24"/>
          <w:szCs w:val="24"/>
        </w:rPr>
        <w:t xml:space="preserve"> Becoming Interdisciplinary Chapters 1-3; complete the survey linked below before class time Oct.10th. </w:t>
      </w:r>
      <w:hyperlink r:id="rId13" w:history="1">
        <w:r w:rsidRPr="001A4D65">
          <w:rPr>
            <w:rFonts w:ascii="Times New Roman" w:eastAsia="Times New Roman" w:hAnsi="Times New Roman" w:cs="Times New Roman"/>
            <w:color w:val="1155CC"/>
            <w:sz w:val="24"/>
            <w:szCs w:val="24"/>
            <w:u w:val="single"/>
          </w:rPr>
          <w:t>http://www.surveymonkey.com/s/235GQTK</w:t>
        </w:r>
      </w:hyperlink>
      <w:r w:rsidRPr="001A4D65">
        <w:rPr>
          <w:rFonts w:ascii="Times New Roman" w:eastAsia="Times New Roman" w:hAnsi="Times New Roman" w:cs="Times New Roman"/>
          <w:color w:val="000000"/>
          <w:sz w:val="24"/>
          <w:szCs w:val="24"/>
        </w:rPr>
        <w:t>  </w:t>
      </w:r>
    </w:p>
    <w:p w14:paraId="7D5C75EE" w14:textId="199784CE"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xml:space="preserve">    </w:t>
      </w:r>
      <w:r w:rsidR="00F743CB">
        <w:rPr>
          <w:rFonts w:ascii="Times New Roman" w:eastAsia="Times New Roman" w:hAnsi="Times New Roman" w:cs="Times New Roman"/>
          <w:i/>
          <w:iCs/>
          <w:color w:val="000000"/>
          <w:sz w:val="24"/>
          <w:szCs w:val="24"/>
        </w:rPr>
        <w:tab/>
      </w:r>
      <w:r w:rsidRPr="001A4D65">
        <w:rPr>
          <w:rFonts w:ascii="Times New Roman" w:eastAsia="Times New Roman" w:hAnsi="Times New Roman" w:cs="Times New Roman"/>
          <w:i/>
          <w:iCs/>
          <w:color w:val="000000"/>
          <w:sz w:val="24"/>
          <w:szCs w:val="24"/>
        </w:rPr>
        <w:t>Class Description:</w:t>
      </w:r>
      <w:r w:rsidRPr="001A4D65">
        <w:rPr>
          <w:rFonts w:ascii="Times New Roman" w:eastAsia="Times New Roman" w:hAnsi="Times New Roman" w:cs="Times New Roman"/>
          <w:color w:val="000000"/>
          <w:sz w:val="24"/>
          <w:szCs w:val="24"/>
        </w:rPr>
        <w:t xml:space="preserve"> Understanding Interdisciplinary Studies</w:t>
      </w:r>
    </w:p>
    <w:p w14:paraId="5F2535ED"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Wednesday, October 12th:</w:t>
      </w:r>
    </w:p>
    <w:p w14:paraId="3192B8B7" w14:textId="77777777" w:rsidR="001A4D65" w:rsidRPr="001A4D65" w:rsidRDefault="001A4D65" w:rsidP="001A4D65">
      <w:pPr>
        <w:spacing w:before="240" w:after="0" w:line="240" w:lineRule="auto"/>
        <w:ind w:firstLine="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Readings:</w:t>
      </w:r>
      <w:r w:rsidRPr="001A4D65">
        <w:rPr>
          <w:rFonts w:ascii="Times New Roman" w:eastAsia="Times New Roman" w:hAnsi="Times New Roman" w:cs="Times New Roman"/>
          <w:color w:val="000000"/>
          <w:sz w:val="24"/>
          <w:szCs w:val="24"/>
        </w:rPr>
        <w:t xml:space="preserve"> Fallacy of the Day: Begging the Question</w:t>
      </w:r>
    </w:p>
    <w:p w14:paraId="64C5025F" w14:textId="6381CB88"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w:t>
      </w:r>
      <w:r w:rsidR="00F743CB">
        <w:rPr>
          <w:rFonts w:ascii="Times New Roman" w:eastAsia="Times New Roman" w:hAnsi="Times New Roman" w:cs="Times New Roman"/>
          <w:i/>
          <w:iCs/>
          <w:color w:val="000000"/>
          <w:sz w:val="24"/>
          <w:szCs w:val="24"/>
        </w:rPr>
        <w:tab/>
      </w:r>
      <w:r w:rsidRPr="001A4D65">
        <w:rPr>
          <w:rFonts w:ascii="Times New Roman" w:eastAsia="Times New Roman" w:hAnsi="Times New Roman" w:cs="Times New Roman"/>
          <w:i/>
          <w:iCs/>
          <w:color w:val="000000"/>
          <w:sz w:val="24"/>
          <w:szCs w:val="24"/>
        </w:rPr>
        <w:t>Class Description:</w:t>
      </w:r>
      <w:r w:rsidRPr="001A4D65">
        <w:rPr>
          <w:rFonts w:ascii="Times New Roman" w:eastAsia="Times New Roman" w:hAnsi="Times New Roman" w:cs="Times New Roman"/>
          <w:color w:val="000000"/>
          <w:sz w:val="24"/>
          <w:szCs w:val="24"/>
        </w:rPr>
        <w:t xml:space="preserve"> Argument Diagramming</w:t>
      </w:r>
    </w:p>
    <w:p w14:paraId="74F8D1B2" w14:textId="77777777" w:rsidR="001A4D65" w:rsidRPr="001A4D65" w:rsidRDefault="001A4D65" w:rsidP="001A4D65">
      <w:pPr>
        <w:spacing w:after="0" w:line="240" w:lineRule="auto"/>
        <w:rPr>
          <w:rFonts w:ascii="Times New Roman" w:eastAsia="Times New Roman" w:hAnsi="Times New Roman" w:cs="Times New Roman"/>
          <w:sz w:val="24"/>
          <w:szCs w:val="24"/>
        </w:rPr>
      </w:pPr>
    </w:p>
    <w:p w14:paraId="08919C0B" w14:textId="489FED63" w:rsidR="001A4D65" w:rsidRPr="001A4D65" w:rsidRDefault="001A4D65" w:rsidP="001A4D65">
      <w:pPr>
        <w:spacing w:before="240" w:after="240" w:line="240" w:lineRule="auto"/>
        <w:rPr>
          <w:rFonts w:ascii="Times New Roman" w:eastAsia="Times New Roman" w:hAnsi="Times New Roman" w:cs="Times New Roman"/>
          <w:color w:val="000000"/>
          <w:sz w:val="24"/>
          <w:szCs w:val="24"/>
        </w:rPr>
      </w:pPr>
      <w:r w:rsidRPr="001A4D65">
        <w:rPr>
          <w:rFonts w:ascii="Times New Roman" w:eastAsia="Times New Roman" w:hAnsi="Times New Roman" w:cs="Times New Roman"/>
          <w:b/>
          <w:bCs/>
          <w:color w:val="000000"/>
          <w:sz w:val="24"/>
          <w:szCs w:val="24"/>
        </w:rPr>
        <w:t xml:space="preserve">Friday, October 14th: </w:t>
      </w:r>
      <w:r w:rsidRPr="001A4D65">
        <w:rPr>
          <w:rFonts w:ascii="Times New Roman" w:eastAsia="Times New Roman" w:hAnsi="Times New Roman" w:cs="Times New Roman"/>
          <w:color w:val="000000"/>
          <w:sz w:val="24"/>
          <w:szCs w:val="24"/>
        </w:rPr>
        <w:t>All sections meet on Zoom at 1:00pm for speaker</w:t>
      </w:r>
    </w:p>
    <w:p w14:paraId="551C0792" w14:textId="77777777" w:rsidR="001A4D65" w:rsidRPr="001A4D65" w:rsidRDefault="001A4D65" w:rsidP="001A4D65">
      <w:pPr>
        <w:spacing w:before="240" w:after="240" w:line="240" w:lineRule="auto"/>
        <w:ind w:firstLine="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Guest Speaker: Dr Norma Bouchard, Provost, Chapman University </w:t>
      </w:r>
    </w:p>
    <w:p w14:paraId="2F5B4102" w14:textId="77777777" w:rsidR="001A4D65" w:rsidRPr="001A4D65" w:rsidRDefault="001A4D65" w:rsidP="001A4D65">
      <w:pPr>
        <w:spacing w:after="0" w:line="240" w:lineRule="auto"/>
        <w:rPr>
          <w:rFonts w:ascii="Times New Roman" w:eastAsia="Times New Roman" w:hAnsi="Times New Roman" w:cs="Times New Roman"/>
          <w:sz w:val="24"/>
          <w:szCs w:val="24"/>
        </w:rPr>
      </w:pPr>
    </w:p>
    <w:p w14:paraId="5AD9C2D1" w14:textId="77777777" w:rsidR="001A4D65" w:rsidRPr="001A4D65" w:rsidRDefault="001A4D65" w:rsidP="001A4D65">
      <w:pPr>
        <w:spacing w:before="240" w:after="240" w:line="240" w:lineRule="auto"/>
        <w:jc w:val="center"/>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u w:val="single"/>
        </w:rPr>
        <w:t>Week Eight</w:t>
      </w:r>
      <w:r w:rsidRPr="001A4D65">
        <w:rPr>
          <w:rFonts w:ascii="Times New Roman" w:eastAsia="Times New Roman" w:hAnsi="Times New Roman" w:cs="Times New Roman"/>
          <w:i/>
          <w:iCs/>
          <w:color w:val="000000"/>
          <w:sz w:val="24"/>
          <w:szCs w:val="24"/>
        </w:rPr>
        <w:t>:</w:t>
      </w:r>
    </w:p>
    <w:p w14:paraId="6F13A4A3"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Monday, October 17th:</w:t>
      </w:r>
    </w:p>
    <w:p w14:paraId="5FA003D0" w14:textId="77777777" w:rsidR="001A4D65" w:rsidRPr="001A4D65" w:rsidRDefault="001A4D65" w:rsidP="00F743CB">
      <w:pPr>
        <w:spacing w:before="240" w:after="0" w:line="240" w:lineRule="auto"/>
        <w:ind w:left="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xml:space="preserve">Readings: </w:t>
      </w:r>
      <w:r w:rsidRPr="001A4D65">
        <w:rPr>
          <w:rFonts w:ascii="Times New Roman" w:eastAsia="Times New Roman" w:hAnsi="Times New Roman" w:cs="Times New Roman"/>
          <w:color w:val="000000"/>
          <w:sz w:val="24"/>
          <w:szCs w:val="24"/>
        </w:rPr>
        <w:t>John Stuart Mill, “Ideas on Free Speech”; Greg Lukianoff and Jonathan Haidt, “The Coddling of the American Mind”</w:t>
      </w:r>
    </w:p>
    <w:p w14:paraId="18BF337B" w14:textId="056A1526"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w:t>
      </w:r>
      <w:r w:rsidR="00F743CB">
        <w:rPr>
          <w:rFonts w:ascii="Times New Roman" w:eastAsia="Times New Roman" w:hAnsi="Times New Roman" w:cs="Times New Roman"/>
          <w:i/>
          <w:iCs/>
          <w:color w:val="000000"/>
          <w:sz w:val="24"/>
          <w:szCs w:val="24"/>
        </w:rPr>
        <w:tab/>
      </w:r>
      <w:r w:rsidRPr="001A4D65">
        <w:rPr>
          <w:rFonts w:ascii="Times New Roman" w:eastAsia="Times New Roman" w:hAnsi="Times New Roman" w:cs="Times New Roman"/>
          <w:i/>
          <w:iCs/>
          <w:color w:val="000000"/>
          <w:sz w:val="24"/>
          <w:szCs w:val="24"/>
        </w:rPr>
        <w:t xml:space="preserve"> Class Description:</w:t>
      </w:r>
      <w:r w:rsidRPr="001A4D65">
        <w:rPr>
          <w:rFonts w:ascii="Times New Roman" w:eastAsia="Times New Roman" w:hAnsi="Times New Roman" w:cs="Times New Roman"/>
          <w:color w:val="000000"/>
          <w:sz w:val="24"/>
          <w:szCs w:val="24"/>
        </w:rPr>
        <w:t xml:space="preserve"> Understanding Interdisciplinary Studies and Critical Thinking</w:t>
      </w:r>
    </w:p>
    <w:p w14:paraId="7A26C541"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Wednesday, October 19th:</w:t>
      </w:r>
    </w:p>
    <w:p w14:paraId="3C6A4B12" w14:textId="77777777" w:rsidR="001A4D65" w:rsidRPr="001A4D65" w:rsidRDefault="001A4D65" w:rsidP="00F743CB">
      <w:pPr>
        <w:spacing w:before="240" w:after="0" w:line="240" w:lineRule="auto"/>
        <w:ind w:left="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Readings:</w:t>
      </w:r>
      <w:r w:rsidRPr="001A4D65">
        <w:rPr>
          <w:rFonts w:ascii="Times New Roman" w:eastAsia="Times New Roman" w:hAnsi="Times New Roman" w:cs="Times New Roman"/>
          <w:color w:val="000000"/>
          <w:sz w:val="24"/>
          <w:szCs w:val="24"/>
        </w:rPr>
        <w:t xml:space="preserve"> Walter Sinnott-Armstrong, “Statistical Generalizations" (pp. 183-188 only); Fallacies of the Day: Hasty Generalization and False Cause</w:t>
      </w:r>
    </w:p>
    <w:p w14:paraId="54CEC023" w14:textId="51BA0621"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xml:space="preserve">    </w:t>
      </w:r>
      <w:r w:rsidR="00F743CB">
        <w:rPr>
          <w:rFonts w:ascii="Times New Roman" w:eastAsia="Times New Roman" w:hAnsi="Times New Roman" w:cs="Times New Roman"/>
          <w:i/>
          <w:iCs/>
          <w:color w:val="000000"/>
          <w:sz w:val="24"/>
          <w:szCs w:val="24"/>
        </w:rPr>
        <w:tab/>
      </w:r>
      <w:r w:rsidRPr="001A4D65">
        <w:rPr>
          <w:rFonts w:ascii="Times New Roman" w:eastAsia="Times New Roman" w:hAnsi="Times New Roman" w:cs="Times New Roman"/>
          <w:i/>
          <w:iCs/>
          <w:color w:val="000000"/>
          <w:sz w:val="24"/>
          <w:szCs w:val="24"/>
        </w:rPr>
        <w:t>Class Description:</w:t>
      </w:r>
      <w:r w:rsidRPr="001A4D65">
        <w:rPr>
          <w:rFonts w:ascii="Times New Roman" w:eastAsia="Times New Roman" w:hAnsi="Times New Roman" w:cs="Times New Roman"/>
          <w:color w:val="000000"/>
          <w:sz w:val="24"/>
          <w:szCs w:val="24"/>
        </w:rPr>
        <w:t xml:space="preserve"> Evaluating Inductive Strength: Statistical Arguments</w:t>
      </w:r>
    </w:p>
    <w:p w14:paraId="1AADED50"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Friday, October 21st:</w:t>
      </w:r>
    </w:p>
    <w:p w14:paraId="1D75CD70" w14:textId="77777777" w:rsidR="001A4D65" w:rsidRPr="001A4D65" w:rsidRDefault="001A4D65" w:rsidP="001A4D65">
      <w:pPr>
        <w:spacing w:before="240" w:after="0" w:line="240" w:lineRule="auto"/>
        <w:ind w:firstLine="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Readings:</w:t>
      </w:r>
      <w:r w:rsidRPr="001A4D65">
        <w:rPr>
          <w:rFonts w:ascii="Times New Roman" w:eastAsia="Times New Roman" w:hAnsi="Times New Roman" w:cs="Times New Roman"/>
          <w:color w:val="000000"/>
          <w:sz w:val="24"/>
          <w:szCs w:val="24"/>
        </w:rPr>
        <w:t xml:space="preserve"> Non-communicable Diseases and Racism </w:t>
      </w:r>
    </w:p>
    <w:p w14:paraId="4B56FE14" w14:textId="77777777" w:rsidR="001A4D65" w:rsidRPr="001A4D65" w:rsidRDefault="001A4D65" w:rsidP="001A4D65">
      <w:pPr>
        <w:spacing w:after="0" w:line="240" w:lineRule="auto"/>
        <w:ind w:left="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lastRenderedPageBreak/>
        <w:t xml:space="preserve">Class Description: </w:t>
      </w:r>
      <w:r w:rsidRPr="001A4D65">
        <w:rPr>
          <w:rFonts w:ascii="Times New Roman" w:eastAsia="Times New Roman" w:hAnsi="Times New Roman" w:cs="Times New Roman"/>
          <w:color w:val="000000"/>
          <w:sz w:val="24"/>
          <w:szCs w:val="24"/>
        </w:rPr>
        <w:t> Discussion on food insecurity</w:t>
      </w:r>
    </w:p>
    <w:p w14:paraId="635E2E8A" w14:textId="77777777" w:rsidR="001A4D65" w:rsidRPr="001A4D65" w:rsidRDefault="001A4D65" w:rsidP="001A4D65">
      <w:pPr>
        <w:spacing w:before="240" w:after="240" w:line="240" w:lineRule="auto"/>
        <w:jc w:val="center"/>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u w:val="single"/>
        </w:rPr>
        <w:t>Week Nine</w:t>
      </w:r>
      <w:r w:rsidRPr="001A4D65">
        <w:rPr>
          <w:rFonts w:ascii="Times New Roman" w:eastAsia="Times New Roman" w:hAnsi="Times New Roman" w:cs="Times New Roman"/>
          <w:i/>
          <w:iCs/>
          <w:color w:val="000000"/>
          <w:sz w:val="24"/>
          <w:szCs w:val="24"/>
        </w:rPr>
        <w:t>:</w:t>
      </w:r>
    </w:p>
    <w:p w14:paraId="2F2C45D7"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Monday, October 24th:</w:t>
      </w:r>
    </w:p>
    <w:p w14:paraId="50801D8D" w14:textId="7C4B06A8" w:rsidR="001A4D65" w:rsidRPr="001A4D65" w:rsidRDefault="001A4D65" w:rsidP="001A4D65">
      <w:pPr>
        <w:spacing w:before="240" w:after="0" w:line="240" w:lineRule="auto"/>
        <w:ind w:firstLine="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xml:space="preserve">Readings: </w:t>
      </w:r>
      <w:r w:rsidRPr="001A4D65">
        <w:rPr>
          <w:rFonts w:ascii="Times New Roman" w:eastAsia="Times New Roman" w:hAnsi="Times New Roman" w:cs="Times New Roman"/>
          <w:color w:val="000000"/>
          <w:sz w:val="24"/>
          <w:szCs w:val="24"/>
        </w:rPr>
        <w:t>Not for Profit Chapters 1 and 2</w:t>
      </w:r>
    </w:p>
    <w:p w14:paraId="5DFA78E5" w14:textId="5178B8BE" w:rsidR="001A4D65" w:rsidRPr="001A4D65" w:rsidRDefault="001A4D65" w:rsidP="00F743CB">
      <w:pPr>
        <w:spacing w:after="0" w:line="240" w:lineRule="auto"/>
        <w:ind w:firstLine="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xml:space="preserve">Class Description: </w:t>
      </w:r>
      <w:r w:rsidRPr="001A4D65">
        <w:rPr>
          <w:rFonts w:ascii="Times New Roman" w:eastAsia="Times New Roman" w:hAnsi="Times New Roman" w:cs="Times New Roman"/>
          <w:color w:val="000000"/>
          <w:sz w:val="24"/>
          <w:szCs w:val="24"/>
        </w:rPr>
        <w:t>The Silent Crisis: Education for Profit, Education for Democracy</w:t>
      </w:r>
    </w:p>
    <w:p w14:paraId="6CFCDEC0"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Wednesday, October 26th:</w:t>
      </w:r>
    </w:p>
    <w:p w14:paraId="3BFA6BBA" w14:textId="77777777" w:rsidR="001A4D65" w:rsidRPr="001A4D65" w:rsidRDefault="001A4D65" w:rsidP="001A4D65">
      <w:pPr>
        <w:spacing w:before="240" w:after="0" w:line="240" w:lineRule="auto"/>
        <w:ind w:firstLine="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Readings:</w:t>
      </w:r>
      <w:r w:rsidRPr="001A4D65">
        <w:rPr>
          <w:rFonts w:ascii="Times New Roman" w:eastAsia="Times New Roman" w:hAnsi="Times New Roman" w:cs="Times New Roman"/>
          <w:color w:val="000000"/>
          <w:sz w:val="24"/>
          <w:szCs w:val="24"/>
        </w:rPr>
        <w:t xml:space="preserve"> Walter Sinnott-Armstrong, “Statistical Applications" (pp. 188-193 only);</w:t>
      </w:r>
    </w:p>
    <w:p w14:paraId="1103A1B4" w14:textId="45144C9F" w:rsidR="001A4D65" w:rsidRPr="001A4D65" w:rsidRDefault="001A4D65" w:rsidP="00F743CB">
      <w:pPr>
        <w:spacing w:after="0" w:line="240" w:lineRule="auto"/>
        <w:ind w:left="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xml:space="preserve">Class Description: </w:t>
      </w:r>
      <w:r w:rsidRPr="001A4D65">
        <w:rPr>
          <w:rFonts w:ascii="Times New Roman" w:eastAsia="Times New Roman" w:hAnsi="Times New Roman" w:cs="Times New Roman"/>
          <w:color w:val="000000"/>
          <w:sz w:val="24"/>
          <w:szCs w:val="24"/>
        </w:rPr>
        <w:t xml:space="preserve">Evaluating Inductive Strength: Statistical Applications; </w:t>
      </w:r>
      <w:r w:rsidRPr="001A4D65">
        <w:rPr>
          <w:rFonts w:ascii="Times New Roman" w:eastAsia="Times New Roman" w:hAnsi="Times New Roman" w:cs="Times New Roman"/>
          <w:b/>
          <w:bCs/>
          <w:color w:val="000000"/>
          <w:sz w:val="24"/>
          <w:szCs w:val="24"/>
        </w:rPr>
        <w:t>Exercises for Statistical Generalizations due.</w:t>
      </w:r>
    </w:p>
    <w:p w14:paraId="535F35C7"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Friday, October 28th:</w:t>
      </w:r>
    </w:p>
    <w:p w14:paraId="069F06C3" w14:textId="77777777" w:rsidR="001A4D65" w:rsidRPr="001A4D65" w:rsidRDefault="001A4D65" w:rsidP="001A4D65">
      <w:pPr>
        <w:spacing w:before="240" w:after="0" w:line="240" w:lineRule="auto"/>
        <w:ind w:firstLine="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Readings:</w:t>
      </w:r>
      <w:r w:rsidRPr="001A4D65">
        <w:rPr>
          <w:rFonts w:ascii="Times New Roman" w:eastAsia="Times New Roman" w:hAnsi="Times New Roman" w:cs="Times New Roman"/>
          <w:color w:val="000000"/>
          <w:sz w:val="24"/>
          <w:szCs w:val="24"/>
        </w:rPr>
        <w:t xml:space="preserve"> Racism is a Public Health Crisis; Housing Instability</w:t>
      </w:r>
    </w:p>
    <w:p w14:paraId="1DD316CC" w14:textId="0E632B43"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w:t>
      </w:r>
      <w:r w:rsidR="00F743CB">
        <w:rPr>
          <w:rFonts w:ascii="Times New Roman" w:eastAsia="Times New Roman" w:hAnsi="Times New Roman" w:cs="Times New Roman"/>
          <w:i/>
          <w:iCs/>
          <w:color w:val="000000"/>
          <w:sz w:val="24"/>
          <w:szCs w:val="24"/>
        </w:rPr>
        <w:tab/>
      </w:r>
      <w:r w:rsidRPr="001A4D65">
        <w:rPr>
          <w:rFonts w:ascii="Times New Roman" w:eastAsia="Times New Roman" w:hAnsi="Times New Roman" w:cs="Times New Roman"/>
          <w:i/>
          <w:iCs/>
          <w:color w:val="000000"/>
          <w:sz w:val="24"/>
          <w:szCs w:val="24"/>
        </w:rPr>
        <w:t>Class Description: Discussion about housing insecurities and houselessness</w:t>
      </w:r>
    </w:p>
    <w:p w14:paraId="461E4D2D" w14:textId="77777777" w:rsidR="001A4D65" w:rsidRPr="001A4D65" w:rsidRDefault="001A4D65" w:rsidP="001A4D65">
      <w:pPr>
        <w:spacing w:before="240" w:after="240" w:line="240" w:lineRule="auto"/>
        <w:jc w:val="center"/>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u w:val="single"/>
        </w:rPr>
        <w:t>Week Ten</w:t>
      </w:r>
      <w:r w:rsidRPr="001A4D65">
        <w:rPr>
          <w:rFonts w:ascii="Times New Roman" w:eastAsia="Times New Roman" w:hAnsi="Times New Roman" w:cs="Times New Roman"/>
          <w:i/>
          <w:iCs/>
          <w:color w:val="000000"/>
          <w:sz w:val="24"/>
          <w:szCs w:val="24"/>
        </w:rPr>
        <w:t>:</w:t>
      </w:r>
    </w:p>
    <w:p w14:paraId="1383929D"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Monday, October 31st:</w:t>
      </w:r>
    </w:p>
    <w:p w14:paraId="399C4DA7" w14:textId="77777777" w:rsidR="001A4D65" w:rsidRPr="001A4D65" w:rsidRDefault="001A4D65" w:rsidP="001A4D65">
      <w:pPr>
        <w:spacing w:before="240" w:after="0" w:line="240" w:lineRule="auto"/>
        <w:ind w:firstLine="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Readings:</w:t>
      </w:r>
      <w:r w:rsidRPr="001A4D65">
        <w:rPr>
          <w:rFonts w:ascii="Times New Roman" w:eastAsia="Times New Roman" w:hAnsi="Times New Roman" w:cs="Times New Roman"/>
          <w:color w:val="000000"/>
          <w:sz w:val="24"/>
          <w:szCs w:val="24"/>
        </w:rPr>
        <w:t xml:space="preserve"> Not For Profit Chapters 3 and 4 </w:t>
      </w:r>
    </w:p>
    <w:p w14:paraId="3C5BD77C" w14:textId="5863D145"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w:t>
      </w:r>
      <w:r w:rsidR="00F743CB">
        <w:rPr>
          <w:rFonts w:ascii="Times New Roman" w:eastAsia="Times New Roman" w:hAnsi="Times New Roman" w:cs="Times New Roman"/>
          <w:i/>
          <w:iCs/>
          <w:color w:val="000000"/>
          <w:sz w:val="24"/>
          <w:szCs w:val="24"/>
        </w:rPr>
        <w:tab/>
      </w:r>
      <w:r w:rsidRPr="001A4D65">
        <w:rPr>
          <w:rFonts w:ascii="Times New Roman" w:eastAsia="Times New Roman" w:hAnsi="Times New Roman" w:cs="Times New Roman"/>
          <w:i/>
          <w:iCs/>
          <w:color w:val="000000"/>
          <w:sz w:val="24"/>
          <w:szCs w:val="24"/>
        </w:rPr>
        <w:t xml:space="preserve">Class Description: </w:t>
      </w:r>
      <w:r w:rsidRPr="001A4D65">
        <w:rPr>
          <w:rFonts w:ascii="Times New Roman" w:eastAsia="Times New Roman" w:hAnsi="Times New Roman" w:cs="Times New Roman"/>
          <w:color w:val="000000"/>
          <w:sz w:val="24"/>
          <w:szCs w:val="24"/>
        </w:rPr>
        <w:t>Socratic Pedagogy: The Importance of Argument</w:t>
      </w:r>
    </w:p>
    <w:p w14:paraId="2A668564"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Wednesday, November 2nd:</w:t>
      </w:r>
    </w:p>
    <w:p w14:paraId="3A1822E6" w14:textId="77777777" w:rsidR="001A4D65" w:rsidRPr="001A4D65" w:rsidRDefault="001A4D65" w:rsidP="00F743CB">
      <w:pPr>
        <w:spacing w:before="240" w:after="0" w:line="240" w:lineRule="auto"/>
        <w:ind w:left="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xml:space="preserve">Readings: </w:t>
      </w:r>
      <w:r w:rsidRPr="001A4D65">
        <w:rPr>
          <w:rFonts w:ascii="Times New Roman" w:eastAsia="Times New Roman" w:hAnsi="Times New Roman" w:cs="Times New Roman"/>
          <w:color w:val="000000"/>
          <w:sz w:val="24"/>
          <w:szCs w:val="24"/>
        </w:rPr>
        <w:t>Walter Sinnott-Armstrong, “Inference to the Best Explanation” and Arguments by Analogy (pp. 195-208); “Escape the Echo Chamber,” by Thi Nguyen; Fallacy of the Day: Appeal to Improper Authority</w:t>
      </w:r>
    </w:p>
    <w:p w14:paraId="4AFF95AA" w14:textId="6B521AB5" w:rsidR="001A4D65" w:rsidRPr="001A4D65" w:rsidRDefault="001A4D65" w:rsidP="00F743CB">
      <w:pPr>
        <w:spacing w:after="0" w:line="240" w:lineRule="auto"/>
        <w:ind w:left="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xml:space="preserve">Class Description: </w:t>
      </w:r>
      <w:r w:rsidRPr="001A4D65">
        <w:rPr>
          <w:rFonts w:ascii="Times New Roman" w:eastAsia="Times New Roman" w:hAnsi="Times New Roman" w:cs="Times New Roman"/>
          <w:color w:val="000000"/>
          <w:sz w:val="24"/>
          <w:szCs w:val="24"/>
        </w:rPr>
        <w:t xml:space="preserve">Evaluating Inductive Strength: Inference to the Best Explanation; </w:t>
      </w:r>
      <w:r w:rsidRPr="001A4D65">
        <w:rPr>
          <w:rFonts w:ascii="Times New Roman" w:eastAsia="Times New Roman" w:hAnsi="Times New Roman" w:cs="Times New Roman"/>
          <w:b/>
          <w:bCs/>
          <w:color w:val="000000"/>
          <w:sz w:val="24"/>
          <w:szCs w:val="24"/>
        </w:rPr>
        <w:t>Exercises for Statistical Applications due.</w:t>
      </w:r>
    </w:p>
    <w:p w14:paraId="4A1D78DE"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Friday, November 4th:</w:t>
      </w:r>
    </w:p>
    <w:p w14:paraId="3A006807" w14:textId="77777777" w:rsidR="00F743CB" w:rsidRDefault="001A4D65" w:rsidP="001A4D65">
      <w:pPr>
        <w:spacing w:before="240" w:after="0" w:line="240" w:lineRule="auto"/>
        <w:ind w:firstLine="720"/>
        <w:rPr>
          <w:rFonts w:ascii="Times New Roman" w:eastAsia="Times New Roman" w:hAnsi="Times New Roman" w:cs="Times New Roman"/>
          <w:i/>
          <w:iCs/>
          <w:color w:val="000000"/>
          <w:sz w:val="24"/>
          <w:szCs w:val="24"/>
        </w:rPr>
      </w:pPr>
      <w:r w:rsidRPr="001A4D65">
        <w:rPr>
          <w:rFonts w:ascii="Times New Roman" w:eastAsia="Times New Roman" w:hAnsi="Times New Roman" w:cs="Times New Roman"/>
          <w:i/>
          <w:iCs/>
          <w:color w:val="000000"/>
          <w:sz w:val="24"/>
          <w:szCs w:val="24"/>
        </w:rPr>
        <w:t xml:space="preserve">No class. Use this time to volunteer if possible. </w:t>
      </w:r>
    </w:p>
    <w:p w14:paraId="67B2BBE1" w14:textId="3EFE39E9" w:rsidR="001A4D65" w:rsidRPr="001A4D65" w:rsidRDefault="001A4D65" w:rsidP="001A4D65">
      <w:pPr>
        <w:spacing w:before="240" w:after="0" w:line="240" w:lineRule="auto"/>
        <w:ind w:firstLine="720"/>
        <w:rPr>
          <w:rFonts w:ascii="Times New Roman" w:eastAsia="Times New Roman" w:hAnsi="Times New Roman" w:cs="Times New Roman"/>
          <w:sz w:val="24"/>
          <w:szCs w:val="24"/>
        </w:rPr>
      </w:pPr>
      <w:r w:rsidRPr="001A4D65">
        <w:rPr>
          <w:rFonts w:ascii="Times New Roman" w:eastAsia="Times New Roman" w:hAnsi="Times New Roman" w:cs="Times New Roman"/>
          <w:b/>
          <w:bCs/>
          <w:i/>
          <w:iCs/>
          <w:color w:val="000000"/>
          <w:sz w:val="24"/>
          <w:szCs w:val="24"/>
        </w:rPr>
        <w:t>Journal 3 due before 11:59pm November 6th.</w:t>
      </w:r>
    </w:p>
    <w:p w14:paraId="4EDEA1C5" w14:textId="77777777" w:rsidR="001A4D65" w:rsidRPr="001A4D65" w:rsidRDefault="001A4D65" w:rsidP="001A4D65">
      <w:pPr>
        <w:spacing w:before="240" w:after="240" w:line="240" w:lineRule="auto"/>
        <w:jc w:val="center"/>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u w:val="single"/>
        </w:rPr>
        <w:t>Week Eleven</w:t>
      </w:r>
      <w:r w:rsidRPr="001A4D65">
        <w:rPr>
          <w:rFonts w:ascii="Times New Roman" w:eastAsia="Times New Roman" w:hAnsi="Times New Roman" w:cs="Times New Roman"/>
          <w:i/>
          <w:iCs/>
          <w:color w:val="000000"/>
          <w:sz w:val="24"/>
          <w:szCs w:val="24"/>
        </w:rPr>
        <w:t>:</w:t>
      </w:r>
    </w:p>
    <w:p w14:paraId="4DF0E625"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Monday, November 7th:</w:t>
      </w:r>
    </w:p>
    <w:p w14:paraId="2DBA02A4" w14:textId="77777777" w:rsidR="001A4D65" w:rsidRPr="001A4D65" w:rsidRDefault="001A4D65" w:rsidP="001A4D65">
      <w:pPr>
        <w:spacing w:before="240" w:after="0" w:line="240" w:lineRule="auto"/>
        <w:ind w:firstLine="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Readings:</w:t>
      </w:r>
      <w:r w:rsidRPr="001A4D65">
        <w:rPr>
          <w:rFonts w:ascii="Times New Roman" w:eastAsia="Times New Roman" w:hAnsi="Times New Roman" w:cs="Times New Roman"/>
          <w:color w:val="000000"/>
          <w:sz w:val="24"/>
          <w:szCs w:val="24"/>
        </w:rPr>
        <w:t xml:space="preserve"> Not For Profit Chapter 5</w:t>
      </w:r>
    </w:p>
    <w:p w14:paraId="54042851" w14:textId="0371C77A"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xml:space="preserve">    </w:t>
      </w:r>
      <w:r w:rsidR="00F743CB">
        <w:rPr>
          <w:rFonts w:ascii="Times New Roman" w:eastAsia="Times New Roman" w:hAnsi="Times New Roman" w:cs="Times New Roman"/>
          <w:i/>
          <w:iCs/>
          <w:color w:val="000000"/>
          <w:sz w:val="24"/>
          <w:szCs w:val="24"/>
        </w:rPr>
        <w:tab/>
      </w:r>
      <w:r w:rsidRPr="001A4D65">
        <w:rPr>
          <w:rFonts w:ascii="Times New Roman" w:eastAsia="Times New Roman" w:hAnsi="Times New Roman" w:cs="Times New Roman"/>
          <w:i/>
          <w:iCs/>
          <w:color w:val="000000"/>
          <w:sz w:val="24"/>
          <w:szCs w:val="24"/>
        </w:rPr>
        <w:t>Class Description:</w:t>
      </w:r>
      <w:r w:rsidRPr="001A4D65">
        <w:rPr>
          <w:rFonts w:ascii="Times New Roman" w:eastAsia="Times New Roman" w:hAnsi="Times New Roman" w:cs="Times New Roman"/>
          <w:color w:val="000000"/>
          <w:sz w:val="24"/>
          <w:szCs w:val="24"/>
        </w:rPr>
        <w:t xml:space="preserve"> Citizens of the World </w:t>
      </w:r>
    </w:p>
    <w:p w14:paraId="3E8B83FE"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Wednesday, November 9th:</w:t>
      </w:r>
    </w:p>
    <w:p w14:paraId="09537594" w14:textId="77777777" w:rsidR="001A4D65" w:rsidRPr="001A4D65" w:rsidRDefault="001A4D65" w:rsidP="001A4D65">
      <w:pPr>
        <w:spacing w:before="240" w:after="0" w:line="240" w:lineRule="auto"/>
        <w:ind w:left="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lastRenderedPageBreak/>
        <w:t>Readings:</w:t>
      </w:r>
      <w:r w:rsidRPr="001A4D65">
        <w:rPr>
          <w:rFonts w:ascii="Times New Roman" w:eastAsia="Times New Roman" w:hAnsi="Times New Roman" w:cs="Times New Roman"/>
          <w:color w:val="000000"/>
          <w:sz w:val="24"/>
          <w:szCs w:val="24"/>
        </w:rPr>
        <w:t xml:space="preserve"> Sinnott-Armstrong section on Analogies (pp. 204-8); Peter Singer, “Famine, Affluence, and Morality”; Fallacy of the Day: Weak Analogy</w:t>
      </w:r>
    </w:p>
    <w:p w14:paraId="61D25B1F" w14:textId="35B19EB2" w:rsidR="001A4D65" w:rsidRPr="001A4D65" w:rsidRDefault="001A4D65" w:rsidP="001A4D65">
      <w:pPr>
        <w:spacing w:after="0" w:line="240" w:lineRule="auto"/>
        <w:ind w:firstLine="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xml:space="preserve">Class Description: </w:t>
      </w:r>
      <w:r w:rsidRPr="001A4D65">
        <w:rPr>
          <w:rFonts w:ascii="Times New Roman" w:eastAsia="Times New Roman" w:hAnsi="Times New Roman" w:cs="Times New Roman"/>
          <w:color w:val="000000"/>
          <w:sz w:val="24"/>
          <w:szCs w:val="24"/>
        </w:rPr>
        <w:t>Evaluating Inductive Strength: Arguments by Analogy</w:t>
      </w:r>
    </w:p>
    <w:p w14:paraId="5DFEA27B"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Friday, November 11th:</w:t>
      </w:r>
    </w:p>
    <w:p w14:paraId="0CAC29F2" w14:textId="77777777" w:rsidR="001A4D65" w:rsidRPr="001A4D65" w:rsidRDefault="001A4D65" w:rsidP="001A4D65">
      <w:pPr>
        <w:spacing w:before="240" w:after="0" w:line="240" w:lineRule="auto"/>
        <w:ind w:firstLine="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Readings:</w:t>
      </w:r>
      <w:r w:rsidRPr="001A4D65">
        <w:rPr>
          <w:rFonts w:ascii="Times New Roman" w:eastAsia="Times New Roman" w:hAnsi="Times New Roman" w:cs="Times New Roman"/>
          <w:color w:val="000000"/>
          <w:sz w:val="24"/>
          <w:szCs w:val="24"/>
        </w:rPr>
        <w:t xml:space="preserve"> Golden Gulag (page 11-26)</w:t>
      </w:r>
    </w:p>
    <w:p w14:paraId="43D1D38C" w14:textId="2D806A3D"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w:t>
      </w:r>
      <w:r w:rsidR="00F743CB">
        <w:rPr>
          <w:rFonts w:ascii="Times New Roman" w:eastAsia="Times New Roman" w:hAnsi="Times New Roman" w:cs="Times New Roman"/>
          <w:i/>
          <w:iCs/>
          <w:color w:val="000000"/>
          <w:sz w:val="24"/>
          <w:szCs w:val="24"/>
        </w:rPr>
        <w:tab/>
      </w:r>
      <w:r w:rsidRPr="001A4D65">
        <w:rPr>
          <w:rFonts w:ascii="Times New Roman" w:eastAsia="Times New Roman" w:hAnsi="Times New Roman" w:cs="Times New Roman"/>
          <w:i/>
          <w:iCs/>
          <w:color w:val="000000"/>
          <w:sz w:val="24"/>
          <w:szCs w:val="24"/>
        </w:rPr>
        <w:t>Class Description: Discussion about incarceration, particularly youth incarceration</w:t>
      </w:r>
    </w:p>
    <w:p w14:paraId="63AD8942" w14:textId="77777777" w:rsidR="001A4D65" w:rsidRPr="001A4D65" w:rsidRDefault="001A4D65" w:rsidP="001A4D65">
      <w:pPr>
        <w:spacing w:after="0" w:line="240" w:lineRule="auto"/>
        <w:rPr>
          <w:rFonts w:ascii="Times New Roman" w:eastAsia="Times New Roman" w:hAnsi="Times New Roman" w:cs="Times New Roman"/>
          <w:sz w:val="24"/>
          <w:szCs w:val="24"/>
        </w:rPr>
      </w:pPr>
    </w:p>
    <w:p w14:paraId="13779C4B" w14:textId="77777777" w:rsidR="001A4D65" w:rsidRPr="001A4D65" w:rsidRDefault="001A4D65" w:rsidP="001A4D65">
      <w:pPr>
        <w:spacing w:before="240" w:after="240" w:line="240" w:lineRule="auto"/>
        <w:jc w:val="center"/>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u w:val="single"/>
        </w:rPr>
        <w:t>Week Twelve</w:t>
      </w:r>
      <w:r w:rsidRPr="001A4D65">
        <w:rPr>
          <w:rFonts w:ascii="Times New Roman" w:eastAsia="Times New Roman" w:hAnsi="Times New Roman" w:cs="Times New Roman"/>
          <w:i/>
          <w:iCs/>
          <w:color w:val="000000"/>
          <w:sz w:val="24"/>
          <w:szCs w:val="24"/>
        </w:rPr>
        <w:t>:</w:t>
      </w:r>
    </w:p>
    <w:p w14:paraId="6EB3B1A0"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Monday, November 14th:</w:t>
      </w:r>
    </w:p>
    <w:p w14:paraId="7EB232CB" w14:textId="77777777" w:rsidR="001A4D65" w:rsidRPr="001A4D65" w:rsidRDefault="001A4D65" w:rsidP="001A4D65">
      <w:pPr>
        <w:spacing w:before="240" w:after="0" w:line="240" w:lineRule="auto"/>
        <w:ind w:firstLine="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xml:space="preserve">Readings: </w:t>
      </w:r>
      <w:r w:rsidRPr="001A4D65">
        <w:rPr>
          <w:rFonts w:ascii="Times New Roman" w:eastAsia="Times New Roman" w:hAnsi="Times New Roman" w:cs="Times New Roman"/>
          <w:color w:val="000000"/>
          <w:sz w:val="24"/>
          <w:szCs w:val="24"/>
        </w:rPr>
        <w:t>Not For Profit Chapter 6</w:t>
      </w:r>
    </w:p>
    <w:p w14:paraId="155396B3" w14:textId="0D0ACE35"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w:t>
      </w:r>
      <w:r w:rsidR="00F743CB">
        <w:rPr>
          <w:rFonts w:ascii="Times New Roman" w:eastAsia="Times New Roman" w:hAnsi="Times New Roman" w:cs="Times New Roman"/>
          <w:i/>
          <w:iCs/>
          <w:color w:val="000000"/>
          <w:sz w:val="24"/>
          <w:szCs w:val="24"/>
        </w:rPr>
        <w:tab/>
        <w:t>C</w:t>
      </w:r>
      <w:r w:rsidRPr="001A4D65">
        <w:rPr>
          <w:rFonts w:ascii="Times New Roman" w:eastAsia="Times New Roman" w:hAnsi="Times New Roman" w:cs="Times New Roman"/>
          <w:i/>
          <w:iCs/>
          <w:color w:val="000000"/>
          <w:sz w:val="24"/>
          <w:szCs w:val="24"/>
        </w:rPr>
        <w:t>lass Description:</w:t>
      </w:r>
      <w:r w:rsidRPr="001A4D65">
        <w:rPr>
          <w:rFonts w:ascii="Times New Roman" w:eastAsia="Times New Roman" w:hAnsi="Times New Roman" w:cs="Times New Roman"/>
          <w:color w:val="000000"/>
          <w:sz w:val="24"/>
          <w:szCs w:val="24"/>
        </w:rPr>
        <w:t xml:space="preserve"> Cultivating Imagination: Literature and the Arts</w:t>
      </w:r>
    </w:p>
    <w:p w14:paraId="42C91BBB"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Wednesday, November 16th:</w:t>
      </w:r>
    </w:p>
    <w:p w14:paraId="3839B272" w14:textId="77777777" w:rsidR="001A4D65" w:rsidRPr="001A4D65" w:rsidRDefault="001A4D65" w:rsidP="00F743CB">
      <w:pPr>
        <w:spacing w:before="240" w:after="0" w:line="240" w:lineRule="auto"/>
        <w:ind w:left="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Readings:</w:t>
      </w:r>
      <w:r w:rsidRPr="001A4D65">
        <w:rPr>
          <w:rFonts w:ascii="Times New Roman" w:eastAsia="Times New Roman" w:hAnsi="Times New Roman" w:cs="Times New Roman"/>
          <w:color w:val="000000"/>
          <w:sz w:val="24"/>
          <w:szCs w:val="24"/>
        </w:rPr>
        <w:t xml:space="preserve"> “Unbiasing Your Biases”; Cognitive Biases of the Day: Confirmation Bias; The Bias Bias</w:t>
      </w:r>
    </w:p>
    <w:p w14:paraId="17DCB629" w14:textId="77777777" w:rsidR="00F743CB" w:rsidRDefault="001A4D65" w:rsidP="00F743CB">
      <w:pPr>
        <w:spacing w:after="0" w:line="240" w:lineRule="auto"/>
        <w:ind w:firstLine="720"/>
        <w:rPr>
          <w:rFonts w:ascii="Times New Roman" w:eastAsia="Times New Roman" w:hAnsi="Times New Roman" w:cs="Times New Roman"/>
          <w:color w:val="000000"/>
          <w:sz w:val="24"/>
          <w:szCs w:val="24"/>
        </w:rPr>
      </w:pPr>
      <w:r w:rsidRPr="001A4D65">
        <w:rPr>
          <w:rFonts w:ascii="Times New Roman" w:eastAsia="Times New Roman" w:hAnsi="Times New Roman" w:cs="Times New Roman"/>
          <w:i/>
          <w:iCs/>
          <w:color w:val="000000"/>
          <w:sz w:val="24"/>
          <w:szCs w:val="24"/>
        </w:rPr>
        <w:t xml:space="preserve">Class Description: </w:t>
      </w:r>
      <w:r w:rsidRPr="001A4D65">
        <w:rPr>
          <w:rFonts w:ascii="Times New Roman" w:eastAsia="Times New Roman" w:hAnsi="Times New Roman" w:cs="Times New Roman"/>
          <w:color w:val="000000"/>
          <w:sz w:val="24"/>
          <w:szCs w:val="24"/>
        </w:rPr>
        <w:t xml:space="preserve">Cognitive Biases. </w:t>
      </w:r>
    </w:p>
    <w:p w14:paraId="187F8D44" w14:textId="270F7A8A" w:rsidR="001A4D65" w:rsidRPr="001A4D65" w:rsidRDefault="001A4D65" w:rsidP="00F743CB">
      <w:pPr>
        <w:spacing w:after="0" w:line="240" w:lineRule="auto"/>
        <w:ind w:firstLine="720"/>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Inference to the Best Explanation Exercise I and II on p. 202 of the text due. </w:t>
      </w:r>
    </w:p>
    <w:p w14:paraId="705B38FA"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Friday, November 18th: </w:t>
      </w:r>
    </w:p>
    <w:p w14:paraId="76A5AF66" w14:textId="77777777" w:rsidR="001A4D65" w:rsidRPr="001A4D65" w:rsidRDefault="001A4D65" w:rsidP="001A4D65">
      <w:pPr>
        <w:spacing w:after="0" w:line="240" w:lineRule="auto"/>
        <w:ind w:left="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Guest Speakers: Sharon Tang, MPH, Underground Grit, and Ronaldo Villeda. Hoops 4 Justice and Underground Grit member </w:t>
      </w:r>
    </w:p>
    <w:p w14:paraId="4D46E180" w14:textId="77777777" w:rsidR="001A4D65" w:rsidRPr="001A4D65" w:rsidRDefault="001A4D65" w:rsidP="001A4D65">
      <w:pPr>
        <w:spacing w:after="240" w:line="240" w:lineRule="auto"/>
        <w:rPr>
          <w:rFonts w:ascii="Times New Roman" w:eastAsia="Times New Roman" w:hAnsi="Times New Roman" w:cs="Times New Roman"/>
          <w:sz w:val="24"/>
          <w:szCs w:val="24"/>
        </w:rPr>
      </w:pPr>
    </w:p>
    <w:p w14:paraId="3345D8AC" w14:textId="77777777"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i/>
          <w:iCs/>
          <w:color w:val="000000"/>
          <w:sz w:val="26"/>
          <w:szCs w:val="26"/>
        </w:rPr>
        <w:t>Happy Thanksgiving! </w:t>
      </w:r>
    </w:p>
    <w:p w14:paraId="19960AEA" w14:textId="77777777" w:rsidR="001A4D65" w:rsidRPr="001A4D65" w:rsidRDefault="001A4D65" w:rsidP="001A4D65">
      <w:pPr>
        <w:spacing w:before="240" w:after="240" w:line="240" w:lineRule="auto"/>
        <w:jc w:val="center"/>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u w:val="single"/>
        </w:rPr>
        <w:t>Week Thirteen</w:t>
      </w:r>
      <w:r w:rsidRPr="001A4D65">
        <w:rPr>
          <w:rFonts w:ascii="Times New Roman" w:eastAsia="Times New Roman" w:hAnsi="Times New Roman" w:cs="Times New Roman"/>
          <w:i/>
          <w:iCs/>
          <w:color w:val="000000"/>
          <w:sz w:val="24"/>
          <w:szCs w:val="24"/>
        </w:rPr>
        <w:t>:</w:t>
      </w:r>
    </w:p>
    <w:p w14:paraId="2C2D70FA"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Monday, November 27th:</w:t>
      </w:r>
    </w:p>
    <w:p w14:paraId="6653E29C" w14:textId="77777777" w:rsidR="001A4D65" w:rsidRPr="001A4D65" w:rsidRDefault="001A4D65" w:rsidP="001A4D65">
      <w:pPr>
        <w:spacing w:before="240" w:after="0" w:line="240" w:lineRule="auto"/>
        <w:ind w:firstLine="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Readings:</w:t>
      </w:r>
      <w:r w:rsidRPr="001A4D65">
        <w:rPr>
          <w:rFonts w:ascii="Times New Roman" w:eastAsia="Times New Roman" w:hAnsi="Times New Roman" w:cs="Times New Roman"/>
          <w:color w:val="000000"/>
          <w:sz w:val="24"/>
          <w:szCs w:val="24"/>
        </w:rPr>
        <w:t xml:space="preserve"> Not For Profit Chapter 7 </w:t>
      </w:r>
    </w:p>
    <w:p w14:paraId="3B2978ED" w14:textId="0385448C"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w:t>
      </w:r>
      <w:r w:rsidR="00F743CB">
        <w:rPr>
          <w:rFonts w:ascii="Times New Roman" w:eastAsia="Times New Roman" w:hAnsi="Times New Roman" w:cs="Times New Roman"/>
          <w:i/>
          <w:iCs/>
          <w:color w:val="000000"/>
          <w:sz w:val="24"/>
          <w:szCs w:val="24"/>
        </w:rPr>
        <w:tab/>
      </w:r>
      <w:r w:rsidRPr="001A4D65">
        <w:rPr>
          <w:rFonts w:ascii="Times New Roman" w:eastAsia="Times New Roman" w:hAnsi="Times New Roman" w:cs="Times New Roman"/>
          <w:i/>
          <w:iCs/>
          <w:color w:val="000000"/>
          <w:sz w:val="24"/>
          <w:szCs w:val="24"/>
        </w:rPr>
        <w:t>Class Description:</w:t>
      </w:r>
      <w:r w:rsidRPr="001A4D65">
        <w:rPr>
          <w:rFonts w:ascii="Times New Roman" w:eastAsia="Times New Roman" w:hAnsi="Times New Roman" w:cs="Times New Roman"/>
          <w:color w:val="000000"/>
          <w:sz w:val="24"/>
          <w:szCs w:val="24"/>
        </w:rPr>
        <w:t xml:space="preserve"> Democratic Education on the Ropes</w:t>
      </w:r>
    </w:p>
    <w:p w14:paraId="4110F869"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Wednesday, November 30th:</w:t>
      </w:r>
    </w:p>
    <w:p w14:paraId="4316A597" w14:textId="77777777" w:rsidR="001A4D65" w:rsidRPr="001A4D65" w:rsidRDefault="001A4D65" w:rsidP="001A4D65">
      <w:pPr>
        <w:spacing w:before="240" w:after="0" w:line="240" w:lineRule="auto"/>
        <w:ind w:firstLine="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Readings:</w:t>
      </w:r>
      <w:r w:rsidRPr="001A4D65">
        <w:rPr>
          <w:rFonts w:ascii="Times New Roman" w:eastAsia="Times New Roman" w:hAnsi="Times New Roman" w:cs="Times New Roman"/>
          <w:color w:val="000000"/>
          <w:sz w:val="24"/>
          <w:szCs w:val="24"/>
        </w:rPr>
        <w:t xml:space="preserve"> “Decoupling: A Technique for Reducing Bias”</w:t>
      </w:r>
    </w:p>
    <w:p w14:paraId="2C8D0497" w14:textId="77777777" w:rsidR="00F743CB" w:rsidRDefault="001A4D65" w:rsidP="001A4D65">
      <w:pPr>
        <w:spacing w:after="0" w:line="240" w:lineRule="auto"/>
        <w:rPr>
          <w:rFonts w:ascii="Times New Roman" w:eastAsia="Times New Roman" w:hAnsi="Times New Roman" w:cs="Times New Roman"/>
          <w:color w:val="000000"/>
          <w:sz w:val="24"/>
          <w:szCs w:val="24"/>
        </w:rPr>
      </w:pPr>
      <w:r w:rsidRPr="001A4D65">
        <w:rPr>
          <w:rFonts w:ascii="Times New Roman" w:eastAsia="Times New Roman" w:hAnsi="Times New Roman" w:cs="Times New Roman"/>
          <w:i/>
          <w:iCs/>
          <w:color w:val="000000"/>
          <w:sz w:val="24"/>
          <w:szCs w:val="24"/>
        </w:rPr>
        <w:t>   </w:t>
      </w:r>
      <w:r w:rsidR="00F743CB">
        <w:rPr>
          <w:rFonts w:ascii="Times New Roman" w:eastAsia="Times New Roman" w:hAnsi="Times New Roman" w:cs="Times New Roman"/>
          <w:i/>
          <w:iCs/>
          <w:color w:val="000000"/>
          <w:sz w:val="24"/>
          <w:szCs w:val="24"/>
        </w:rPr>
        <w:tab/>
      </w:r>
      <w:r w:rsidRPr="001A4D65">
        <w:rPr>
          <w:rFonts w:ascii="Times New Roman" w:eastAsia="Times New Roman" w:hAnsi="Times New Roman" w:cs="Times New Roman"/>
          <w:i/>
          <w:iCs/>
          <w:color w:val="000000"/>
          <w:sz w:val="24"/>
          <w:szCs w:val="24"/>
        </w:rPr>
        <w:t xml:space="preserve">Class Description: </w:t>
      </w:r>
      <w:r w:rsidRPr="001A4D65">
        <w:rPr>
          <w:rFonts w:ascii="Times New Roman" w:eastAsia="Times New Roman" w:hAnsi="Times New Roman" w:cs="Times New Roman"/>
          <w:color w:val="000000"/>
          <w:sz w:val="24"/>
          <w:szCs w:val="24"/>
        </w:rPr>
        <w:t xml:space="preserve">Cognitive Biases and Informal Fallacies Review; </w:t>
      </w:r>
    </w:p>
    <w:p w14:paraId="56DB7CB4" w14:textId="4B1CD7BB"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Informal Fallacies Homework is due. </w:t>
      </w:r>
    </w:p>
    <w:p w14:paraId="3D4BDFFB"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Friday, December 2nd:</w:t>
      </w:r>
    </w:p>
    <w:p w14:paraId="4B6BD003" w14:textId="77777777" w:rsidR="00F743CB" w:rsidRDefault="001A4D65" w:rsidP="001A4D65">
      <w:pPr>
        <w:spacing w:before="240" w:after="0" w:line="240" w:lineRule="auto"/>
        <w:ind w:firstLine="720"/>
        <w:rPr>
          <w:rFonts w:ascii="Times New Roman" w:eastAsia="Times New Roman" w:hAnsi="Times New Roman" w:cs="Times New Roman"/>
          <w:i/>
          <w:iCs/>
          <w:color w:val="000000"/>
          <w:sz w:val="24"/>
          <w:szCs w:val="24"/>
        </w:rPr>
      </w:pPr>
      <w:r w:rsidRPr="001A4D65">
        <w:rPr>
          <w:rFonts w:ascii="Times New Roman" w:eastAsia="Times New Roman" w:hAnsi="Times New Roman" w:cs="Times New Roman"/>
          <w:i/>
          <w:iCs/>
          <w:color w:val="000000"/>
          <w:sz w:val="24"/>
          <w:szCs w:val="24"/>
        </w:rPr>
        <w:t xml:space="preserve">No class. Use this time to volunteer if possible. </w:t>
      </w:r>
    </w:p>
    <w:p w14:paraId="22DC6AD0" w14:textId="38F5DEA9" w:rsidR="001A4D65" w:rsidRPr="001A4D65" w:rsidRDefault="001A4D65" w:rsidP="001A4D65">
      <w:pPr>
        <w:spacing w:before="240" w:after="0" w:line="240" w:lineRule="auto"/>
        <w:ind w:firstLine="720"/>
        <w:rPr>
          <w:rFonts w:ascii="Times New Roman" w:eastAsia="Times New Roman" w:hAnsi="Times New Roman" w:cs="Times New Roman"/>
          <w:sz w:val="24"/>
          <w:szCs w:val="24"/>
        </w:rPr>
      </w:pPr>
      <w:r w:rsidRPr="001A4D65">
        <w:rPr>
          <w:rFonts w:ascii="Times New Roman" w:eastAsia="Times New Roman" w:hAnsi="Times New Roman" w:cs="Times New Roman"/>
          <w:b/>
          <w:bCs/>
          <w:i/>
          <w:iCs/>
          <w:color w:val="000000"/>
          <w:sz w:val="24"/>
          <w:szCs w:val="24"/>
        </w:rPr>
        <w:lastRenderedPageBreak/>
        <w:t>Journal 4 due before 11:59pm December 5th.</w:t>
      </w:r>
    </w:p>
    <w:p w14:paraId="7CFA841A" w14:textId="77777777" w:rsidR="001A4D65" w:rsidRPr="001A4D65" w:rsidRDefault="001A4D65" w:rsidP="001A4D65">
      <w:pPr>
        <w:spacing w:after="0" w:line="240" w:lineRule="auto"/>
        <w:rPr>
          <w:rFonts w:ascii="Times New Roman" w:eastAsia="Times New Roman" w:hAnsi="Times New Roman" w:cs="Times New Roman"/>
          <w:sz w:val="24"/>
          <w:szCs w:val="24"/>
        </w:rPr>
      </w:pPr>
    </w:p>
    <w:p w14:paraId="31AAD1C8" w14:textId="77777777" w:rsidR="001A4D65" w:rsidRPr="001A4D65" w:rsidRDefault="001A4D65" w:rsidP="001A4D65">
      <w:pPr>
        <w:spacing w:before="240" w:after="240" w:line="240" w:lineRule="auto"/>
        <w:jc w:val="center"/>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u w:val="single"/>
        </w:rPr>
        <w:t>Week Fourteen</w:t>
      </w:r>
      <w:r w:rsidRPr="001A4D65">
        <w:rPr>
          <w:rFonts w:ascii="Times New Roman" w:eastAsia="Times New Roman" w:hAnsi="Times New Roman" w:cs="Times New Roman"/>
          <w:i/>
          <w:iCs/>
          <w:color w:val="000000"/>
          <w:sz w:val="24"/>
          <w:szCs w:val="24"/>
        </w:rPr>
        <w:t>:</w:t>
      </w:r>
    </w:p>
    <w:p w14:paraId="013EB4B6"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Monday, December 5th:</w:t>
      </w:r>
    </w:p>
    <w:p w14:paraId="5DA74F6E" w14:textId="77777777" w:rsidR="001A4D65" w:rsidRPr="001A4D65" w:rsidRDefault="001A4D65" w:rsidP="001A4D65">
      <w:pPr>
        <w:spacing w:before="240" w:after="0" w:line="240" w:lineRule="auto"/>
        <w:ind w:firstLine="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xml:space="preserve">Readings: </w:t>
      </w:r>
      <w:r w:rsidRPr="001A4D65">
        <w:rPr>
          <w:rFonts w:ascii="Times New Roman" w:eastAsia="Times New Roman" w:hAnsi="Times New Roman" w:cs="Times New Roman"/>
          <w:color w:val="000000"/>
          <w:sz w:val="24"/>
          <w:szCs w:val="24"/>
        </w:rPr>
        <w:t>None</w:t>
      </w:r>
    </w:p>
    <w:p w14:paraId="769F1A55" w14:textId="1DD4D0D2" w:rsidR="001A4D65" w:rsidRPr="001A4D65" w:rsidRDefault="001A4D65" w:rsidP="00F743CB">
      <w:pPr>
        <w:spacing w:after="0" w:line="240" w:lineRule="auto"/>
        <w:ind w:firstLine="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Class Description:</w:t>
      </w:r>
      <w:r w:rsidRPr="001A4D65">
        <w:rPr>
          <w:rFonts w:ascii="Times New Roman" w:eastAsia="Times New Roman" w:hAnsi="Times New Roman" w:cs="Times New Roman"/>
          <w:color w:val="000000"/>
          <w:sz w:val="24"/>
          <w:szCs w:val="24"/>
        </w:rPr>
        <w:t xml:space="preserve"> Guest Speaker Career &amp; Professional Development</w:t>
      </w:r>
    </w:p>
    <w:p w14:paraId="50C21F58"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Wednesday, December 7th: </w:t>
      </w:r>
    </w:p>
    <w:p w14:paraId="42396589" w14:textId="77777777" w:rsidR="001A4D65" w:rsidRPr="001A4D65" w:rsidRDefault="001A4D65" w:rsidP="001A4D65">
      <w:pPr>
        <w:spacing w:before="240" w:after="0" w:line="240" w:lineRule="auto"/>
        <w:ind w:firstLine="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Readings:</w:t>
      </w:r>
      <w:r w:rsidRPr="001A4D65">
        <w:rPr>
          <w:rFonts w:ascii="Times New Roman" w:eastAsia="Times New Roman" w:hAnsi="Times New Roman" w:cs="Times New Roman"/>
          <w:color w:val="000000"/>
          <w:sz w:val="24"/>
          <w:szCs w:val="24"/>
        </w:rPr>
        <w:t xml:space="preserve"> None</w:t>
      </w:r>
    </w:p>
    <w:p w14:paraId="2EF90832" w14:textId="62DA27E2"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w:t>
      </w:r>
      <w:r w:rsidR="00F743CB">
        <w:rPr>
          <w:rFonts w:ascii="Times New Roman" w:eastAsia="Times New Roman" w:hAnsi="Times New Roman" w:cs="Times New Roman"/>
          <w:i/>
          <w:iCs/>
          <w:color w:val="000000"/>
          <w:sz w:val="24"/>
          <w:szCs w:val="24"/>
        </w:rPr>
        <w:tab/>
      </w:r>
      <w:r w:rsidRPr="001A4D65">
        <w:rPr>
          <w:rFonts w:ascii="Times New Roman" w:eastAsia="Times New Roman" w:hAnsi="Times New Roman" w:cs="Times New Roman"/>
          <w:i/>
          <w:iCs/>
          <w:color w:val="000000"/>
          <w:sz w:val="24"/>
          <w:szCs w:val="24"/>
        </w:rPr>
        <w:t>Class Description:</w:t>
      </w:r>
      <w:r w:rsidRPr="001A4D65">
        <w:rPr>
          <w:rFonts w:ascii="Times New Roman" w:eastAsia="Times New Roman" w:hAnsi="Times New Roman" w:cs="Times New Roman"/>
          <w:color w:val="000000"/>
          <w:sz w:val="24"/>
          <w:szCs w:val="24"/>
        </w:rPr>
        <w:t xml:space="preserve"> Review for Final Exam</w:t>
      </w:r>
    </w:p>
    <w:p w14:paraId="22BC2E52"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Friday, December 9th: </w:t>
      </w:r>
    </w:p>
    <w:p w14:paraId="2849D68F" w14:textId="77777777" w:rsidR="001A4D65" w:rsidRPr="001A4D65" w:rsidRDefault="001A4D65" w:rsidP="001A4D65">
      <w:pPr>
        <w:spacing w:before="240" w:after="0" w:line="240" w:lineRule="auto"/>
        <w:ind w:firstLine="720"/>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Readings:</w:t>
      </w:r>
    </w:p>
    <w:p w14:paraId="33B8EC77" w14:textId="307AFCCF"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   </w:t>
      </w:r>
      <w:r w:rsidR="00F743CB">
        <w:rPr>
          <w:rFonts w:ascii="Times New Roman" w:eastAsia="Times New Roman" w:hAnsi="Times New Roman" w:cs="Times New Roman"/>
          <w:i/>
          <w:iCs/>
          <w:color w:val="000000"/>
          <w:sz w:val="24"/>
          <w:szCs w:val="24"/>
        </w:rPr>
        <w:tab/>
      </w:r>
      <w:r w:rsidRPr="001A4D65">
        <w:rPr>
          <w:rFonts w:ascii="Times New Roman" w:eastAsia="Times New Roman" w:hAnsi="Times New Roman" w:cs="Times New Roman"/>
          <w:i/>
          <w:iCs/>
          <w:color w:val="000000"/>
          <w:sz w:val="24"/>
          <w:szCs w:val="24"/>
        </w:rPr>
        <w:t xml:space="preserve">Class Description: </w:t>
      </w:r>
      <w:r w:rsidRPr="001A4D65">
        <w:rPr>
          <w:rFonts w:ascii="Times New Roman" w:eastAsia="Times New Roman" w:hAnsi="Times New Roman" w:cs="Times New Roman"/>
          <w:color w:val="000000"/>
          <w:sz w:val="24"/>
          <w:szCs w:val="24"/>
        </w:rPr>
        <w:t>Final Discussion, wrapping up the course, course evaluations </w:t>
      </w:r>
    </w:p>
    <w:p w14:paraId="585453C4" w14:textId="77777777" w:rsidR="001A4D65" w:rsidRPr="001A4D65" w:rsidRDefault="001A4D65" w:rsidP="001A4D65">
      <w:pPr>
        <w:spacing w:after="0" w:line="240" w:lineRule="auto"/>
        <w:rPr>
          <w:rFonts w:ascii="Times New Roman" w:eastAsia="Times New Roman" w:hAnsi="Times New Roman" w:cs="Times New Roman"/>
          <w:sz w:val="24"/>
          <w:szCs w:val="24"/>
        </w:rPr>
      </w:pPr>
    </w:p>
    <w:p w14:paraId="361E6B6F"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Journal Entry Rubric:</w:t>
      </w:r>
    </w:p>
    <w:tbl>
      <w:tblPr>
        <w:tblW w:w="9270" w:type="dxa"/>
        <w:tblCellMar>
          <w:top w:w="15" w:type="dxa"/>
          <w:left w:w="15" w:type="dxa"/>
          <w:bottom w:w="15" w:type="dxa"/>
          <w:right w:w="15" w:type="dxa"/>
        </w:tblCellMar>
        <w:tblLook w:val="04A0" w:firstRow="1" w:lastRow="0" w:firstColumn="1" w:lastColumn="0" w:noHBand="0" w:noVBand="1"/>
      </w:tblPr>
      <w:tblGrid>
        <w:gridCol w:w="1730"/>
        <w:gridCol w:w="2987"/>
        <w:gridCol w:w="2520"/>
        <w:gridCol w:w="2033"/>
      </w:tblGrid>
      <w:tr w:rsidR="001A4D65" w:rsidRPr="001A4D65" w14:paraId="5534ACF7" w14:textId="77777777" w:rsidTr="001A4D65">
        <w:trPr>
          <w:trHeight w:val="471"/>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80C4403" w14:textId="77777777"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Criteria</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999F3E5" w14:textId="77777777"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Outstanding</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22E52A3" w14:textId="77777777"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Proficient</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062504C5" w14:textId="77777777"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b/>
                <w:bCs/>
                <w:color w:val="000000"/>
                <w:sz w:val="24"/>
                <w:szCs w:val="24"/>
              </w:rPr>
              <w:t>Developing</w:t>
            </w:r>
          </w:p>
        </w:tc>
      </w:tr>
      <w:tr w:rsidR="001A4D65" w:rsidRPr="001A4D65" w14:paraId="4833B5D3" w14:textId="77777777" w:rsidTr="001A4D65">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0DC70CC" w14:textId="77777777"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Content of Response to Volunteering Experience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01FA0" w14:textId="77777777"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color w:val="000000"/>
                <w:sz w:val="24"/>
                <w:szCs w:val="24"/>
              </w:rPr>
              <w:t>Entry summarizes volunteering experience, thoughts, and connection with class discussions. Entry is thoughtful, insightful, and makes inferences about the volunteering while also asking relevant questions. 2 pages of reflection</w:t>
            </w:r>
          </w:p>
          <w:p w14:paraId="4829E49D" w14:textId="77777777" w:rsidR="001A4D65" w:rsidRPr="001A4D65" w:rsidRDefault="001A4D65" w:rsidP="001A4D65">
            <w:pPr>
              <w:spacing w:after="0" w:line="240" w:lineRule="auto"/>
              <w:rPr>
                <w:rFonts w:ascii="Times New Roman" w:eastAsia="Times New Roman" w:hAnsi="Times New Roman" w:cs="Times New Roman"/>
                <w:sz w:val="24"/>
                <w:szCs w:val="24"/>
              </w:rPr>
            </w:pPr>
          </w:p>
          <w:p w14:paraId="0A342A50" w14:textId="77777777"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6 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7F949" w14:textId="77777777"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color w:val="000000"/>
                <w:sz w:val="24"/>
                <w:szCs w:val="24"/>
              </w:rPr>
              <w:t>Entry summarizes volunteering experience, thoughts. Entry is thoughtful, insightful, and makes inferences about the volunteering. Less than 1 page of reflection. </w:t>
            </w:r>
          </w:p>
          <w:p w14:paraId="7A331E29" w14:textId="77777777" w:rsidR="001A4D65" w:rsidRPr="001A4D65" w:rsidRDefault="001A4D65" w:rsidP="001A4D65">
            <w:pPr>
              <w:spacing w:after="0" w:line="240" w:lineRule="auto"/>
              <w:rPr>
                <w:rFonts w:ascii="Times New Roman" w:eastAsia="Times New Roman" w:hAnsi="Times New Roman" w:cs="Times New Roman"/>
                <w:sz w:val="24"/>
                <w:szCs w:val="24"/>
              </w:rPr>
            </w:pPr>
          </w:p>
          <w:p w14:paraId="16191763" w14:textId="77777777"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4 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A2FA9E" w14:textId="77777777"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color w:val="000000"/>
                <w:sz w:val="24"/>
                <w:szCs w:val="24"/>
              </w:rPr>
              <w:t>Contains very little detail. Connection to volunteering is vague. Less than 1 page of reflection.</w:t>
            </w:r>
          </w:p>
          <w:p w14:paraId="16756E72" w14:textId="77777777" w:rsidR="001A4D65" w:rsidRPr="001A4D65" w:rsidRDefault="001A4D65" w:rsidP="001A4D65">
            <w:pPr>
              <w:spacing w:after="0" w:line="240" w:lineRule="auto"/>
              <w:rPr>
                <w:rFonts w:ascii="Times New Roman" w:eastAsia="Times New Roman" w:hAnsi="Times New Roman" w:cs="Times New Roman"/>
                <w:sz w:val="24"/>
                <w:szCs w:val="24"/>
              </w:rPr>
            </w:pPr>
          </w:p>
          <w:p w14:paraId="321AC63C" w14:textId="77777777"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color w:val="000000"/>
                <w:sz w:val="24"/>
                <w:szCs w:val="24"/>
              </w:rPr>
              <w:t>2 points.</w:t>
            </w:r>
          </w:p>
        </w:tc>
      </w:tr>
      <w:tr w:rsidR="001A4D65" w:rsidRPr="001A4D65" w14:paraId="336D22A3" w14:textId="77777777" w:rsidTr="001A4D65">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02D34B2E" w14:textId="77777777" w:rsidR="001A4D65" w:rsidRPr="001A4D65" w:rsidRDefault="001A4D65" w:rsidP="001A4D65">
            <w:pPr>
              <w:spacing w:before="240" w:after="24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Organization and contact information listed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7C9EC" w14:textId="77777777"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color w:val="000000"/>
                <w:sz w:val="24"/>
                <w:szCs w:val="24"/>
              </w:rPr>
              <w:t>Journal entry has the organization, main contact person and their email listed every time.</w:t>
            </w:r>
          </w:p>
          <w:p w14:paraId="030A5502" w14:textId="77777777" w:rsidR="001A4D65" w:rsidRPr="001A4D65" w:rsidRDefault="001A4D65" w:rsidP="001A4D65">
            <w:pPr>
              <w:spacing w:after="0" w:line="240" w:lineRule="auto"/>
              <w:rPr>
                <w:rFonts w:ascii="Times New Roman" w:eastAsia="Times New Roman" w:hAnsi="Times New Roman" w:cs="Times New Roman"/>
                <w:sz w:val="24"/>
                <w:szCs w:val="24"/>
              </w:rPr>
            </w:pPr>
          </w:p>
          <w:p w14:paraId="3E6BD1EB" w14:textId="77777777"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2 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0F3F2" w14:textId="77777777"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color w:val="000000"/>
                <w:sz w:val="24"/>
                <w:szCs w:val="24"/>
              </w:rPr>
              <w:t>Journal entry has the organization or main contact person and their email listed, but not both.</w:t>
            </w:r>
          </w:p>
          <w:p w14:paraId="277B7803" w14:textId="77777777" w:rsidR="001A4D65" w:rsidRPr="001A4D65" w:rsidRDefault="001A4D65" w:rsidP="001A4D65">
            <w:pPr>
              <w:spacing w:after="0" w:line="240" w:lineRule="auto"/>
              <w:rPr>
                <w:rFonts w:ascii="Times New Roman" w:eastAsia="Times New Roman" w:hAnsi="Times New Roman" w:cs="Times New Roman"/>
                <w:sz w:val="24"/>
                <w:szCs w:val="24"/>
              </w:rPr>
            </w:pPr>
          </w:p>
          <w:p w14:paraId="46B7D08C" w14:textId="77777777"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1 point.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87350" w14:textId="77777777"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color w:val="000000"/>
                <w:sz w:val="24"/>
                <w:szCs w:val="24"/>
              </w:rPr>
              <w:t>Journal entry does not list the organization, main contact person and their email.</w:t>
            </w:r>
          </w:p>
          <w:p w14:paraId="68FC7F7A" w14:textId="77777777" w:rsidR="001A4D65" w:rsidRPr="001A4D65" w:rsidRDefault="001A4D65" w:rsidP="001A4D65">
            <w:pPr>
              <w:spacing w:after="0" w:line="240" w:lineRule="auto"/>
              <w:rPr>
                <w:rFonts w:ascii="Times New Roman" w:eastAsia="Times New Roman" w:hAnsi="Times New Roman" w:cs="Times New Roman"/>
                <w:sz w:val="24"/>
                <w:szCs w:val="24"/>
              </w:rPr>
            </w:pPr>
          </w:p>
          <w:p w14:paraId="39B36D19" w14:textId="77777777"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0 points.</w:t>
            </w:r>
          </w:p>
        </w:tc>
      </w:tr>
      <w:tr w:rsidR="001A4D65" w:rsidRPr="001A4D65" w14:paraId="0BBDE78A" w14:textId="77777777" w:rsidTr="001A4D65">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CD696C9" w14:textId="77777777"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lastRenderedPageBreak/>
              <w:t>Punctuality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3997A" w14:textId="77777777"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color w:val="000000"/>
                <w:sz w:val="24"/>
                <w:szCs w:val="24"/>
              </w:rPr>
              <w:t>Journal turned in by 11:59pm on the day it is due.</w:t>
            </w:r>
          </w:p>
          <w:p w14:paraId="3B03ABEC" w14:textId="77777777" w:rsidR="001A4D65" w:rsidRPr="001A4D65" w:rsidRDefault="001A4D65" w:rsidP="001A4D65">
            <w:pPr>
              <w:spacing w:after="0" w:line="240" w:lineRule="auto"/>
              <w:rPr>
                <w:rFonts w:ascii="Times New Roman" w:eastAsia="Times New Roman" w:hAnsi="Times New Roman" w:cs="Times New Roman"/>
                <w:sz w:val="24"/>
                <w:szCs w:val="24"/>
              </w:rPr>
            </w:pPr>
          </w:p>
          <w:p w14:paraId="16E744F8" w14:textId="77777777"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2 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4D9577" w14:textId="77777777"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color w:val="000000"/>
                <w:sz w:val="24"/>
                <w:szCs w:val="24"/>
              </w:rPr>
              <w:t>Journal turned in after 11:59pm on the day it is due.</w:t>
            </w:r>
          </w:p>
          <w:p w14:paraId="586BD8FC" w14:textId="77777777" w:rsidR="001A4D65" w:rsidRPr="001A4D65" w:rsidRDefault="001A4D65" w:rsidP="001A4D65">
            <w:pPr>
              <w:spacing w:after="0" w:line="240" w:lineRule="auto"/>
              <w:rPr>
                <w:rFonts w:ascii="Times New Roman" w:eastAsia="Times New Roman" w:hAnsi="Times New Roman" w:cs="Times New Roman"/>
                <w:sz w:val="24"/>
                <w:szCs w:val="24"/>
              </w:rPr>
            </w:pPr>
          </w:p>
          <w:p w14:paraId="3C7024D2" w14:textId="77777777"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1 point.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16DFF" w14:textId="77777777"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color w:val="000000"/>
                <w:sz w:val="24"/>
                <w:szCs w:val="24"/>
              </w:rPr>
              <w:t>Journal is not turned in.</w:t>
            </w:r>
          </w:p>
          <w:p w14:paraId="2A25A415" w14:textId="77777777" w:rsidR="001A4D65" w:rsidRPr="001A4D65" w:rsidRDefault="001A4D65" w:rsidP="001A4D65">
            <w:pPr>
              <w:spacing w:after="240" w:line="240" w:lineRule="auto"/>
              <w:rPr>
                <w:rFonts w:ascii="Times New Roman" w:eastAsia="Times New Roman" w:hAnsi="Times New Roman" w:cs="Times New Roman"/>
                <w:sz w:val="24"/>
                <w:szCs w:val="24"/>
              </w:rPr>
            </w:pPr>
          </w:p>
          <w:p w14:paraId="0114884F" w14:textId="77777777" w:rsidR="001A4D65" w:rsidRPr="001A4D65" w:rsidRDefault="001A4D65" w:rsidP="001A4D65">
            <w:pPr>
              <w:spacing w:after="0" w:line="240" w:lineRule="auto"/>
              <w:rPr>
                <w:rFonts w:ascii="Times New Roman" w:eastAsia="Times New Roman" w:hAnsi="Times New Roman" w:cs="Times New Roman"/>
                <w:sz w:val="24"/>
                <w:szCs w:val="24"/>
              </w:rPr>
            </w:pPr>
            <w:r w:rsidRPr="001A4D65">
              <w:rPr>
                <w:rFonts w:ascii="Times New Roman" w:eastAsia="Times New Roman" w:hAnsi="Times New Roman" w:cs="Times New Roman"/>
                <w:i/>
                <w:iCs/>
                <w:color w:val="000000"/>
                <w:sz w:val="24"/>
                <w:szCs w:val="24"/>
              </w:rPr>
              <w:t>0 points.</w:t>
            </w:r>
          </w:p>
        </w:tc>
      </w:tr>
    </w:tbl>
    <w:p w14:paraId="4825E081" w14:textId="0F684C63" w:rsidR="0005222B" w:rsidRDefault="001A4D65">
      <w:r w:rsidRPr="001A4D65">
        <w:rPr>
          <w:rFonts w:ascii="Times New Roman" w:eastAsia="Times New Roman" w:hAnsi="Times New Roman" w:cs="Times New Roman"/>
          <w:sz w:val="24"/>
          <w:szCs w:val="24"/>
        </w:rPr>
        <w:br/>
      </w:r>
      <w:r w:rsidRPr="001A4D65">
        <w:rPr>
          <w:rFonts w:ascii="Times New Roman" w:eastAsia="Times New Roman" w:hAnsi="Times New Roman" w:cs="Times New Roman"/>
          <w:sz w:val="24"/>
          <w:szCs w:val="24"/>
        </w:rPr>
        <w:br/>
      </w:r>
      <w:r w:rsidRPr="001A4D65">
        <w:rPr>
          <w:rFonts w:ascii="Times New Roman" w:eastAsia="Times New Roman" w:hAnsi="Times New Roman" w:cs="Times New Roman"/>
          <w:sz w:val="24"/>
          <w:szCs w:val="24"/>
        </w:rPr>
        <w:br/>
      </w:r>
      <w:r w:rsidRPr="001A4D65">
        <w:rPr>
          <w:rFonts w:ascii="Times New Roman" w:eastAsia="Times New Roman" w:hAnsi="Times New Roman" w:cs="Times New Roman"/>
          <w:sz w:val="24"/>
          <w:szCs w:val="24"/>
        </w:rPr>
        <w:br/>
      </w:r>
      <w:r w:rsidRPr="001A4D65">
        <w:rPr>
          <w:rFonts w:ascii="Times New Roman" w:eastAsia="Times New Roman" w:hAnsi="Times New Roman" w:cs="Times New Roman"/>
          <w:sz w:val="24"/>
          <w:szCs w:val="24"/>
        </w:rPr>
        <w:br/>
      </w:r>
      <w:r w:rsidRPr="001A4D65">
        <w:rPr>
          <w:rFonts w:ascii="Times New Roman" w:eastAsia="Times New Roman" w:hAnsi="Times New Roman" w:cs="Times New Roman"/>
          <w:sz w:val="24"/>
          <w:szCs w:val="24"/>
        </w:rPr>
        <w:br/>
      </w:r>
      <w:r w:rsidRPr="001A4D65">
        <w:rPr>
          <w:rFonts w:ascii="Times New Roman" w:eastAsia="Times New Roman" w:hAnsi="Times New Roman" w:cs="Times New Roman"/>
          <w:sz w:val="24"/>
          <w:szCs w:val="24"/>
        </w:rPr>
        <w:br/>
      </w:r>
      <w:r w:rsidRPr="001A4D65">
        <w:rPr>
          <w:rFonts w:ascii="Times New Roman" w:eastAsia="Times New Roman" w:hAnsi="Times New Roman" w:cs="Times New Roman"/>
          <w:sz w:val="24"/>
          <w:szCs w:val="24"/>
        </w:rPr>
        <w:br/>
      </w:r>
      <w:r w:rsidRPr="001A4D65">
        <w:rPr>
          <w:rFonts w:ascii="Times New Roman" w:eastAsia="Times New Roman" w:hAnsi="Times New Roman" w:cs="Times New Roman"/>
          <w:sz w:val="24"/>
          <w:szCs w:val="24"/>
        </w:rPr>
        <w:br/>
      </w:r>
      <w:r w:rsidRPr="001A4D65">
        <w:rPr>
          <w:rFonts w:ascii="Times New Roman" w:eastAsia="Times New Roman" w:hAnsi="Times New Roman" w:cs="Times New Roman"/>
          <w:sz w:val="24"/>
          <w:szCs w:val="24"/>
        </w:rPr>
        <w:br/>
      </w:r>
      <w:r w:rsidRPr="001A4D65">
        <w:rPr>
          <w:rFonts w:ascii="Times New Roman" w:eastAsia="Times New Roman" w:hAnsi="Times New Roman" w:cs="Times New Roman"/>
          <w:sz w:val="24"/>
          <w:szCs w:val="24"/>
        </w:rPr>
        <w:br/>
      </w:r>
    </w:p>
    <w:sectPr w:rsidR="00052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B16DC"/>
    <w:multiLevelType w:val="multilevel"/>
    <w:tmpl w:val="506CCA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E32B38"/>
    <w:multiLevelType w:val="multilevel"/>
    <w:tmpl w:val="70A0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0"/>
  </w:num>
  <w:num w:numId="4">
    <w:abstractNumId w:val="0"/>
    <w:lvlOverride w:ilvl="1">
      <w:lvl w:ilvl="1">
        <w:numFmt w:val="lowerLetter"/>
        <w:lvlText w:val="%2."/>
        <w:lvlJc w:val="left"/>
      </w:lvl>
    </w:lvlOverride>
    <w:lvlOverride w:ilvl="0"/>
  </w:num>
  <w:num w:numId="5">
    <w:abstractNumId w:val="0"/>
    <w:lvlOverride w:ilvl="1">
      <w:lvl w:ilvl="1">
        <w:numFmt w:val="lowerLetter"/>
        <w:lvlText w:val="%2."/>
        <w:lvlJc w:val="left"/>
      </w:lvl>
    </w:lvlOverride>
    <w:lvlOverride w:ilvl="0"/>
  </w:num>
  <w:num w:numId="6">
    <w:abstractNumId w:val="0"/>
    <w:lvlOverride w:ilvl="1">
      <w:lvl w:ilvl="1">
        <w:numFmt w:val="lowerLetter"/>
        <w:lvlText w:val="%2."/>
        <w:lvlJc w:val="left"/>
      </w:lvl>
    </w:lvlOverride>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D65"/>
    <w:rsid w:val="0005222B"/>
    <w:rsid w:val="001A4D65"/>
    <w:rsid w:val="0022185C"/>
    <w:rsid w:val="005E4912"/>
    <w:rsid w:val="00F7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F653"/>
  <w15:chartTrackingRefBased/>
  <w15:docId w15:val="{940041AA-C933-4082-8F9E-23FD24F1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D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4D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96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yffert@chapman.edu" TargetMode="External"/><Relationship Id="rId13" Type="http://schemas.openxmlformats.org/officeDocument/2006/relationships/hyperlink" Target="http://www.surveymonkey.com/s/235GQTK" TargetMode="External"/><Relationship Id="rId3" Type="http://schemas.openxmlformats.org/officeDocument/2006/relationships/settings" Target="settings.xml"/><Relationship Id="rId7" Type="http://schemas.openxmlformats.org/officeDocument/2006/relationships/hyperlink" Target="mailto:cosgrove@chapman.edu" TargetMode="External"/><Relationship Id="rId12" Type="http://schemas.openxmlformats.org/officeDocument/2006/relationships/hyperlink" Target="http://www.chapman.edu/academics/academicintegrity/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ce@chapman.edu" TargetMode="External"/><Relationship Id="rId11" Type="http://schemas.openxmlformats.org/officeDocument/2006/relationships/hyperlink" Target="http://www.calendly.com/pace-1" TargetMode="External"/><Relationship Id="rId5" Type="http://schemas.openxmlformats.org/officeDocument/2006/relationships/hyperlink" Target="mailto:cpeters@chapman.edu" TargetMode="External"/><Relationship Id="rId15" Type="http://schemas.openxmlformats.org/officeDocument/2006/relationships/theme" Target="theme/theme1.xml"/><Relationship Id="rId10" Type="http://schemas.openxmlformats.org/officeDocument/2006/relationships/hyperlink" Target="mailto:atitus@chapman.edu" TargetMode="External"/><Relationship Id="rId4" Type="http://schemas.openxmlformats.org/officeDocument/2006/relationships/webSettings" Target="webSettings.xml"/><Relationship Id="rId9" Type="http://schemas.openxmlformats.org/officeDocument/2006/relationships/hyperlink" Target="mailto:stricker@chapma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2639</Words>
  <Characters>15043</Characters>
  <Application>Microsoft Office Word</Application>
  <DocSecurity>0</DocSecurity>
  <Lines>125</Lines>
  <Paragraphs>35</Paragraphs>
  <ScaleCrop>false</ScaleCrop>
  <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Cosgrove, Ashley</dc:creator>
  <cp:keywords/>
  <dc:description/>
  <cp:lastModifiedBy>Cosgrove, Ashley</cp:lastModifiedBy>
  <cp:revision>4</cp:revision>
  <dcterms:created xsi:type="dcterms:W3CDTF">2022-08-30T15:41:00Z</dcterms:created>
  <dcterms:modified xsi:type="dcterms:W3CDTF">2022-08-31T18:34:00Z</dcterms:modified>
</cp:coreProperties>
</file>